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52D258" w14:textId="0F917468" w:rsidR="00B16493" w:rsidRDefault="00B16493" w:rsidP="00CA6F08">
      <w:pPr>
        <w:spacing w:after="0" w:line="276" w:lineRule="auto"/>
        <w:jc w:val="center"/>
        <w:rPr>
          <w:rFonts w:ascii="Times New Roman" w:hAnsi="Times New Roman" w:cs="Times New Roman"/>
          <w:b/>
          <w:bCs/>
          <w:sz w:val="28"/>
          <w:szCs w:val="28"/>
        </w:rPr>
      </w:pPr>
    </w:p>
    <w:p w14:paraId="5A2B6876" w14:textId="4E5356ED" w:rsidR="00B16493" w:rsidRDefault="00B16493" w:rsidP="00CA6F08">
      <w:pPr>
        <w:spacing w:after="0" w:line="276" w:lineRule="auto"/>
        <w:jc w:val="center"/>
        <w:rPr>
          <w:rFonts w:ascii="Times New Roman" w:hAnsi="Times New Roman" w:cs="Times New Roman"/>
          <w:b/>
          <w:bCs/>
          <w:sz w:val="28"/>
          <w:szCs w:val="28"/>
        </w:rPr>
      </w:pPr>
    </w:p>
    <w:p w14:paraId="6E3A96B0" w14:textId="58B3E0E9" w:rsidR="00B16493" w:rsidRDefault="00B16493" w:rsidP="00CA6F08">
      <w:pPr>
        <w:spacing w:after="0" w:line="276" w:lineRule="auto"/>
        <w:jc w:val="center"/>
        <w:rPr>
          <w:rFonts w:ascii="Times New Roman" w:hAnsi="Times New Roman" w:cs="Times New Roman"/>
          <w:b/>
          <w:bCs/>
          <w:sz w:val="28"/>
          <w:szCs w:val="28"/>
        </w:rPr>
      </w:pPr>
    </w:p>
    <w:p w14:paraId="07C837F8" w14:textId="2717D919" w:rsidR="00B16493" w:rsidRDefault="00B16493" w:rsidP="00CA6F08">
      <w:pPr>
        <w:spacing w:after="0" w:line="276" w:lineRule="auto"/>
        <w:jc w:val="center"/>
        <w:rPr>
          <w:rFonts w:ascii="Times New Roman" w:hAnsi="Times New Roman" w:cs="Times New Roman"/>
          <w:b/>
          <w:bCs/>
          <w:sz w:val="28"/>
          <w:szCs w:val="28"/>
        </w:rPr>
      </w:pPr>
    </w:p>
    <w:p w14:paraId="58F049CE" w14:textId="154C46BF" w:rsidR="00B16493" w:rsidRDefault="00B16493" w:rsidP="00CA6F08">
      <w:pPr>
        <w:spacing w:after="0" w:line="276" w:lineRule="auto"/>
        <w:jc w:val="center"/>
        <w:rPr>
          <w:rFonts w:ascii="Times New Roman" w:hAnsi="Times New Roman" w:cs="Times New Roman"/>
          <w:b/>
          <w:bCs/>
          <w:sz w:val="28"/>
          <w:szCs w:val="28"/>
        </w:rPr>
      </w:pPr>
    </w:p>
    <w:p w14:paraId="2A42B7DF" w14:textId="5C94BF7A" w:rsidR="00B16493" w:rsidRDefault="00B16493" w:rsidP="00CA6F08">
      <w:pPr>
        <w:spacing w:after="0" w:line="276" w:lineRule="auto"/>
        <w:jc w:val="center"/>
        <w:rPr>
          <w:rFonts w:ascii="Times New Roman" w:hAnsi="Times New Roman" w:cs="Times New Roman"/>
          <w:b/>
          <w:bCs/>
          <w:sz w:val="28"/>
          <w:szCs w:val="28"/>
        </w:rPr>
      </w:pPr>
    </w:p>
    <w:p w14:paraId="51828083" w14:textId="16890F96" w:rsidR="00B16493" w:rsidRDefault="00B16493" w:rsidP="00CA6F08">
      <w:pPr>
        <w:spacing w:after="0" w:line="276" w:lineRule="auto"/>
        <w:jc w:val="center"/>
        <w:rPr>
          <w:rFonts w:ascii="Times New Roman" w:hAnsi="Times New Roman" w:cs="Times New Roman"/>
          <w:b/>
          <w:bCs/>
          <w:sz w:val="28"/>
          <w:szCs w:val="28"/>
        </w:rPr>
      </w:pPr>
    </w:p>
    <w:p w14:paraId="2327B9D9" w14:textId="461170D4" w:rsidR="00B16493" w:rsidRDefault="00B16493" w:rsidP="00CA6F08">
      <w:pPr>
        <w:spacing w:after="0" w:line="276" w:lineRule="auto"/>
        <w:jc w:val="center"/>
        <w:rPr>
          <w:rFonts w:ascii="Times New Roman" w:hAnsi="Times New Roman" w:cs="Times New Roman"/>
          <w:b/>
          <w:bCs/>
          <w:sz w:val="28"/>
          <w:szCs w:val="28"/>
        </w:rPr>
      </w:pPr>
    </w:p>
    <w:p w14:paraId="71509465" w14:textId="77777777" w:rsidR="00A07CF1" w:rsidRDefault="00A07CF1" w:rsidP="00CA6F08">
      <w:pPr>
        <w:spacing w:after="0" w:line="276" w:lineRule="auto"/>
        <w:jc w:val="center"/>
        <w:rPr>
          <w:rFonts w:ascii="Times New Roman" w:hAnsi="Times New Roman" w:cs="Times New Roman"/>
          <w:b/>
          <w:bCs/>
          <w:sz w:val="28"/>
          <w:szCs w:val="28"/>
        </w:rPr>
      </w:pPr>
    </w:p>
    <w:p w14:paraId="3B59D968" w14:textId="77777777" w:rsidR="00A07CF1" w:rsidRDefault="00A07CF1" w:rsidP="00CA6F08">
      <w:pPr>
        <w:spacing w:after="0" w:line="276" w:lineRule="auto"/>
        <w:jc w:val="center"/>
        <w:rPr>
          <w:rFonts w:ascii="Times New Roman" w:hAnsi="Times New Roman" w:cs="Times New Roman"/>
          <w:b/>
          <w:bCs/>
          <w:sz w:val="28"/>
          <w:szCs w:val="28"/>
        </w:rPr>
      </w:pPr>
    </w:p>
    <w:p w14:paraId="00F64839" w14:textId="77777777" w:rsidR="00A07CF1" w:rsidRDefault="00A07CF1" w:rsidP="00CA6F08">
      <w:pPr>
        <w:spacing w:after="0" w:line="276" w:lineRule="auto"/>
        <w:jc w:val="center"/>
        <w:rPr>
          <w:rFonts w:ascii="Times New Roman" w:hAnsi="Times New Roman" w:cs="Times New Roman"/>
          <w:b/>
          <w:bCs/>
          <w:sz w:val="28"/>
          <w:szCs w:val="28"/>
        </w:rPr>
      </w:pPr>
    </w:p>
    <w:p w14:paraId="033D533B" w14:textId="77777777" w:rsidR="00A07CF1" w:rsidRDefault="00A07CF1" w:rsidP="00CA6F08">
      <w:pPr>
        <w:spacing w:after="0" w:line="276" w:lineRule="auto"/>
        <w:jc w:val="center"/>
        <w:rPr>
          <w:rFonts w:ascii="Times New Roman" w:hAnsi="Times New Roman" w:cs="Times New Roman"/>
          <w:b/>
          <w:bCs/>
          <w:sz w:val="28"/>
          <w:szCs w:val="28"/>
        </w:rPr>
      </w:pPr>
    </w:p>
    <w:p w14:paraId="62AEAB77" w14:textId="77777777" w:rsidR="00A07CF1" w:rsidRDefault="00A07CF1" w:rsidP="00CA6F08">
      <w:pPr>
        <w:spacing w:after="0" w:line="276" w:lineRule="auto"/>
        <w:jc w:val="center"/>
        <w:rPr>
          <w:rFonts w:ascii="Times New Roman" w:hAnsi="Times New Roman" w:cs="Times New Roman"/>
          <w:b/>
          <w:bCs/>
          <w:sz w:val="28"/>
          <w:szCs w:val="28"/>
        </w:rPr>
      </w:pPr>
    </w:p>
    <w:p w14:paraId="0A3FD468" w14:textId="77777777" w:rsidR="00A07CF1" w:rsidRDefault="00A07CF1" w:rsidP="00CA6F08">
      <w:pPr>
        <w:spacing w:after="0" w:line="276" w:lineRule="auto"/>
        <w:jc w:val="center"/>
        <w:rPr>
          <w:rFonts w:ascii="Times New Roman" w:hAnsi="Times New Roman" w:cs="Times New Roman"/>
          <w:b/>
          <w:bCs/>
          <w:sz w:val="28"/>
          <w:szCs w:val="28"/>
        </w:rPr>
      </w:pPr>
    </w:p>
    <w:p w14:paraId="7FD4B71F" w14:textId="1E821B4C" w:rsidR="00B16493" w:rsidRDefault="00B16493" w:rsidP="00CA6F08">
      <w:pPr>
        <w:spacing w:after="0" w:line="276" w:lineRule="auto"/>
        <w:jc w:val="center"/>
        <w:rPr>
          <w:rFonts w:ascii="Times New Roman" w:hAnsi="Times New Roman" w:cs="Times New Roman"/>
          <w:b/>
          <w:bCs/>
          <w:sz w:val="28"/>
          <w:szCs w:val="28"/>
        </w:rPr>
      </w:pPr>
    </w:p>
    <w:p w14:paraId="005DEFFB" w14:textId="77777777" w:rsidR="00B16493" w:rsidRDefault="00B16493" w:rsidP="00CA6F08">
      <w:pPr>
        <w:spacing w:after="0" w:line="276" w:lineRule="auto"/>
        <w:jc w:val="center"/>
        <w:rPr>
          <w:rFonts w:ascii="Times New Roman" w:hAnsi="Times New Roman" w:cs="Times New Roman"/>
          <w:b/>
          <w:bCs/>
          <w:sz w:val="28"/>
          <w:szCs w:val="28"/>
        </w:rPr>
      </w:pPr>
    </w:p>
    <w:p w14:paraId="3909CFAD" w14:textId="4870DF89" w:rsidR="00B16493" w:rsidRDefault="00B16493" w:rsidP="00CA6F08">
      <w:pPr>
        <w:spacing w:after="0" w:line="276" w:lineRule="auto"/>
        <w:jc w:val="center"/>
        <w:rPr>
          <w:rFonts w:ascii="Times New Roman" w:hAnsi="Times New Roman" w:cs="Times New Roman"/>
          <w:b/>
          <w:bCs/>
          <w:sz w:val="28"/>
          <w:szCs w:val="28"/>
        </w:rPr>
      </w:pPr>
    </w:p>
    <w:p w14:paraId="2D3C73BF" w14:textId="77777777" w:rsidR="00B16493" w:rsidRDefault="00B16493" w:rsidP="00CA6F08">
      <w:pPr>
        <w:spacing w:after="0" w:line="276" w:lineRule="auto"/>
        <w:jc w:val="center"/>
        <w:rPr>
          <w:rFonts w:ascii="Times New Roman" w:hAnsi="Times New Roman" w:cs="Times New Roman"/>
          <w:b/>
          <w:bCs/>
          <w:sz w:val="28"/>
          <w:szCs w:val="28"/>
        </w:rPr>
      </w:pPr>
    </w:p>
    <w:p w14:paraId="1F06DC5D" w14:textId="2D5B6C34" w:rsidR="002669E6" w:rsidRPr="006F71F3" w:rsidRDefault="00F7077E" w:rsidP="00CA6F08">
      <w:pPr>
        <w:spacing w:after="0" w:line="276" w:lineRule="auto"/>
        <w:jc w:val="center"/>
        <w:rPr>
          <w:rFonts w:ascii="Times New Roman" w:hAnsi="Times New Roman" w:cs="Times New Roman"/>
          <w:b/>
          <w:bCs/>
          <w:sz w:val="28"/>
          <w:szCs w:val="28"/>
        </w:rPr>
      </w:pPr>
      <w:r w:rsidRPr="006F71F3">
        <w:rPr>
          <w:rFonts w:ascii="Times New Roman" w:hAnsi="Times New Roman" w:cs="Times New Roman"/>
          <w:b/>
          <w:bCs/>
          <w:sz w:val="28"/>
          <w:szCs w:val="28"/>
        </w:rPr>
        <w:t>ГЕНЕРАЛЬНЫЙ ПЛАН</w:t>
      </w:r>
    </w:p>
    <w:p w14:paraId="26BB82C9" w14:textId="3B2E2671" w:rsidR="00F7077E" w:rsidRPr="006F71F3" w:rsidRDefault="00F7077E" w:rsidP="00CA6F08">
      <w:pPr>
        <w:spacing w:after="0" w:line="276" w:lineRule="auto"/>
        <w:jc w:val="center"/>
        <w:rPr>
          <w:rFonts w:ascii="Times New Roman" w:hAnsi="Times New Roman" w:cs="Times New Roman"/>
          <w:b/>
          <w:bCs/>
          <w:sz w:val="28"/>
          <w:szCs w:val="28"/>
        </w:rPr>
      </w:pPr>
      <w:r w:rsidRPr="006F71F3">
        <w:rPr>
          <w:rFonts w:ascii="Times New Roman" w:hAnsi="Times New Roman" w:cs="Times New Roman"/>
          <w:b/>
          <w:bCs/>
          <w:sz w:val="28"/>
          <w:szCs w:val="28"/>
        </w:rPr>
        <w:t xml:space="preserve">МУНИЦИПАЛЬНОГО </w:t>
      </w:r>
      <w:r w:rsidR="00701B25" w:rsidRPr="006F71F3">
        <w:rPr>
          <w:rFonts w:ascii="Times New Roman" w:hAnsi="Times New Roman" w:cs="Times New Roman"/>
          <w:b/>
          <w:bCs/>
          <w:sz w:val="28"/>
          <w:szCs w:val="28"/>
        </w:rPr>
        <w:t>ОБРАЗОВАНИЯ «</w:t>
      </w:r>
      <w:r w:rsidRPr="006F71F3">
        <w:rPr>
          <w:rFonts w:ascii="Times New Roman" w:hAnsi="Times New Roman" w:cs="Times New Roman"/>
          <w:b/>
          <w:bCs/>
          <w:sz w:val="28"/>
          <w:szCs w:val="28"/>
        </w:rPr>
        <w:t>ГОРОД НИЖНЕКАМСК»</w:t>
      </w:r>
    </w:p>
    <w:p w14:paraId="61E061B6" w14:textId="045BB897" w:rsidR="00F7077E" w:rsidRPr="006F71F3" w:rsidRDefault="00F7077E" w:rsidP="00CA6F08">
      <w:pPr>
        <w:spacing w:after="0" w:line="276" w:lineRule="auto"/>
        <w:jc w:val="center"/>
        <w:rPr>
          <w:rFonts w:ascii="Times New Roman" w:hAnsi="Times New Roman" w:cs="Times New Roman"/>
          <w:b/>
          <w:bCs/>
          <w:sz w:val="28"/>
          <w:szCs w:val="28"/>
        </w:rPr>
      </w:pPr>
      <w:r w:rsidRPr="006F71F3">
        <w:rPr>
          <w:rFonts w:ascii="Times New Roman" w:hAnsi="Times New Roman" w:cs="Times New Roman"/>
          <w:b/>
          <w:bCs/>
          <w:sz w:val="28"/>
          <w:szCs w:val="28"/>
        </w:rPr>
        <w:t>НИЖНЕКАМСКОГО МУНИЦИПАЛЬНОГО РАЙОНА</w:t>
      </w:r>
    </w:p>
    <w:p w14:paraId="17A77D85" w14:textId="2ECC1A98" w:rsidR="00B16493" w:rsidRDefault="00F7077E" w:rsidP="00CA6F08">
      <w:pPr>
        <w:spacing w:after="0" w:line="276" w:lineRule="auto"/>
        <w:jc w:val="center"/>
        <w:rPr>
          <w:rFonts w:ascii="Times New Roman" w:hAnsi="Times New Roman" w:cs="Times New Roman"/>
          <w:b/>
          <w:bCs/>
          <w:sz w:val="28"/>
          <w:szCs w:val="28"/>
        </w:rPr>
      </w:pPr>
      <w:r w:rsidRPr="006F71F3">
        <w:rPr>
          <w:rFonts w:ascii="Times New Roman" w:hAnsi="Times New Roman" w:cs="Times New Roman"/>
          <w:b/>
          <w:bCs/>
          <w:sz w:val="28"/>
          <w:szCs w:val="28"/>
        </w:rPr>
        <w:t>РЕСПУБЛИКИ ТАТАРСТАН</w:t>
      </w:r>
    </w:p>
    <w:p w14:paraId="67250BB7" w14:textId="77777777" w:rsidR="00B16493" w:rsidRDefault="00B16493" w:rsidP="00CA6F08">
      <w:pPr>
        <w:spacing w:after="0" w:line="276" w:lineRule="auto"/>
        <w:jc w:val="center"/>
        <w:rPr>
          <w:rFonts w:ascii="Times New Roman" w:hAnsi="Times New Roman" w:cs="Times New Roman"/>
          <w:b/>
          <w:bCs/>
          <w:sz w:val="28"/>
          <w:szCs w:val="28"/>
        </w:rPr>
      </w:pPr>
    </w:p>
    <w:p w14:paraId="0386A3B2" w14:textId="133F532F" w:rsidR="00B16493" w:rsidRDefault="000C7A58" w:rsidP="00CA6F08">
      <w:pPr>
        <w:spacing w:after="0" w:line="276" w:lineRule="auto"/>
        <w:jc w:val="center"/>
        <w:rPr>
          <w:rFonts w:ascii="Times New Roman" w:hAnsi="Times New Roman" w:cs="Times New Roman"/>
          <w:sz w:val="28"/>
          <w:szCs w:val="28"/>
        </w:rPr>
      </w:pPr>
      <w:r w:rsidRPr="006F71F3">
        <w:rPr>
          <w:rFonts w:ascii="Times New Roman" w:hAnsi="Times New Roman" w:cs="Times New Roman"/>
          <w:sz w:val="28"/>
          <w:szCs w:val="28"/>
        </w:rPr>
        <w:t>Положение о территориальном планировании</w:t>
      </w:r>
    </w:p>
    <w:p w14:paraId="7F66F488" w14:textId="77777777" w:rsidR="00B16493" w:rsidRDefault="00B16493" w:rsidP="00CA6F08">
      <w:pPr>
        <w:spacing w:after="0" w:line="276" w:lineRule="auto"/>
        <w:jc w:val="center"/>
        <w:rPr>
          <w:rFonts w:ascii="Times New Roman" w:hAnsi="Times New Roman" w:cs="Times New Roman"/>
          <w:sz w:val="28"/>
          <w:szCs w:val="28"/>
        </w:rPr>
      </w:pPr>
    </w:p>
    <w:p w14:paraId="4F19CCDA" w14:textId="77777777" w:rsidR="00B16493" w:rsidRDefault="00F7077E" w:rsidP="00CA6F08">
      <w:pPr>
        <w:spacing w:after="0" w:line="276" w:lineRule="auto"/>
        <w:jc w:val="center"/>
        <w:rPr>
          <w:rFonts w:ascii="Times New Roman" w:hAnsi="Times New Roman" w:cs="Times New Roman"/>
          <w:sz w:val="28"/>
          <w:szCs w:val="28"/>
        </w:rPr>
      </w:pPr>
      <w:r w:rsidRPr="006F71F3">
        <w:rPr>
          <w:rFonts w:ascii="Times New Roman" w:hAnsi="Times New Roman" w:cs="Times New Roman"/>
          <w:sz w:val="28"/>
          <w:szCs w:val="28"/>
        </w:rPr>
        <w:t xml:space="preserve">Том </w:t>
      </w:r>
      <w:r w:rsidR="000C7A58" w:rsidRPr="006F71F3">
        <w:rPr>
          <w:rFonts w:ascii="Times New Roman" w:hAnsi="Times New Roman" w:cs="Times New Roman"/>
          <w:sz w:val="28"/>
          <w:szCs w:val="28"/>
        </w:rPr>
        <w:t>1</w:t>
      </w:r>
    </w:p>
    <w:p w14:paraId="2F30020D" w14:textId="165795F3" w:rsidR="00B16493" w:rsidRDefault="00B16493" w:rsidP="00B16493">
      <w:pPr>
        <w:spacing w:after="0" w:line="276" w:lineRule="auto"/>
        <w:jc w:val="center"/>
        <w:rPr>
          <w:rFonts w:ascii="Times New Roman" w:hAnsi="Times New Roman" w:cs="Times New Roman"/>
          <w:b/>
          <w:bCs/>
          <w:sz w:val="28"/>
          <w:szCs w:val="28"/>
        </w:rPr>
      </w:pPr>
    </w:p>
    <w:p w14:paraId="39203A42" w14:textId="2467CB8C" w:rsidR="00B16493" w:rsidRDefault="00B16493" w:rsidP="00B16493">
      <w:pPr>
        <w:spacing w:after="0" w:line="276" w:lineRule="auto"/>
        <w:jc w:val="center"/>
        <w:rPr>
          <w:rFonts w:ascii="Times New Roman" w:hAnsi="Times New Roman" w:cs="Times New Roman"/>
          <w:b/>
          <w:bCs/>
          <w:sz w:val="28"/>
          <w:szCs w:val="28"/>
        </w:rPr>
      </w:pPr>
    </w:p>
    <w:p w14:paraId="5FCB8297" w14:textId="77777777" w:rsidR="00B16493" w:rsidRDefault="00B16493" w:rsidP="00B16493">
      <w:pPr>
        <w:spacing w:after="0" w:line="276" w:lineRule="auto"/>
        <w:jc w:val="center"/>
        <w:rPr>
          <w:rFonts w:ascii="Times New Roman" w:hAnsi="Times New Roman" w:cs="Times New Roman"/>
          <w:b/>
          <w:bCs/>
          <w:sz w:val="28"/>
          <w:szCs w:val="28"/>
        </w:rPr>
      </w:pPr>
    </w:p>
    <w:p w14:paraId="1D5DBAD7" w14:textId="77777777" w:rsidR="00B16493" w:rsidRDefault="00B16493" w:rsidP="00B16493">
      <w:pPr>
        <w:spacing w:after="0" w:line="276" w:lineRule="auto"/>
        <w:jc w:val="center"/>
        <w:rPr>
          <w:rFonts w:ascii="Times New Roman" w:hAnsi="Times New Roman" w:cs="Times New Roman"/>
          <w:b/>
          <w:bCs/>
          <w:sz w:val="28"/>
          <w:szCs w:val="28"/>
        </w:rPr>
      </w:pPr>
    </w:p>
    <w:p w14:paraId="2FD597BC" w14:textId="77777777" w:rsidR="00B16493" w:rsidRDefault="00B16493" w:rsidP="00B16493">
      <w:pPr>
        <w:spacing w:after="0" w:line="276" w:lineRule="auto"/>
        <w:jc w:val="center"/>
        <w:rPr>
          <w:rFonts w:ascii="Times New Roman" w:hAnsi="Times New Roman" w:cs="Times New Roman"/>
          <w:b/>
          <w:bCs/>
          <w:sz w:val="28"/>
          <w:szCs w:val="28"/>
        </w:rPr>
      </w:pPr>
    </w:p>
    <w:p w14:paraId="302AC1AB" w14:textId="77777777" w:rsidR="00B16493" w:rsidRDefault="00B16493" w:rsidP="00B16493">
      <w:pPr>
        <w:spacing w:after="0" w:line="276" w:lineRule="auto"/>
        <w:jc w:val="center"/>
        <w:rPr>
          <w:rFonts w:ascii="Times New Roman" w:hAnsi="Times New Roman" w:cs="Times New Roman"/>
          <w:b/>
          <w:bCs/>
          <w:sz w:val="28"/>
          <w:szCs w:val="28"/>
        </w:rPr>
      </w:pPr>
    </w:p>
    <w:p w14:paraId="735483B3" w14:textId="77777777" w:rsidR="00B16493" w:rsidRDefault="00B16493" w:rsidP="00B16493">
      <w:pPr>
        <w:spacing w:after="0" w:line="276" w:lineRule="auto"/>
        <w:jc w:val="center"/>
        <w:rPr>
          <w:rFonts w:ascii="Times New Roman" w:hAnsi="Times New Roman" w:cs="Times New Roman"/>
          <w:b/>
          <w:bCs/>
          <w:sz w:val="28"/>
          <w:szCs w:val="28"/>
        </w:rPr>
      </w:pPr>
    </w:p>
    <w:p w14:paraId="0C4D6E47" w14:textId="77777777" w:rsidR="00B16493" w:rsidRDefault="00B16493" w:rsidP="00B16493">
      <w:pPr>
        <w:spacing w:after="0" w:line="276" w:lineRule="auto"/>
        <w:jc w:val="center"/>
        <w:rPr>
          <w:rFonts w:ascii="Times New Roman" w:hAnsi="Times New Roman" w:cs="Times New Roman"/>
          <w:b/>
          <w:bCs/>
          <w:sz w:val="28"/>
          <w:szCs w:val="28"/>
        </w:rPr>
      </w:pPr>
    </w:p>
    <w:p w14:paraId="118C6433" w14:textId="77777777" w:rsidR="00B16493" w:rsidRDefault="00B16493" w:rsidP="00B16493">
      <w:pPr>
        <w:spacing w:after="0" w:line="276" w:lineRule="auto"/>
        <w:jc w:val="center"/>
        <w:rPr>
          <w:rFonts w:ascii="Times New Roman" w:hAnsi="Times New Roman" w:cs="Times New Roman"/>
          <w:b/>
          <w:bCs/>
          <w:sz w:val="28"/>
          <w:szCs w:val="28"/>
        </w:rPr>
      </w:pPr>
    </w:p>
    <w:p w14:paraId="51ECBA2A" w14:textId="2BC00A08" w:rsidR="00B16493" w:rsidRDefault="00B16493" w:rsidP="00B16493">
      <w:pPr>
        <w:spacing w:after="0" w:line="276" w:lineRule="auto"/>
        <w:jc w:val="center"/>
        <w:rPr>
          <w:rFonts w:ascii="Times New Roman" w:hAnsi="Times New Roman" w:cs="Times New Roman"/>
          <w:b/>
          <w:bCs/>
          <w:sz w:val="28"/>
          <w:szCs w:val="28"/>
        </w:rPr>
      </w:pPr>
    </w:p>
    <w:p w14:paraId="01AEBB99" w14:textId="77777777" w:rsidR="00B16493" w:rsidRDefault="00B16493" w:rsidP="00B16493">
      <w:pPr>
        <w:spacing w:after="0" w:line="276" w:lineRule="auto"/>
        <w:jc w:val="center"/>
        <w:rPr>
          <w:rFonts w:ascii="Times New Roman" w:hAnsi="Times New Roman" w:cs="Times New Roman"/>
          <w:b/>
          <w:bCs/>
          <w:sz w:val="28"/>
          <w:szCs w:val="28"/>
        </w:rPr>
      </w:pPr>
    </w:p>
    <w:p w14:paraId="275F83FF" w14:textId="77777777" w:rsidR="00B16493" w:rsidRDefault="00B16493" w:rsidP="00B16493">
      <w:pPr>
        <w:spacing w:after="0" w:line="276" w:lineRule="auto"/>
        <w:jc w:val="center"/>
        <w:rPr>
          <w:rFonts w:ascii="Times New Roman" w:hAnsi="Times New Roman" w:cs="Times New Roman"/>
          <w:b/>
          <w:bCs/>
          <w:sz w:val="28"/>
          <w:szCs w:val="28"/>
        </w:rPr>
      </w:pPr>
    </w:p>
    <w:p w14:paraId="119EDFD4" w14:textId="7D1442D2" w:rsidR="0005206F" w:rsidRPr="006F71F3" w:rsidRDefault="00A07CF1" w:rsidP="00CA6F08">
      <w:pPr>
        <w:spacing w:after="0" w:line="276" w:lineRule="auto"/>
        <w:jc w:val="center"/>
        <w:rPr>
          <w:rFonts w:ascii="Times New Roman" w:hAnsi="Times New Roman" w:cs="Times New Roman"/>
          <w:sz w:val="28"/>
          <w:szCs w:val="28"/>
        </w:rPr>
      </w:pPr>
      <w:r w:rsidRPr="007A72C0">
        <w:rPr>
          <w:rFonts w:ascii="Times New Roman" w:hAnsi="Times New Roman" w:cs="Times New Roman"/>
          <w:sz w:val="28"/>
          <w:szCs w:val="28"/>
        </w:rPr>
        <w:t>2026</w:t>
      </w:r>
    </w:p>
    <w:p w14:paraId="17F8659C" w14:textId="77777777" w:rsidR="001F789B" w:rsidRPr="006F71F3" w:rsidRDefault="001F789B" w:rsidP="00CA6F08">
      <w:pPr>
        <w:spacing w:after="0" w:line="276" w:lineRule="auto"/>
        <w:jc w:val="center"/>
        <w:rPr>
          <w:rFonts w:ascii="Times New Roman" w:hAnsi="Times New Roman" w:cs="Times New Roman"/>
          <w:sz w:val="28"/>
          <w:szCs w:val="28"/>
        </w:rPr>
        <w:sectPr w:rsidR="001F789B" w:rsidRPr="006F71F3" w:rsidSect="0005206F">
          <w:pgSz w:w="11906" w:h="16838"/>
          <w:pgMar w:top="1134" w:right="567" w:bottom="1134" w:left="1701" w:header="709" w:footer="709" w:gutter="0"/>
          <w:cols w:space="708"/>
          <w:titlePg/>
          <w:docGrid w:linePitch="360"/>
        </w:sectPr>
      </w:pPr>
    </w:p>
    <w:p w14:paraId="61EEF247" w14:textId="30489E78" w:rsidR="001F789B" w:rsidRPr="006F71F3" w:rsidRDefault="001F789B" w:rsidP="00CA6F08">
      <w:pPr>
        <w:spacing w:after="0" w:line="276" w:lineRule="auto"/>
        <w:jc w:val="center"/>
        <w:rPr>
          <w:rFonts w:ascii="Times New Roman" w:hAnsi="Times New Roman" w:cs="Times New Roman"/>
          <w:b/>
          <w:bCs/>
          <w:sz w:val="28"/>
          <w:szCs w:val="28"/>
        </w:rPr>
      </w:pPr>
      <w:r w:rsidRPr="006F71F3">
        <w:rPr>
          <w:rFonts w:ascii="Times New Roman" w:hAnsi="Times New Roman" w:cs="Times New Roman"/>
          <w:b/>
          <w:bCs/>
          <w:sz w:val="28"/>
          <w:szCs w:val="28"/>
        </w:rPr>
        <w:lastRenderedPageBreak/>
        <w:t>СОСТАВ ПРОЕКТА</w:t>
      </w:r>
    </w:p>
    <w:p w14:paraId="457ED298" w14:textId="0D36DF21" w:rsidR="001F789B" w:rsidRDefault="001F789B" w:rsidP="00CA6F08">
      <w:pPr>
        <w:spacing w:after="0" w:line="276"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730"/>
        <w:gridCol w:w="5415"/>
        <w:gridCol w:w="1850"/>
      </w:tblGrid>
      <w:tr w:rsidR="00960A45" w:rsidRPr="00C13AD8" w14:paraId="6513D8EE" w14:textId="77777777" w:rsidTr="00A37E56">
        <w:trPr>
          <w:tblHeader/>
        </w:trPr>
        <w:tc>
          <w:tcPr>
            <w:tcW w:w="636" w:type="dxa"/>
            <w:vAlign w:val="center"/>
          </w:tcPr>
          <w:p w14:paraId="26153D48" w14:textId="77777777" w:rsidR="00960A45" w:rsidRPr="00C13AD8" w:rsidRDefault="00960A45" w:rsidP="00800A18">
            <w:pPr>
              <w:spacing w:after="0" w:line="240" w:lineRule="auto"/>
              <w:jc w:val="center"/>
              <w:rPr>
                <w:rFonts w:ascii="Times New Roman" w:hAnsi="Times New Roman" w:cs="Times New Roman"/>
                <w:b/>
                <w:bCs/>
                <w:sz w:val="28"/>
                <w:szCs w:val="28"/>
              </w:rPr>
            </w:pPr>
            <w:bookmarkStart w:id="0" w:name="_Hlk234401224"/>
            <w:r w:rsidRPr="00C13AD8">
              <w:rPr>
                <w:rFonts w:ascii="Times New Roman" w:hAnsi="Times New Roman" w:cs="Times New Roman"/>
                <w:b/>
                <w:bCs/>
                <w:sz w:val="28"/>
                <w:szCs w:val="28"/>
              </w:rPr>
              <w:t>№ п/п</w:t>
            </w:r>
          </w:p>
        </w:tc>
        <w:tc>
          <w:tcPr>
            <w:tcW w:w="1730" w:type="dxa"/>
            <w:vAlign w:val="center"/>
          </w:tcPr>
          <w:p w14:paraId="17DCAB21" w14:textId="77777777" w:rsidR="00960A45" w:rsidRPr="00C13AD8" w:rsidRDefault="00960A45" w:rsidP="00800A18">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 тома</w:t>
            </w:r>
          </w:p>
        </w:tc>
        <w:tc>
          <w:tcPr>
            <w:tcW w:w="5851" w:type="dxa"/>
            <w:vAlign w:val="center"/>
          </w:tcPr>
          <w:p w14:paraId="079DDEC5" w14:textId="77777777" w:rsidR="00960A45" w:rsidRPr="00C13AD8" w:rsidRDefault="00960A45" w:rsidP="00800A18">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Наименование</w:t>
            </w:r>
          </w:p>
        </w:tc>
        <w:tc>
          <w:tcPr>
            <w:tcW w:w="1411" w:type="dxa"/>
            <w:vAlign w:val="center"/>
          </w:tcPr>
          <w:p w14:paraId="4E77CD82" w14:textId="77777777" w:rsidR="00960A45" w:rsidRPr="00C13AD8" w:rsidRDefault="00960A45" w:rsidP="00800A18">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Примечание</w:t>
            </w:r>
          </w:p>
        </w:tc>
      </w:tr>
      <w:tr w:rsidR="00960A45" w:rsidRPr="00C13AD8" w14:paraId="41225E15" w14:textId="77777777" w:rsidTr="00632B9F">
        <w:tc>
          <w:tcPr>
            <w:tcW w:w="636" w:type="dxa"/>
            <w:vAlign w:val="center"/>
          </w:tcPr>
          <w:p w14:paraId="45760118" w14:textId="77777777" w:rsidR="00960A45" w:rsidRPr="00C13AD8" w:rsidRDefault="00960A45" w:rsidP="00800A18">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1</w:t>
            </w:r>
          </w:p>
        </w:tc>
        <w:tc>
          <w:tcPr>
            <w:tcW w:w="1730" w:type="dxa"/>
            <w:vAlign w:val="center"/>
          </w:tcPr>
          <w:p w14:paraId="5B14DF5E" w14:textId="77777777" w:rsidR="00960A45" w:rsidRPr="00C13AD8" w:rsidRDefault="00960A45" w:rsidP="00800A18">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Том 1</w:t>
            </w:r>
          </w:p>
        </w:tc>
        <w:tc>
          <w:tcPr>
            <w:tcW w:w="7262" w:type="dxa"/>
            <w:gridSpan w:val="2"/>
            <w:vAlign w:val="center"/>
          </w:tcPr>
          <w:p w14:paraId="4AC9F755" w14:textId="77777777" w:rsidR="00960A45" w:rsidRPr="00C13AD8" w:rsidRDefault="00960A45" w:rsidP="00800A18">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Генеральный план (утверждаемая часть)</w:t>
            </w:r>
          </w:p>
        </w:tc>
      </w:tr>
      <w:tr w:rsidR="00960A45" w:rsidRPr="00C13AD8" w14:paraId="4B20BBC8" w14:textId="77777777" w:rsidTr="00A37E56">
        <w:tc>
          <w:tcPr>
            <w:tcW w:w="636" w:type="dxa"/>
            <w:vAlign w:val="center"/>
          </w:tcPr>
          <w:p w14:paraId="5E801C2D" w14:textId="77777777" w:rsidR="00960A45" w:rsidRPr="00C13AD8" w:rsidRDefault="00960A45" w:rsidP="00800A18">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1.1</w:t>
            </w:r>
          </w:p>
        </w:tc>
        <w:tc>
          <w:tcPr>
            <w:tcW w:w="1730" w:type="dxa"/>
            <w:vAlign w:val="center"/>
          </w:tcPr>
          <w:p w14:paraId="73C5CE4D" w14:textId="77777777" w:rsidR="00960A45" w:rsidRPr="00C13AD8" w:rsidRDefault="00960A45" w:rsidP="00800A18">
            <w:pPr>
              <w:spacing w:after="0" w:line="240" w:lineRule="auto"/>
              <w:jc w:val="center"/>
              <w:rPr>
                <w:rFonts w:ascii="Times New Roman" w:hAnsi="Times New Roman" w:cs="Times New Roman"/>
                <w:sz w:val="28"/>
                <w:szCs w:val="28"/>
              </w:rPr>
            </w:pPr>
          </w:p>
        </w:tc>
        <w:tc>
          <w:tcPr>
            <w:tcW w:w="5851" w:type="dxa"/>
            <w:vAlign w:val="center"/>
          </w:tcPr>
          <w:p w14:paraId="068845A7" w14:textId="77777777" w:rsidR="00960A45" w:rsidRPr="00C13AD8" w:rsidRDefault="00960A45" w:rsidP="00800A18">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Положение о территориальном планировании</w:t>
            </w:r>
          </w:p>
        </w:tc>
        <w:tc>
          <w:tcPr>
            <w:tcW w:w="1411" w:type="dxa"/>
            <w:vAlign w:val="center"/>
          </w:tcPr>
          <w:p w14:paraId="34E4DDE0" w14:textId="4C2FF229" w:rsidR="008D5E66" w:rsidRPr="00C13AD8" w:rsidRDefault="00960A45" w:rsidP="00BA7B28">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Текстовые материалы</w:t>
            </w:r>
          </w:p>
        </w:tc>
      </w:tr>
      <w:tr w:rsidR="008D33B4" w:rsidRPr="00C13AD8" w14:paraId="5452F7C6" w14:textId="77777777" w:rsidTr="00A37E56">
        <w:tc>
          <w:tcPr>
            <w:tcW w:w="636" w:type="dxa"/>
            <w:shd w:val="clear" w:color="auto" w:fill="auto"/>
            <w:vAlign w:val="center"/>
          </w:tcPr>
          <w:p w14:paraId="2436D5E6" w14:textId="273F1026" w:rsidR="008D33B4" w:rsidRPr="00C13AD8" w:rsidRDefault="00786F90" w:rsidP="008D33B4">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1.2</w:t>
            </w:r>
          </w:p>
        </w:tc>
        <w:tc>
          <w:tcPr>
            <w:tcW w:w="1730" w:type="dxa"/>
            <w:shd w:val="clear" w:color="auto" w:fill="auto"/>
            <w:vAlign w:val="center"/>
          </w:tcPr>
          <w:p w14:paraId="66B891F3" w14:textId="77777777" w:rsidR="008D33B4" w:rsidRPr="00C13AD8" w:rsidRDefault="008D33B4" w:rsidP="008D33B4">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51C3F65C" w14:textId="641B2152" w:rsidR="008D33B4" w:rsidRPr="00C13AD8" w:rsidRDefault="008D33B4" w:rsidP="007A72C0">
            <w:pPr>
              <w:pStyle w:val="afa"/>
              <w:spacing w:before="0" w:beforeAutospacing="0" w:after="0" w:afterAutospacing="0" w:line="288" w:lineRule="atLeast"/>
              <w:jc w:val="both"/>
            </w:pPr>
            <w:r w:rsidRPr="00C13AD8">
              <w:rPr>
                <w:sz w:val="28"/>
                <w:szCs w:val="28"/>
              </w:rPr>
              <w:t>Положение о территориальном планировании</w:t>
            </w:r>
            <w:r w:rsidR="00547A42" w:rsidRPr="00C13AD8">
              <w:rPr>
                <w:sz w:val="28"/>
                <w:szCs w:val="28"/>
              </w:rPr>
              <w:t xml:space="preserve"> в части планируемых для размещения объектов в области электро-, тепло-, газо- и водоснабжения населения, водоотведения</w:t>
            </w:r>
            <w:r w:rsidR="00AC697B" w:rsidRPr="00C13AD8">
              <w:rPr>
                <w:sz w:val="28"/>
                <w:szCs w:val="28"/>
              </w:rPr>
              <w:t>,</w:t>
            </w:r>
            <w:r w:rsidR="00761B56" w:rsidRPr="00C13AD8">
              <w:rPr>
                <w:sz w:val="28"/>
                <w:szCs w:val="28"/>
              </w:rPr>
              <w:t xml:space="preserve"> </w:t>
            </w:r>
            <w:r w:rsidR="00AC697B" w:rsidRPr="00C13AD8">
              <w:rPr>
                <w:sz w:val="28"/>
                <w:szCs w:val="28"/>
              </w:rPr>
              <w:t>предупреждения и ликвидации чрезвычайных ситуаций природного и техногенного характера</w:t>
            </w:r>
          </w:p>
        </w:tc>
        <w:tc>
          <w:tcPr>
            <w:tcW w:w="1411" w:type="dxa"/>
            <w:shd w:val="clear" w:color="auto" w:fill="auto"/>
            <w:vAlign w:val="center"/>
          </w:tcPr>
          <w:p w14:paraId="0509E22B" w14:textId="07AB24E4" w:rsidR="008D33B4" w:rsidRPr="00C13AD8" w:rsidRDefault="008D33B4" w:rsidP="008D33B4">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Текстовые материал</w:t>
            </w:r>
            <w:r w:rsidR="008D5E66" w:rsidRPr="00C13AD8">
              <w:rPr>
                <w:rFonts w:ascii="Times New Roman" w:hAnsi="Times New Roman" w:cs="Times New Roman"/>
                <w:sz w:val="28"/>
                <w:szCs w:val="28"/>
              </w:rPr>
              <w:t>ы</w:t>
            </w:r>
          </w:p>
          <w:p w14:paraId="65CF1484" w14:textId="077857A9" w:rsidR="001A4ED8" w:rsidRPr="00C13AD8" w:rsidRDefault="008D5E66" w:rsidP="008D33B4">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(СЕКРЕТНО)</w:t>
            </w:r>
          </w:p>
        </w:tc>
      </w:tr>
      <w:tr w:rsidR="008D33B4" w:rsidRPr="00C13AD8" w14:paraId="19EBED6F" w14:textId="77777777" w:rsidTr="00A37E56">
        <w:tc>
          <w:tcPr>
            <w:tcW w:w="636" w:type="dxa"/>
            <w:shd w:val="clear" w:color="auto" w:fill="auto"/>
            <w:vAlign w:val="center"/>
          </w:tcPr>
          <w:p w14:paraId="41D0C697" w14:textId="0B297923" w:rsidR="008D33B4" w:rsidRPr="00C13AD8" w:rsidRDefault="008D33B4" w:rsidP="008D33B4">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1.3</w:t>
            </w:r>
          </w:p>
        </w:tc>
        <w:tc>
          <w:tcPr>
            <w:tcW w:w="1730" w:type="dxa"/>
            <w:shd w:val="clear" w:color="auto" w:fill="auto"/>
            <w:vAlign w:val="center"/>
          </w:tcPr>
          <w:p w14:paraId="015F6E05" w14:textId="77777777" w:rsidR="008D33B4" w:rsidRPr="00C13AD8" w:rsidRDefault="008D33B4" w:rsidP="008D33B4">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450C5D27" w14:textId="3F28302F" w:rsidR="008D33B4" w:rsidRPr="00C13AD8" w:rsidRDefault="008D33B4" w:rsidP="008D33B4">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планируемого размещения объектов местного значения</w:t>
            </w:r>
            <w:r w:rsidR="00547A42" w:rsidRPr="00C13AD8">
              <w:rPr>
                <w:rFonts w:ascii="Times New Roman" w:hAnsi="Times New Roman" w:cs="Times New Roman"/>
                <w:sz w:val="28"/>
                <w:szCs w:val="28"/>
              </w:rPr>
              <w:t>. Социальная инфраструктура. Природно-рекреационный каркас. Инженерная подготовка территорий</w:t>
            </w:r>
          </w:p>
        </w:tc>
        <w:tc>
          <w:tcPr>
            <w:tcW w:w="1411" w:type="dxa"/>
            <w:shd w:val="clear" w:color="auto" w:fill="auto"/>
            <w:vAlign w:val="center"/>
          </w:tcPr>
          <w:p w14:paraId="065E88E0" w14:textId="3A746069" w:rsidR="008D33B4" w:rsidRPr="00C13AD8" w:rsidRDefault="008D33B4" w:rsidP="008D33B4">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73B5A0EF" w14:textId="77777777" w:rsidR="008D33B4" w:rsidRPr="00C13AD8" w:rsidRDefault="008D33B4" w:rsidP="008D33B4">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tc>
      </w:tr>
      <w:tr w:rsidR="00547A42" w:rsidRPr="00C13AD8" w14:paraId="28DC3F08" w14:textId="77777777" w:rsidTr="00A37E56">
        <w:tc>
          <w:tcPr>
            <w:tcW w:w="636" w:type="dxa"/>
            <w:shd w:val="clear" w:color="auto" w:fill="auto"/>
            <w:vAlign w:val="center"/>
          </w:tcPr>
          <w:p w14:paraId="190CDEA3" w14:textId="54EFB6F0" w:rsidR="00547A42" w:rsidRPr="00C13AD8" w:rsidRDefault="00547A42" w:rsidP="008D33B4">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1.4</w:t>
            </w:r>
          </w:p>
        </w:tc>
        <w:tc>
          <w:tcPr>
            <w:tcW w:w="1730" w:type="dxa"/>
            <w:shd w:val="clear" w:color="auto" w:fill="auto"/>
            <w:vAlign w:val="center"/>
          </w:tcPr>
          <w:p w14:paraId="1DC5D634" w14:textId="77777777" w:rsidR="00547A42" w:rsidRPr="00C13AD8" w:rsidRDefault="00547A42" w:rsidP="008D33B4">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49B74B34" w14:textId="03CD3E24" w:rsidR="00547A42" w:rsidRPr="00C13AD8" w:rsidRDefault="00547A42" w:rsidP="00547A42">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планируемого размещения объектов местного значения. Транспортная инфраструктура. Общественный транспорт. Велосипедные дороги</w:t>
            </w:r>
          </w:p>
        </w:tc>
        <w:tc>
          <w:tcPr>
            <w:tcW w:w="1411" w:type="dxa"/>
            <w:shd w:val="clear" w:color="auto" w:fill="auto"/>
            <w:vAlign w:val="center"/>
          </w:tcPr>
          <w:p w14:paraId="0E3C7476" w14:textId="77777777" w:rsidR="00547A42" w:rsidRPr="00C13AD8" w:rsidRDefault="00547A42" w:rsidP="00547A42">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p>
          <w:p w14:paraId="17CCDA37" w14:textId="404C94A8" w:rsidR="00547A42" w:rsidRPr="00C13AD8" w:rsidRDefault="00547A42" w:rsidP="00547A42">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tc>
      </w:tr>
      <w:tr w:rsidR="00C723DE" w:rsidRPr="00C13AD8" w14:paraId="2EB90730" w14:textId="77777777" w:rsidTr="00A37E56">
        <w:tc>
          <w:tcPr>
            <w:tcW w:w="636" w:type="dxa"/>
            <w:shd w:val="clear" w:color="auto" w:fill="auto"/>
            <w:vAlign w:val="center"/>
          </w:tcPr>
          <w:p w14:paraId="040BA138" w14:textId="60A70457" w:rsidR="00C723DE" w:rsidRPr="00C13AD8" w:rsidRDefault="00547A42"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1.5</w:t>
            </w:r>
          </w:p>
        </w:tc>
        <w:tc>
          <w:tcPr>
            <w:tcW w:w="1730" w:type="dxa"/>
            <w:shd w:val="clear" w:color="auto" w:fill="auto"/>
            <w:vAlign w:val="center"/>
          </w:tcPr>
          <w:p w14:paraId="4D34A1EE"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77351753" w14:textId="3A02D556" w:rsidR="009D4A25" w:rsidRPr="00C13AD8" w:rsidRDefault="00C723DE" w:rsidP="009D4A25">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планируемого размещения объектов местного значения</w:t>
            </w:r>
            <w:r w:rsidR="009D4A25" w:rsidRPr="00C13AD8">
              <w:rPr>
                <w:rFonts w:ascii="Times New Roman" w:hAnsi="Times New Roman" w:cs="Times New Roman"/>
                <w:sz w:val="28"/>
                <w:szCs w:val="28"/>
              </w:rPr>
              <w:t>. Водоснабжение. Водоотведение. Электроснабжение. Газоснабжение. Теплоснабжение. Перечень мероприятий по гражданской обороне и мероприятий по предупреждению и ликвидации чрезвычайных ситуаций природного и техногенного характера</w:t>
            </w:r>
          </w:p>
        </w:tc>
        <w:tc>
          <w:tcPr>
            <w:tcW w:w="1411" w:type="dxa"/>
            <w:shd w:val="clear" w:color="auto" w:fill="auto"/>
            <w:vAlign w:val="center"/>
          </w:tcPr>
          <w:p w14:paraId="07651B6D" w14:textId="1DA381E6"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254808F7" w14:textId="24209213"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p w14:paraId="4ACCD29F" w14:textId="5AB8F7B8" w:rsidR="001A4ED8" w:rsidRPr="00C13AD8" w:rsidRDefault="008D5E66"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(СЕКРЕТНО)</w:t>
            </w:r>
          </w:p>
        </w:tc>
      </w:tr>
      <w:tr w:rsidR="00C723DE" w:rsidRPr="00C13AD8" w14:paraId="68D87D6B" w14:textId="77777777" w:rsidTr="00A37E56">
        <w:tc>
          <w:tcPr>
            <w:tcW w:w="636" w:type="dxa"/>
            <w:shd w:val="clear" w:color="auto" w:fill="auto"/>
            <w:vAlign w:val="center"/>
          </w:tcPr>
          <w:p w14:paraId="0B007180" w14:textId="7EFC5D11" w:rsidR="00C723DE" w:rsidRPr="00C13AD8" w:rsidRDefault="00547A42"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1.6</w:t>
            </w:r>
          </w:p>
        </w:tc>
        <w:tc>
          <w:tcPr>
            <w:tcW w:w="1730" w:type="dxa"/>
            <w:shd w:val="clear" w:color="auto" w:fill="auto"/>
            <w:vAlign w:val="center"/>
          </w:tcPr>
          <w:p w14:paraId="2B0EFB7E"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78D2C8E4"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границ населенных пунктов (в том числе границ образуемых населенных пунктов)</w:t>
            </w:r>
          </w:p>
        </w:tc>
        <w:tc>
          <w:tcPr>
            <w:tcW w:w="1411" w:type="dxa"/>
            <w:shd w:val="clear" w:color="auto" w:fill="auto"/>
            <w:vAlign w:val="center"/>
          </w:tcPr>
          <w:p w14:paraId="4971D4E7" w14:textId="3A070059"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2F018859"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tc>
      </w:tr>
      <w:tr w:rsidR="00C723DE" w:rsidRPr="00C13AD8" w14:paraId="5F8F6D24" w14:textId="77777777" w:rsidTr="00A37E56">
        <w:tc>
          <w:tcPr>
            <w:tcW w:w="636" w:type="dxa"/>
            <w:shd w:val="clear" w:color="auto" w:fill="auto"/>
            <w:vAlign w:val="center"/>
          </w:tcPr>
          <w:p w14:paraId="54506FD3" w14:textId="26825A1F" w:rsidR="00C723DE" w:rsidRPr="00C13AD8" w:rsidRDefault="00547A42"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1.7</w:t>
            </w:r>
          </w:p>
        </w:tc>
        <w:tc>
          <w:tcPr>
            <w:tcW w:w="1730" w:type="dxa"/>
            <w:shd w:val="clear" w:color="auto" w:fill="auto"/>
            <w:vAlign w:val="center"/>
          </w:tcPr>
          <w:p w14:paraId="2CDED875"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7C22BC12"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функциональных зон</w:t>
            </w:r>
          </w:p>
        </w:tc>
        <w:tc>
          <w:tcPr>
            <w:tcW w:w="1411" w:type="dxa"/>
            <w:shd w:val="clear" w:color="auto" w:fill="auto"/>
            <w:vAlign w:val="center"/>
          </w:tcPr>
          <w:p w14:paraId="5B95E7E3" w14:textId="39A539C3"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20EDD84B"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tc>
      </w:tr>
      <w:tr w:rsidR="00814EFF" w:rsidRPr="00C13AD8" w14:paraId="0DD0B49D" w14:textId="77777777" w:rsidTr="00A37E56">
        <w:tc>
          <w:tcPr>
            <w:tcW w:w="636" w:type="dxa"/>
            <w:shd w:val="clear" w:color="auto" w:fill="auto"/>
            <w:vAlign w:val="center"/>
          </w:tcPr>
          <w:p w14:paraId="5FDD7CF0" w14:textId="650B1090" w:rsidR="00814EFF" w:rsidRPr="00C13AD8" w:rsidRDefault="00547A42"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1.8</w:t>
            </w:r>
          </w:p>
        </w:tc>
        <w:tc>
          <w:tcPr>
            <w:tcW w:w="1730" w:type="dxa"/>
            <w:shd w:val="clear" w:color="auto" w:fill="auto"/>
            <w:vAlign w:val="center"/>
          </w:tcPr>
          <w:p w14:paraId="4F0EF4A1" w14:textId="77777777" w:rsidR="00814EFF" w:rsidRPr="00C13AD8" w:rsidRDefault="00814EFF" w:rsidP="00C723DE">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0BCB9E7B" w14:textId="5D35B3EE" w:rsidR="00814EFF" w:rsidRPr="00C13AD8" w:rsidRDefault="00814EFF"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функциональных зон</w:t>
            </w:r>
            <w:r w:rsidR="00547A42" w:rsidRPr="00C13AD8">
              <w:rPr>
                <w:rFonts w:ascii="Times New Roman" w:hAnsi="Times New Roman" w:cs="Times New Roman"/>
                <w:sz w:val="28"/>
                <w:szCs w:val="28"/>
              </w:rPr>
              <w:t xml:space="preserve"> в части планируемых для размещения объектов в области электро-, тепло-, газо- и водоснабжения населения, водоотведения</w:t>
            </w:r>
            <w:r w:rsidR="004734FE" w:rsidRPr="00C13AD8">
              <w:rPr>
                <w:rFonts w:ascii="Times New Roman" w:hAnsi="Times New Roman" w:cs="Times New Roman"/>
                <w:sz w:val="28"/>
                <w:szCs w:val="28"/>
              </w:rPr>
              <w:t xml:space="preserve">, предупреждения и ликвидации </w:t>
            </w:r>
            <w:r w:rsidR="004734FE" w:rsidRPr="00C13AD8">
              <w:rPr>
                <w:rFonts w:ascii="Times New Roman" w:hAnsi="Times New Roman" w:cs="Times New Roman"/>
                <w:sz w:val="28"/>
                <w:szCs w:val="28"/>
              </w:rPr>
              <w:lastRenderedPageBreak/>
              <w:t>чрезвычайных ситуаций природного и техногенного характера</w:t>
            </w:r>
          </w:p>
        </w:tc>
        <w:tc>
          <w:tcPr>
            <w:tcW w:w="1411" w:type="dxa"/>
            <w:shd w:val="clear" w:color="auto" w:fill="auto"/>
            <w:vAlign w:val="center"/>
          </w:tcPr>
          <w:p w14:paraId="10792134" w14:textId="12A5C91B" w:rsidR="00A01779" w:rsidRPr="00C13AD8" w:rsidRDefault="00A01779" w:rsidP="00A01779">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lastRenderedPageBreak/>
              <w:t>Графические материалы</w:t>
            </w:r>
            <w:r w:rsidR="007C4B92" w:rsidRPr="00C13AD8">
              <w:rPr>
                <w:rFonts w:ascii="Times New Roman" w:hAnsi="Times New Roman" w:cs="Times New Roman"/>
                <w:sz w:val="28"/>
                <w:szCs w:val="28"/>
              </w:rPr>
              <w:t>,</w:t>
            </w:r>
          </w:p>
          <w:p w14:paraId="4C3F9DD6" w14:textId="77777777" w:rsidR="00814EFF" w:rsidRPr="00C13AD8" w:rsidRDefault="00A01779" w:rsidP="00A01779">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p w14:paraId="1D8B8DEE" w14:textId="1090A84A" w:rsidR="001A4ED8" w:rsidRPr="00C13AD8" w:rsidRDefault="008D5E66" w:rsidP="00A01779">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(СЕКРЕТНО)</w:t>
            </w:r>
          </w:p>
        </w:tc>
      </w:tr>
      <w:tr w:rsidR="00C723DE" w:rsidRPr="00C13AD8" w14:paraId="7C572FE7" w14:textId="77777777" w:rsidTr="00A37E56">
        <w:tc>
          <w:tcPr>
            <w:tcW w:w="636" w:type="dxa"/>
            <w:vAlign w:val="center"/>
          </w:tcPr>
          <w:p w14:paraId="1C5AEB40" w14:textId="04230770" w:rsidR="00C723DE" w:rsidRPr="00C13AD8" w:rsidRDefault="00547A42"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1.9</w:t>
            </w:r>
          </w:p>
        </w:tc>
        <w:tc>
          <w:tcPr>
            <w:tcW w:w="1730" w:type="dxa"/>
            <w:vAlign w:val="center"/>
          </w:tcPr>
          <w:p w14:paraId="66FFC2AD"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Приложение 1</w:t>
            </w:r>
          </w:p>
        </w:tc>
        <w:tc>
          <w:tcPr>
            <w:tcW w:w="5851" w:type="dxa"/>
            <w:vAlign w:val="center"/>
          </w:tcPr>
          <w:p w14:paraId="7CDC4B2C"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Сведения о границах населенных пунктов (в том числе границах образуемых населенных пунктов)</w:t>
            </w:r>
          </w:p>
        </w:tc>
        <w:tc>
          <w:tcPr>
            <w:tcW w:w="1411" w:type="dxa"/>
            <w:vAlign w:val="center"/>
          </w:tcPr>
          <w:p w14:paraId="2A3CDF81"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и текстовые материалы</w:t>
            </w:r>
          </w:p>
        </w:tc>
      </w:tr>
      <w:tr w:rsidR="00C723DE" w:rsidRPr="00C13AD8" w14:paraId="667BF193" w14:textId="77777777" w:rsidTr="00632B9F">
        <w:tc>
          <w:tcPr>
            <w:tcW w:w="636" w:type="dxa"/>
            <w:vAlign w:val="center"/>
          </w:tcPr>
          <w:p w14:paraId="37D59B2B"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2</w:t>
            </w:r>
          </w:p>
        </w:tc>
        <w:tc>
          <w:tcPr>
            <w:tcW w:w="1730" w:type="dxa"/>
            <w:vAlign w:val="center"/>
          </w:tcPr>
          <w:p w14:paraId="18AE89FB"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Том 2</w:t>
            </w:r>
          </w:p>
        </w:tc>
        <w:tc>
          <w:tcPr>
            <w:tcW w:w="7262" w:type="dxa"/>
            <w:gridSpan w:val="2"/>
            <w:vAlign w:val="center"/>
          </w:tcPr>
          <w:p w14:paraId="7AF00EFD" w14:textId="1AFA703C" w:rsidR="00C723DE" w:rsidRPr="00C13AD8" w:rsidRDefault="00C723DE" w:rsidP="00547A42">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 xml:space="preserve">Материалы по </w:t>
            </w:r>
            <w:r w:rsidR="00547A42" w:rsidRPr="00C13AD8">
              <w:rPr>
                <w:rFonts w:ascii="Times New Roman" w:hAnsi="Times New Roman" w:cs="Times New Roman"/>
                <w:b/>
                <w:bCs/>
                <w:sz w:val="28"/>
                <w:szCs w:val="28"/>
              </w:rPr>
              <w:t>обоснованию генерального плана</w:t>
            </w:r>
          </w:p>
        </w:tc>
      </w:tr>
      <w:tr w:rsidR="00C723DE" w:rsidRPr="00C13AD8" w14:paraId="68185F3E" w14:textId="77777777" w:rsidTr="00A37E56">
        <w:tc>
          <w:tcPr>
            <w:tcW w:w="636" w:type="dxa"/>
            <w:vAlign w:val="center"/>
          </w:tcPr>
          <w:p w14:paraId="3BEF835F"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2.1</w:t>
            </w:r>
          </w:p>
        </w:tc>
        <w:tc>
          <w:tcPr>
            <w:tcW w:w="1730" w:type="dxa"/>
            <w:vAlign w:val="center"/>
          </w:tcPr>
          <w:p w14:paraId="6E8FADB9" w14:textId="77777777" w:rsidR="00C723DE" w:rsidRPr="00C13AD8" w:rsidRDefault="00C723DE" w:rsidP="00C723DE">
            <w:pPr>
              <w:spacing w:after="0" w:line="240" w:lineRule="auto"/>
              <w:jc w:val="center"/>
              <w:rPr>
                <w:rFonts w:ascii="Times New Roman" w:hAnsi="Times New Roman" w:cs="Times New Roman"/>
                <w:b/>
                <w:bCs/>
                <w:sz w:val="28"/>
                <w:szCs w:val="28"/>
              </w:rPr>
            </w:pPr>
          </w:p>
        </w:tc>
        <w:tc>
          <w:tcPr>
            <w:tcW w:w="5851" w:type="dxa"/>
            <w:vAlign w:val="center"/>
          </w:tcPr>
          <w:p w14:paraId="190886B9"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Материалы по обоснованию генерального плана. Пояснительная записка</w:t>
            </w:r>
          </w:p>
        </w:tc>
        <w:tc>
          <w:tcPr>
            <w:tcW w:w="1411" w:type="dxa"/>
            <w:vAlign w:val="center"/>
          </w:tcPr>
          <w:p w14:paraId="77252C10"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Текстовые материалы</w:t>
            </w:r>
          </w:p>
        </w:tc>
      </w:tr>
      <w:tr w:rsidR="00C723DE" w:rsidRPr="00C13AD8" w14:paraId="08B89ABD" w14:textId="77777777" w:rsidTr="00A37E56">
        <w:tc>
          <w:tcPr>
            <w:tcW w:w="636" w:type="dxa"/>
            <w:vAlign w:val="center"/>
          </w:tcPr>
          <w:p w14:paraId="0A0AAA10"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2.2</w:t>
            </w:r>
          </w:p>
        </w:tc>
        <w:tc>
          <w:tcPr>
            <w:tcW w:w="1730" w:type="dxa"/>
            <w:vAlign w:val="center"/>
          </w:tcPr>
          <w:p w14:paraId="562AE7CD"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vAlign w:val="center"/>
          </w:tcPr>
          <w:p w14:paraId="470B81F5"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современного использования территории поселения</w:t>
            </w:r>
          </w:p>
        </w:tc>
        <w:tc>
          <w:tcPr>
            <w:tcW w:w="1411" w:type="dxa"/>
            <w:vAlign w:val="center"/>
          </w:tcPr>
          <w:p w14:paraId="1F856FB8" w14:textId="7D20CD6C"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5D1BA5E8"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tc>
      </w:tr>
      <w:tr w:rsidR="00C723DE" w:rsidRPr="00C13AD8" w14:paraId="6162B25F" w14:textId="77777777" w:rsidTr="00A37E56">
        <w:tc>
          <w:tcPr>
            <w:tcW w:w="636" w:type="dxa"/>
            <w:vAlign w:val="center"/>
          </w:tcPr>
          <w:p w14:paraId="7E3C2F07" w14:textId="55E404E8"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2.</w:t>
            </w:r>
            <w:r w:rsidR="002675EA" w:rsidRPr="00C13AD8">
              <w:rPr>
                <w:rFonts w:ascii="Times New Roman" w:hAnsi="Times New Roman" w:cs="Times New Roman"/>
                <w:sz w:val="28"/>
                <w:szCs w:val="28"/>
              </w:rPr>
              <w:t>3</w:t>
            </w:r>
          </w:p>
        </w:tc>
        <w:tc>
          <w:tcPr>
            <w:tcW w:w="1730" w:type="dxa"/>
            <w:vAlign w:val="center"/>
          </w:tcPr>
          <w:p w14:paraId="65E51195"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vAlign w:val="center"/>
          </w:tcPr>
          <w:p w14:paraId="1FE06CA7"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природно-рекреационного каркаса</w:t>
            </w:r>
          </w:p>
        </w:tc>
        <w:tc>
          <w:tcPr>
            <w:tcW w:w="1411" w:type="dxa"/>
            <w:vAlign w:val="center"/>
          </w:tcPr>
          <w:p w14:paraId="7FB50F3E" w14:textId="6E75A669"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6016AFCA"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tc>
      </w:tr>
      <w:tr w:rsidR="0005480D" w:rsidRPr="00C13AD8" w14:paraId="5A37AEE6" w14:textId="77777777" w:rsidTr="00A37E56">
        <w:tc>
          <w:tcPr>
            <w:tcW w:w="636" w:type="dxa"/>
            <w:vAlign w:val="center"/>
          </w:tcPr>
          <w:p w14:paraId="24947BE8" w14:textId="615E95FF" w:rsidR="0005480D" w:rsidRPr="00C13AD8" w:rsidRDefault="0005480D"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2.4</w:t>
            </w:r>
          </w:p>
        </w:tc>
        <w:tc>
          <w:tcPr>
            <w:tcW w:w="1730" w:type="dxa"/>
            <w:vAlign w:val="center"/>
          </w:tcPr>
          <w:p w14:paraId="6F622D46" w14:textId="77777777" w:rsidR="0005480D" w:rsidRPr="00C13AD8" w:rsidRDefault="0005480D" w:rsidP="00C723DE">
            <w:pPr>
              <w:spacing w:after="0" w:line="240" w:lineRule="auto"/>
              <w:jc w:val="center"/>
              <w:rPr>
                <w:rFonts w:ascii="Times New Roman" w:hAnsi="Times New Roman" w:cs="Times New Roman"/>
                <w:sz w:val="28"/>
                <w:szCs w:val="28"/>
              </w:rPr>
            </w:pPr>
          </w:p>
        </w:tc>
        <w:tc>
          <w:tcPr>
            <w:tcW w:w="5851" w:type="dxa"/>
            <w:vAlign w:val="center"/>
          </w:tcPr>
          <w:p w14:paraId="246FC6E6" w14:textId="2DF4DE60" w:rsidR="0005480D" w:rsidRPr="00C13AD8" w:rsidRDefault="00ED502D"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транспортной инфраструктуры и общественного транспорта</w:t>
            </w:r>
          </w:p>
        </w:tc>
        <w:tc>
          <w:tcPr>
            <w:tcW w:w="1411" w:type="dxa"/>
            <w:vAlign w:val="center"/>
          </w:tcPr>
          <w:p w14:paraId="508C5817" w14:textId="77777777" w:rsidR="00ED502D" w:rsidRPr="00C13AD8" w:rsidRDefault="00ED502D" w:rsidP="00ED502D">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p>
          <w:p w14:paraId="6F2E31C1" w14:textId="331C4B64" w:rsidR="0005480D" w:rsidRPr="00C13AD8" w:rsidRDefault="00ED502D" w:rsidP="00ED502D">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tc>
      </w:tr>
      <w:tr w:rsidR="00C723DE" w:rsidRPr="00C13AD8" w14:paraId="207E6CF9" w14:textId="77777777" w:rsidTr="00632B9F">
        <w:tc>
          <w:tcPr>
            <w:tcW w:w="636" w:type="dxa"/>
            <w:vAlign w:val="center"/>
          </w:tcPr>
          <w:p w14:paraId="2261C61F"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3</w:t>
            </w:r>
          </w:p>
        </w:tc>
        <w:tc>
          <w:tcPr>
            <w:tcW w:w="1730" w:type="dxa"/>
            <w:vAlign w:val="center"/>
          </w:tcPr>
          <w:p w14:paraId="1BFA6469"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Том 3</w:t>
            </w:r>
          </w:p>
        </w:tc>
        <w:tc>
          <w:tcPr>
            <w:tcW w:w="7262" w:type="dxa"/>
            <w:gridSpan w:val="2"/>
            <w:vAlign w:val="center"/>
          </w:tcPr>
          <w:p w14:paraId="6FEADF1E"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Материалы по обоснованию генерального плана. Охрана окружающей среды</w:t>
            </w:r>
          </w:p>
        </w:tc>
      </w:tr>
      <w:tr w:rsidR="00C723DE" w:rsidRPr="00C13AD8" w14:paraId="27ACA2D4" w14:textId="77777777" w:rsidTr="00A37E56">
        <w:tc>
          <w:tcPr>
            <w:tcW w:w="636" w:type="dxa"/>
            <w:vAlign w:val="center"/>
          </w:tcPr>
          <w:p w14:paraId="2D2755AA"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3.1</w:t>
            </w:r>
          </w:p>
        </w:tc>
        <w:tc>
          <w:tcPr>
            <w:tcW w:w="1730" w:type="dxa"/>
            <w:vAlign w:val="center"/>
          </w:tcPr>
          <w:p w14:paraId="590E1FFE" w14:textId="77777777" w:rsidR="00C723DE" w:rsidRPr="00C13AD8" w:rsidRDefault="00C723DE" w:rsidP="00C723DE">
            <w:pPr>
              <w:spacing w:after="0" w:line="240" w:lineRule="auto"/>
              <w:jc w:val="center"/>
              <w:rPr>
                <w:rFonts w:ascii="Times New Roman" w:hAnsi="Times New Roman" w:cs="Times New Roman"/>
                <w:b/>
                <w:bCs/>
                <w:sz w:val="28"/>
                <w:szCs w:val="28"/>
              </w:rPr>
            </w:pPr>
          </w:p>
        </w:tc>
        <w:tc>
          <w:tcPr>
            <w:tcW w:w="5851" w:type="dxa"/>
            <w:vAlign w:val="center"/>
          </w:tcPr>
          <w:p w14:paraId="0DEE26D2"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Материалы по обоснованию генерального плана. Охрана окружающей среды</w:t>
            </w:r>
          </w:p>
        </w:tc>
        <w:tc>
          <w:tcPr>
            <w:tcW w:w="1411" w:type="dxa"/>
            <w:vAlign w:val="center"/>
          </w:tcPr>
          <w:p w14:paraId="04540E13"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sz w:val="28"/>
                <w:szCs w:val="28"/>
              </w:rPr>
              <w:t>Текстовые материалы</w:t>
            </w:r>
          </w:p>
        </w:tc>
      </w:tr>
      <w:tr w:rsidR="00C723DE" w:rsidRPr="00C13AD8" w14:paraId="5F50C603" w14:textId="77777777" w:rsidTr="00A37E56">
        <w:tc>
          <w:tcPr>
            <w:tcW w:w="636" w:type="dxa"/>
            <w:vAlign w:val="center"/>
          </w:tcPr>
          <w:p w14:paraId="4B59E5CB" w14:textId="36CF92B3"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3.</w:t>
            </w:r>
            <w:r w:rsidR="0007379C" w:rsidRPr="00C13AD8">
              <w:rPr>
                <w:rFonts w:ascii="Times New Roman" w:hAnsi="Times New Roman" w:cs="Times New Roman"/>
                <w:sz w:val="28"/>
                <w:szCs w:val="28"/>
              </w:rPr>
              <w:t>2</w:t>
            </w:r>
          </w:p>
        </w:tc>
        <w:tc>
          <w:tcPr>
            <w:tcW w:w="1730" w:type="dxa"/>
            <w:vAlign w:val="center"/>
          </w:tcPr>
          <w:p w14:paraId="52D16E6B"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vAlign w:val="center"/>
          </w:tcPr>
          <w:p w14:paraId="4785D843" w14:textId="65FCF615" w:rsidR="00C723DE" w:rsidRPr="00C13AD8" w:rsidRDefault="00C723DE" w:rsidP="00C723DE">
            <w:pPr>
              <w:spacing w:after="0" w:line="240" w:lineRule="auto"/>
              <w:jc w:val="both"/>
              <w:rPr>
                <w:rFonts w:ascii="Times New Roman" w:hAnsi="Times New Roman" w:cs="Times New Roman"/>
                <w:b/>
                <w:bCs/>
                <w:sz w:val="28"/>
                <w:szCs w:val="28"/>
              </w:rPr>
            </w:pPr>
            <w:r w:rsidRPr="00C13AD8">
              <w:rPr>
                <w:rFonts w:ascii="Times New Roman" w:hAnsi="Times New Roman" w:cs="Times New Roman"/>
                <w:sz w:val="28"/>
                <w:szCs w:val="28"/>
              </w:rPr>
              <w:t>Карта зон с особыми условиями использов</w:t>
            </w:r>
            <w:r w:rsidR="00547A42" w:rsidRPr="00C13AD8">
              <w:rPr>
                <w:rFonts w:ascii="Times New Roman" w:hAnsi="Times New Roman" w:cs="Times New Roman"/>
                <w:sz w:val="28"/>
                <w:szCs w:val="28"/>
              </w:rPr>
              <w:t>ания территории поселения и иных градостроительных ограничений</w:t>
            </w:r>
          </w:p>
        </w:tc>
        <w:tc>
          <w:tcPr>
            <w:tcW w:w="1411" w:type="dxa"/>
            <w:vAlign w:val="center"/>
          </w:tcPr>
          <w:p w14:paraId="74C65090" w14:textId="27B351D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770D966D"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sz w:val="28"/>
                <w:szCs w:val="28"/>
              </w:rPr>
              <w:t>М 1:10 000</w:t>
            </w:r>
          </w:p>
        </w:tc>
      </w:tr>
      <w:tr w:rsidR="00C723DE" w:rsidRPr="00C13AD8" w14:paraId="4E5A385E" w14:textId="77777777" w:rsidTr="008B45DB">
        <w:trPr>
          <w:trHeight w:val="370"/>
        </w:trPr>
        <w:tc>
          <w:tcPr>
            <w:tcW w:w="636" w:type="dxa"/>
            <w:vAlign w:val="center"/>
          </w:tcPr>
          <w:p w14:paraId="38C94904"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4</w:t>
            </w:r>
          </w:p>
        </w:tc>
        <w:tc>
          <w:tcPr>
            <w:tcW w:w="1730" w:type="dxa"/>
            <w:vAlign w:val="center"/>
          </w:tcPr>
          <w:p w14:paraId="1D02F5D2"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Том 4</w:t>
            </w:r>
          </w:p>
        </w:tc>
        <w:tc>
          <w:tcPr>
            <w:tcW w:w="7262" w:type="dxa"/>
            <w:gridSpan w:val="2"/>
            <w:vAlign w:val="center"/>
          </w:tcPr>
          <w:p w14:paraId="159D4B30" w14:textId="77777777" w:rsidR="00C723DE" w:rsidRPr="00C13AD8" w:rsidRDefault="00C723DE" w:rsidP="00A227EA">
            <w:pPr>
              <w:spacing w:after="0" w:line="240" w:lineRule="auto"/>
              <w:rPr>
                <w:rFonts w:ascii="Times New Roman" w:hAnsi="Times New Roman" w:cs="Times New Roman"/>
                <w:b/>
                <w:bCs/>
                <w:sz w:val="28"/>
                <w:szCs w:val="28"/>
              </w:rPr>
            </w:pPr>
            <w:r w:rsidRPr="00C13AD8">
              <w:rPr>
                <w:rFonts w:ascii="Times New Roman" w:hAnsi="Times New Roman" w:cs="Times New Roman"/>
                <w:b/>
                <w:bCs/>
                <w:sz w:val="28"/>
                <w:szCs w:val="28"/>
              </w:rPr>
              <w:t>Материалы по обоснованию генерального плана. Перечень и характеристика основных факторов риска возникновения чрезвычайных ситуаций природного и техногенного характера</w:t>
            </w:r>
          </w:p>
        </w:tc>
      </w:tr>
      <w:tr w:rsidR="00C723DE" w:rsidRPr="00C13AD8" w14:paraId="7DD539E0" w14:textId="77777777" w:rsidTr="00A37E56">
        <w:tc>
          <w:tcPr>
            <w:tcW w:w="636" w:type="dxa"/>
            <w:shd w:val="clear" w:color="auto" w:fill="auto"/>
            <w:vAlign w:val="center"/>
          </w:tcPr>
          <w:p w14:paraId="7631565F"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4.1</w:t>
            </w:r>
          </w:p>
        </w:tc>
        <w:tc>
          <w:tcPr>
            <w:tcW w:w="1730" w:type="dxa"/>
            <w:shd w:val="clear" w:color="auto" w:fill="auto"/>
            <w:vAlign w:val="center"/>
          </w:tcPr>
          <w:p w14:paraId="5DCB6DC0" w14:textId="77777777" w:rsidR="00C723DE" w:rsidRPr="00C13AD8" w:rsidRDefault="00C723DE" w:rsidP="00C723DE">
            <w:pPr>
              <w:spacing w:after="0" w:line="240" w:lineRule="auto"/>
              <w:jc w:val="center"/>
              <w:rPr>
                <w:rFonts w:ascii="Times New Roman" w:hAnsi="Times New Roman" w:cs="Times New Roman"/>
                <w:b/>
                <w:bCs/>
                <w:sz w:val="28"/>
                <w:szCs w:val="28"/>
              </w:rPr>
            </w:pPr>
          </w:p>
        </w:tc>
        <w:tc>
          <w:tcPr>
            <w:tcW w:w="5851" w:type="dxa"/>
            <w:shd w:val="clear" w:color="auto" w:fill="auto"/>
            <w:vAlign w:val="center"/>
          </w:tcPr>
          <w:p w14:paraId="603E46AD"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Материалы по обоснованию генерального плана. Перечень и характеристика основных факторов риска возникновения чрезвычайных ситуаций природного и техногенного характера</w:t>
            </w:r>
          </w:p>
        </w:tc>
        <w:tc>
          <w:tcPr>
            <w:tcW w:w="1411" w:type="dxa"/>
            <w:shd w:val="clear" w:color="auto" w:fill="auto"/>
            <w:vAlign w:val="center"/>
          </w:tcPr>
          <w:p w14:paraId="1B65DE7F"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Текстовые материалы</w:t>
            </w:r>
          </w:p>
          <w:p w14:paraId="502A3237" w14:textId="30ADD3F5" w:rsidR="001A4ED8" w:rsidRPr="00C13AD8" w:rsidRDefault="008D5E66"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sz w:val="28"/>
                <w:szCs w:val="28"/>
              </w:rPr>
              <w:t>(СЕКРЕТНО)</w:t>
            </w:r>
          </w:p>
        </w:tc>
      </w:tr>
      <w:tr w:rsidR="00C723DE" w:rsidRPr="00C13AD8" w14:paraId="51EFD595" w14:textId="77777777" w:rsidTr="00A37E56">
        <w:tc>
          <w:tcPr>
            <w:tcW w:w="636" w:type="dxa"/>
            <w:shd w:val="clear" w:color="auto" w:fill="auto"/>
            <w:vAlign w:val="center"/>
          </w:tcPr>
          <w:p w14:paraId="781A34AB"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4.2</w:t>
            </w:r>
          </w:p>
        </w:tc>
        <w:tc>
          <w:tcPr>
            <w:tcW w:w="1730" w:type="dxa"/>
            <w:shd w:val="clear" w:color="auto" w:fill="auto"/>
            <w:vAlign w:val="center"/>
          </w:tcPr>
          <w:p w14:paraId="20636C59"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21405F49"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территорий, подверженных риску возникновения чрезвычайных ситуаций природного и техногенного характера, перечень мероприятий по гражданской обороне</w:t>
            </w:r>
          </w:p>
        </w:tc>
        <w:tc>
          <w:tcPr>
            <w:tcW w:w="1411" w:type="dxa"/>
            <w:shd w:val="clear" w:color="auto" w:fill="auto"/>
            <w:vAlign w:val="center"/>
          </w:tcPr>
          <w:p w14:paraId="3D943BE7" w14:textId="25577030"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06514A12" w14:textId="70203FA9"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p w14:paraId="7ACAD239" w14:textId="18E4ECA3" w:rsidR="001A4ED8" w:rsidRPr="00C13AD8" w:rsidRDefault="008D5E66"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(СЕКРЕТНО)</w:t>
            </w:r>
          </w:p>
        </w:tc>
      </w:tr>
      <w:tr w:rsidR="00C723DE" w:rsidRPr="00C13AD8" w14:paraId="291831FD" w14:textId="77777777" w:rsidTr="00632B9F">
        <w:tc>
          <w:tcPr>
            <w:tcW w:w="636" w:type="dxa"/>
            <w:vAlign w:val="center"/>
          </w:tcPr>
          <w:p w14:paraId="78E19F26"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5</w:t>
            </w:r>
          </w:p>
        </w:tc>
        <w:tc>
          <w:tcPr>
            <w:tcW w:w="1730" w:type="dxa"/>
            <w:vAlign w:val="center"/>
          </w:tcPr>
          <w:p w14:paraId="02A375D6" w14:textId="77777777" w:rsidR="00C723DE" w:rsidRPr="00C13AD8" w:rsidRDefault="00C723DE" w:rsidP="00C723DE">
            <w:pPr>
              <w:spacing w:after="0" w:line="240" w:lineRule="auto"/>
              <w:jc w:val="center"/>
              <w:rPr>
                <w:rFonts w:ascii="Times New Roman" w:hAnsi="Times New Roman" w:cs="Times New Roman"/>
                <w:b/>
                <w:bCs/>
                <w:sz w:val="28"/>
                <w:szCs w:val="28"/>
              </w:rPr>
            </w:pPr>
            <w:r w:rsidRPr="00C13AD8">
              <w:rPr>
                <w:rFonts w:ascii="Times New Roman" w:hAnsi="Times New Roman" w:cs="Times New Roman"/>
                <w:b/>
                <w:bCs/>
                <w:sz w:val="28"/>
                <w:szCs w:val="28"/>
              </w:rPr>
              <w:t>Том 5</w:t>
            </w:r>
          </w:p>
        </w:tc>
        <w:tc>
          <w:tcPr>
            <w:tcW w:w="7262" w:type="dxa"/>
            <w:gridSpan w:val="2"/>
            <w:vAlign w:val="center"/>
          </w:tcPr>
          <w:p w14:paraId="53EC3E20"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b/>
                <w:bCs/>
                <w:sz w:val="28"/>
                <w:szCs w:val="28"/>
              </w:rPr>
              <w:t>Материалы по обоснованию генерального плана. Инженерная инфраструктура</w:t>
            </w:r>
          </w:p>
        </w:tc>
      </w:tr>
      <w:tr w:rsidR="00C723DE" w:rsidRPr="00C13AD8" w14:paraId="782C9950" w14:textId="77777777" w:rsidTr="008B45DB">
        <w:trPr>
          <w:trHeight w:val="132"/>
        </w:trPr>
        <w:tc>
          <w:tcPr>
            <w:tcW w:w="636" w:type="dxa"/>
            <w:shd w:val="clear" w:color="auto" w:fill="auto"/>
            <w:vAlign w:val="center"/>
          </w:tcPr>
          <w:p w14:paraId="204271A8"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5.1</w:t>
            </w:r>
          </w:p>
        </w:tc>
        <w:tc>
          <w:tcPr>
            <w:tcW w:w="1730" w:type="dxa"/>
            <w:shd w:val="clear" w:color="auto" w:fill="auto"/>
            <w:vAlign w:val="center"/>
          </w:tcPr>
          <w:p w14:paraId="300EFD18"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4A104B00"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Материалы по обоснованию генерального плана. Инженерная инфраструктура</w:t>
            </w:r>
          </w:p>
        </w:tc>
        <w:tc>
          <w:tcPr>
            <w:tcW w:w="1411" w:type="dxa"/>
            <w:shd w:val="clear" w:color="auto" w:fill="auto"/>
            <w:vAlign w:val="center"/>
          </w:tcPr>
          <w:p w14:paraId="6A15FDEA" w14:textId="77777777"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Текстовые материалы</w:t>
            </w:r>
          </w:p>
          <w:p w14:paraId="6E1A0B33" w14:textId="20372418" w:rsidR="001A4ED8" w:rsidRPr="00C13AD8" w:rsidRDefault="008D5E66"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lastRenderedPageBreak/>
              <w:t>(СЕКРЕТНО)</w:t>
            </w:r>
          </w:p>
        </w:tc>
      </w:tr>
      <w:tr w:rsidR="00C723DE" w:rsidRPr="00960A45" w14:paraId="5B33E5C9" w14:textId="77777777" w:rsidTr="008B45DB">
        <w:trPr>
          <w:trHeight w:val="68"/>
        </w:trPr>
        <w:tc>
          <w:tcPr>
            <w:tcW w:w="636" w:type="dxa"/>
            <w:shd w:val="clear" w:color="auto" w:fill="auto"/>
            <w:vAlign w:val="center"/>
          </w:tcPr>
          <w:p w14:paraId="41CA193B" w14:textId="1CAFCDA6"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lastRenderedPageBreak/>
              <w:t>5.</w:t>
            </w:r>
            <w:r w:rsidR="00FF3A65" w:rsidRPr="00C13AD8">
              <w:rPr>
                <w:rFonts w:ascii="Times New Roman" w:hAnsi="Times New Roman" w:cs="Times New Roman"/>
                <w:sz w:val="28"/>
                <w:szCs w:val="28"/>
              </w:rPr>
              <w:t>2</w:t>
            </w:r>
          </w:p>
        </w:tc>
        <w:tc>
          <w:tcPr>
            <w:tcW w:w="1730" w:type="dxa"/>
            <w:shd w:val="clear" w:color="auto" w:fill="auto"/>
            <w:vAlign w:val="center"/>
          </w:tcPr>
          <w:p w14:paraId="0136CF91" w14:textId="77777777" w:rsidR="00C723DE" w:rsidRPr="00C13AD8" w:rsidRDefault="00C723DE" w:rsidP="00C723DE">
            <w:pPr>
              <w:spacing w:after="0" w:line="240" w:lineRule="auto"/>
              <w:jc w:val="center"/>
              <w:rPr>
                <w:rFonts w:ascii="Times New Roman" w:hAnsi="Times New Roman" w:cs="Times New Roman"/>
                <w:sz w:val="28"/>
                <w:szCs w:val="28"/>
              </w:rPr>
            </w:pPr>
          </w:p>
        </w:tc>
        <w:tc>
          <w:tcPr>
            <w:tcW w:w="5851" w:type="dxa"/>
            <w:shd w:val="clear" w:color="auto" w:fill="auto"/>
            <w:vAlign w:val="center"/>
          </w:tcPr>
          <w:p w14:paraId="2EC5AD11" w14:textId="77777777" w:rsidR="00C723DE" w:rsidRPr="00C13AD8" w:rsidRDefault="00C723DE" w:rsidP="00C723DE">
            <w:pPr>
              <w:spacing w:after="0" w:line="240" w:lineRule="auto"/>
              <w:jc w:val="both"/>
              <w:rPr>
                <w:rFonts w:ascii="Times New Roman" w:hAnsi="Times New Roman" w:cs="Times New Roman"/>
                <w:sz w:val="28"/>
                <w:szCs w:val="28"/>
              </w:rPr>
            </w:pPr>
            <w:r w:rsidRPr="00C13AD8">
              <w:rPr>
                <w:rFonts w:ascii="Times New Roman" w:hAnsi="Times New Roman" w:cs="Times New Roman"/>
                <w:sz w:val="28"/>
                <w:szCs w:val="28"/>
              </w:rPr>
              <w:t>Карта инженерной инфраструктуры</w:t>
            </w:r>
          </w:p>
        </w:tc>
        <w:tc>
          <w:tcPr>
            <w:tcW w:w="1411" w:type="dxa"/>
            <w:shd w:val="clear" w:color="auto" w:fill="auto"/>
            <w:vAlign w:val="center"/>
          </w:tcPr>
          <w:p w14:paraId="708D3247" w14:textId="26779511"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Графические материалы</w:t>
            </w:r>
            <w:r w:rsidR="007C4B92" w:rsidRPr="00C13AD8">
              <w:rPr>
                <w:rFonts w:ascii="Times New Roman" w:hAnsi="Times New Roman" w:cs="Times New Roman"/>
                <w:sz w:val="28"/>
                <w:szCs w:val="28"/>
              </w:rPr>
              <w:t>,</w:t>
            </w:r>
          </w:p>
          <w:p w14:paraId="6485E4AC" w14:textId="176272A8" w:rsidR="00C723DE" w:rsidRPr="00C13AD8" w:rsidRDefault="00C723DE"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М 1:10 000</w:t>
            </w:r>
          </w:p>
          <w:p w14:paraId="73CEAF9C" w14:textId="36D56435" w:rsidR="001A4ED8" w:rsidRPr="00960A45" w:rsidRDefault="008D5E66" w:rsidP="00C723DE">
            <w:pPr>
              <w:spacing w:after="0" w:line="240" w:lineRule="auto"/>
              <w:jc w:val="center"/>
              <w:rPr>
                <w:rFonts w:ascii="Times New Roman" w:hAnsi="Times New Roman" w:cs="Times New Roman"/>
                <w:sz w:val="28"/>
                <w:szCs w:val="28"/>
              </w:rPr>
            </w:pPr>
            <w:r w:rsidRPr="00C13AD8">
              <w:rPr>
                <w:rFonts w:ascii="Times New Roman" w:hAnsi="Times New Roman" w:cs="Times New Roman"/>
                <w:sz w:val="28"/>
                <w:szCs w:val="28"/>
              </w:rPr>
              <w:t>(СЕКРЕТНО)</w:t>
            </w:r>
          </w:p>
        </w:tc>
      </w:tr>
      <w:bookmarkEnd w:id="0"/>
    </w:tbl>
    <w:p w14:paraId="461366DA" w14:textId="2673D9FF" w:rsidR="001F789B" w:rsidRPr="006F71F3" w:rsidRDefault="001F789B" w:rsidP="00CA6F08">
      <w:pPr>
        <w:spacing w:after="0" w:line="276" w:lineRule="auto"/>
        <w:jc w:val="center"/>
        <w:rPr>
          <w:rFonts w:ascii="Times New Roman" w:hAnsi="Times New Roman" w:cs="Times New Roman"/>
          <w:sz w:val="28"/>
          <w:szCs w:val="28"/>
        </w:rPr>
        <w:sectPr w:rsidR="001F789B" w:rsidRPr="006F71F3" w:rsidSect="0005206F">
          <w:headerReference w:type="first" r:id="rId8"/>
          <w:pgSz w:w="11906" w:h="16838"/>
          <w:pgMar w:top="1134" w:right="567" w:bottom="1134" w:left="1701" w:header="709" w:footer="709" w:gutter="0"/>
          <w:cols w:space="708"/>
          <w:titlePg/>
          <w:docGrid w:linePitch="360"/>
        </w:sectPr>
      </w:pPr>
    </w:p>
    <w:p w14:paraId="69B1F8D5" w14:textId="68491F1D" w:rsidR="00F5581B" w:rsidRPr="006F71F3" w:rsidRDefault="00CA3A85" w:rsidP="00CA6F08">
      <w:pPr>
        <w:pStyle w:val="1"/>
        <w:rPr>
          <w:sz w:val="28"/>
          <w:szCs w:val="28"/>
        </w:rPr>
      </w:pPr>
      <w:bookmarkStart w:id="1" w:name="_Toc229134076"/>
      <w:bookmarkStart w:id="2" w:name="_Toc236130514"/>
      <w:r w:rsidRPr="006F71F3">
        <w:rPr>
          <w:sz w:val="28"/>
          <w:szCs w:val="28"/>
        </w:rPr>
        <w:lastRenderedPageBreak/>
        <w:t>СОДЕРЖАНИЕ</w:t>
      </w:r>
      <w:bookmarkEnd w:id="1"/>
      <w:bookmarkEnd w:id="2"/>
    </w:p>
    <w:sdt>
      <w:sdtPr>
        <w:rPr>
          <w:rFonts w:ascii="Times New Roman" w:eastAsiaTheme="minorHAnsi" w:hAnsi="Times New Roman" w:cs="Times New Roman"/>
          <w:color w:val="auto"/>
          <w:sz w:val="28"/>
          <w:szCs w:val="28"/>
          <w:lang w:eastAsia="en-US"/>
        </w:rPr>
        <w:id w:val="354465236"/>
        <w:docPartObj>
          <w:docPartGallery w:val="Table of Contents"/>
          <w:docPartUnique/>
        </w:docPartObj>
      </w:sdtPr>
      <w:sdtEndPr>
        <w:rPr>
          <w:b/>
          <w:bCs/>
        </w:rPr>
      </w:sdtEndPr>
      <w:sdtContent>
        <w:p w14:paraId="21C5979B" w14:textId="6DC6B8E2" w:rsidR="00B33FE3" w:rsidRPr="00AD307B" w:rsidRDefault="00B33FE3" w:rsidP="00AD307B">
          <w:pPr>
            <w:pStyle w:val="af9"/>
            <w:spacing w:before="0" w:line="360" w:lineRule="auto"/>
            <w:jc w:val="both"/>
            <w:rPr>
              <w:rFonts w:ascii="Times New Roman" w:hAnsi="Times New Roman" w:cs="Times New Roman"/>
              <w:sz w:val="28"/>
              <w:szCs w:val="28"/>
            </w:rPr>
          </w:pPr>
        </w:p>
        <w:p w14:paraId="0C576D11" w14:textId="206D1BD5" w:rsidR="00AD307B" w:rsidRPr="00AD307B" w:rsidRDefault="00B33FE3" w:rsidP="00AD307B">
          <w:pPr>
            <w:pStyle w:val="13"/>
            <w:tabs>
              <w:tab w:val="right" w:leader="dot" w:pos="9628"/>
            </w:tabs>
            <w:spacing w:after="0" w:line="360" w:lineRule="auto"/>
            <w:jc w:val="both"/>
            <w:rPr>
              <w:rFonts w:ascii="Times New Roman" w:eastAsiaTheme="minorEastAsia" w:hAnsi="Times New Roman" w:cs="Times New Roman"/>
              <w:noProof/>
              <w:sz w:val="28"/>
              <w:szCs w:val="28"/>
              <w:lang w:eastAsia="ru-RU"/>
            </w:rPr>
          </w:pPr>
          <w:r w:rsidRPr="00AD307B">
            <w:rPr>
              <w:rFonts w:ascii="Times New Roman" w:hAnsi="Times New Roman" w:cs="Times New Roman"/>
              <w:sz w:val="28"/>
              <w:szCs w:val="28"/>
            </w:rPr>
            <w:fldChar w:fldCharType="begin"/>
          </w:r>
          <w:r w:rsidRPr="00AD307B">
            <w:rPr>
              <w:rFonts w:ascii="Times New Roman" w:hAnsi="Times New Roman" w:cs="Times New Roman"/>
              <w:sz w:val="28"/>
              <w:szCs w:val="28"/>
            </w:rPr>
            <w:instrText xml:space="preserve"> TOC \o "1-3" \h \z \u </w:instrText>
          </w:r>
          <w:r w:rsidRPr="00AD307B">
            <w:rPr>
              <w:rFonts w:ascii="Times New Roman" w:hAnsi="Times New Roman" w:cs="Times New Roman"/>
              <w:sz w:val="28"/>
              <w:szCs w:val="28"/>
            </w:rPr>
            <w:fldChar w:fldCharType="separate"/>
          </w:r>
          <w:hyperlink w:anchor="_Toc236130514" w:history="1">
            <w:r w:rsidR="00AD307B" w:rsidRPr="00AD307B">
              <w:rPr>
                <w:rStyle w:val="aa"/>
                <w:rFonts w:ascii="Times New Roman" w:hAnsi="Times New Roman" w:cs="Times New Roman"/>
                <w:noProof/>
                <w:sz w:val="28"/>
                <w:szCs w:val="28"/>
              </w:rPr>
              <w:t>СОДЕРЖАНИЕ</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_Toc236130514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5</w:t>
            </w:r>
            <w:r w:rsidR="00AD307B" w:rsidRPr="00AD307B">
              <w:rPr>
                <w:rFonts w:ascii="Times New Roman" w:hAnsi="Times New Roman" w:cs="Times New Roman"/>
                <w:noProof/>
                <w:webHidden/>
                <w:sz w:val="28"/>
                <w:szCs w:val="28"/>
              </w:rPr>
              <w:fldChar w:fldCharType="end"/>
            </w:r>
          </w:hyperlink>
        </w:p>
        <w:p w14:paraId="10FFED69" w14:textId="0721EA1F" w:rsidR="00AD307B" w:rsidRPr="00AD307B" w:rsidRDefault="00456053" w:rsidP="00AD307B">
          <w:pPr>
            <w:pStyle w:val="13"/>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15" w:history="1">
            <w:r w:rsidR="00AD307B" w:rsidRPr="00AD307B">
              <w:rPr>
                <w:rStyle w:val="aa"/>
                <w:rFonts w:ascii="Times New Roman" w:hAnsi="Times New Roman" w:cs="Times New Roman"/>
                <w:noProof/>
                <w:sz w:val="28"/>
                <w:szCs w:val="28"/>
              </w:rPr>
              <w:t>1. СВЕДЕНИЯ О ВИДАХ, НАЗНАЧЕНИИ, НАИМЕНОВАНИЯХ, ОСНОВНЫХ ХАРАКТЕРИСТИКАХ И МЕСТОПОЛОЖЕНИИ ПЛАНИРУЕМЫХ ДЛЯ РАЗМЕЩЕНИЯ ОБЪЕКТОВ МЕСТНОГО ЗНАЧЕНИЯ</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_Toc236130515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6</w:t>
            </w:r>
            <w:r w:rsidR="00AD307B" w:rsidRPr="00AD307B">
              <w:rPr>
                <w:rFonts w:ascii="Times New Roman" w:hAnsi="Times New Roman" w:cs="Times New Roman"/>
                <w:noProof/>
                <w:webHidden/>
                <w:sz w:val="28"/>
                <w:szCs w:val="28"/>
              </w:rPr>
              <w:fldChar w:fldCharType="end"/>
            </w:r>
          </w:hyperlink>
        </w:p>
        <w:p w14:paraId="45438C84" w14:textId="532E01A1"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16" w:history="1">
            <w:r w:rsidR="00AD307B" w:rsidRPr="00AD307B">
              <w:rPr>
                <w:rStyle w:val="aa"/>
                <w:rFonts w:ascii="Times New Roman" w:hAnsi="Times New Roman" w:cs="Times New Roman"/>
                <w:noProof/>
                <w:sz w:val="28"/>
                <w:szCs w:val="28"/>
              </w:rPr>
              <w:t>1.1. 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AD307B" w:rsidRPr="00AD307B">
              <w:rPr>
                <w:rStyle w:val="aa"/>
                <w:rFonts w:ascii="Times New Roman" w:hAnsi="Times New Roman" w:cs="Times New Roman"/>
                <w:b/>
                <w:bCs/>
                <w:noProof/>
                <w:sz w:val="28"/>
                <w:szCs w:val="28"/>
              </w:rPr>
              <w:t xml:space="preserve"> физической культуры и массового спорта</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_Toc236130516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6</w:t>
            </w:r>
            <w:r w:rsidR="00AD307B" w:rsidRPr="00AD307B">
              <w:rPr>
                <w:rFonts w:ascii="Times New Roman" w:hAnsi="Times New Roman" w:cs="Times New Roman"/>
                <w:noProof/>
                <w:webHidden/>
                <w:sz w:val="28"/>
                <w:szCs w:val="28"/>
              </w:rPr>
              <w:fldChar w:fldCharType="end"/>
            </w:r>
          </w:hyperlink>
        </w:p>
        <w:p w14:paraId="4B7286B5" w14:textId="210A6797"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17" w:history="1">
            <w:r w:rsidR="00AD307B" w:rsidRPr="00AD307B">
              <w:rPr>
                <w:rStyle w:val="aa"/>
                <w:rFonts w:ascii="Times New Roman" w:hAnsi="Times New Roman" w:cs="Times New Roman"/>
                <w:noProof/>
                <w:sz w:val="28"/>
                <w:szCs w:val="28"/>
              </w:rPr>
              <w:t>1.2. 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AD307B" w:rsidRPr="00AD307B">
              <w:rPr>
                <w:rStyle w:val="aa"/>
                <w:rFonts w:ascii="Times New Roman" w:hAnsi="Times New Roman" w:cs="Times New Roman"/>
                <w:b/>
                <w:bCs/>
                <w:noProof/>
                <w:sz w:val="28"/>
                <w:szCs w:val="28"/>
              </w:rPr>
              <w:t xml:space="preserve"> культуры</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_Toc236130517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19</w:t>
            </w:r>
            <w:r w:rsidR="00AD307B" w:rsidRPr="00AD307B">
              <w:rPr>
                <w:rFonts w:ascii="Times New Roman" w:hAnsi="Times New Roman" w:cs="Times New Roman"/>
                <w:noProof/>
                <w:webHidden/>
                <w:sz w:val="28"/>
                <w:szCs w:val="28"/>
              </w:rPr>
              <w:fldChar w:fldCharType="end"/>
            </w:r>
          </w:hyperlink>
        </w:p>
        <w:p w14:paraId="03A6B708" w14:textId="72F8A134"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18" w:history="1">
            <w:r w:rsidR="00AD307B" w:rsidRPr="00AD307B">
              <w:rPr>
                <w:rStyle w:val="aa"/>
                <w:rFonts w:ascii="Times New Roman" w:hAnsi="Times New Roman" w:cs="Times New Roman"/>
                <w:noProof/>
                <w:sz w:val="28"/>
                <w:szCs w:val="28"/>
              </w:rPr>
              <w:t>1.3. 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AD307B" w:rsidRPr="00AD307B">
              <w:rPr>
                <w:rStyle w:val="aa"/>
                <w:rFonts w:ascii="Times New Roman" w:hAnsi="Times New Roman" w:cs="Times New Roman"/>
                <w:b/>
                <w:bCs/>
                <w:noProof/>
                <w:sz w:val="28"/>
                <w:szCs w:val="28"/>
              </w:rPr>
              <w:t xml:space="preserve"> природно-рекреационного каркаса</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_Toc236130518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25</w:t>
            </w:r>
            <w:r w:rsidR="00AD307B" w:rsidRPr="00AD307B">
              <w:rPr>
                <w:rFonts w:ascii="Times New Roman" w:hAnsi="Times New Roman" w:cs="Times New Roman"/>
                <w:noProof/>
                <w:webHidden/>
                <w:sz w:val="28"/>
                <w:szCs w:val="28"/>
              </w:rPr>
              <w:fldChar w:fldCharType="end"/>
            </w:r>
          </w:hyperlink>
        </w:p>
        <w:p w14:paraId="2DC86940" w14:textId="3F490261"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19" w:history="1">
            <w:r w:rsidR="00AD307B" w:rsidRPr="00AD307B">
              <w:rPr>
                <w:rStyle w:val="aa"/>
                <w:rFonts w:ascii="Times New Roman" w:hAnsi="Times New Roman" w:cs="Times New Roman"/>
                <w:noProof/>
                <w:sz w:val="28"/>
                <w:szCs w:val="28"/>
              </w:rPr>
              <w:t>1.4. 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AD307B" w:rsidRPr="00AD307B">
              <w:rPr>
                <w:rStyle w:val="aa"/>
                <w:rFonts w:ascii="Times New Roman" w:hAnsi="Times New Roman" w:cs="Times New Roman"/>
                <w:b/>
                <w:bCs/>
                <w:noProof/>
                <w:sz w:val="28"/>
                <w:szCs w:val="28"/>
              </w:rPr>
              <w:t xml:space="preserve"> транспортной инфраструктуры</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_Toc236130519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37</w:t>
            </w:r>
            <w:r w:rsidR="00AD307B" w:rsidRPr="00AD307B">
              <w:rPr>
                <w:rFonts w:ascii="Times New Roman" w:hAnsi="Times New Roman" w:cs="Times New Roman"/>
                <w:noProof/>
                <w:webHidden/>
                <w:sz w:val="28"/>
                <w:szCs w:val="28"/>
              </w:rPr>
              <w:fldChar w:fldCharType="end"/>
            </w:r>
          </w:hyperlink>
        </w:p>
        <w:p w14:paraId="7C7A90B1" w14:textId="68FE131A"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20" w:history="1">
            <w:r w:rsidR="00AD307B" w:rsidRPr="00AD307B">
              <w:rPr>
                <w:rStyle w:val="aa"/>
                <w:rFonts w:ascii="Times New Roman" w:hAnsi="Times New Roman" w:cs="Times New Roman"/>
                <w:noProof/>
                <w:sz w:val="28"/>
                <w:szCs w:val="28"/>
              </w:rPr>
              <w:t>1.5. 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AD307B" w:rsidRPr="00AD307B">
              <w:rPr>
                <w:rStyle w:val="aa"/>
                <w:rFonts w:ascii="Times New Roman" w:hAnsi="Times New Roman" w:cs="Times New Roman"/>
                <w:b/>
                <w:bCs/>
                <w:noProof/>
                <w:sz w:val="28"/>
                <w:szCs w:val="28"/>
              </w:rPr>
              <w:t xml:space="preserve"> инженерной подготовки территории</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_Toc236130520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48</w:t>
            </w:r>
            <w:r w:rsidR="00AD307B" w:rsidRPr="00AD307B">
              <w:rPr>
                <w:rFonts w:ascii="Times New Roman" w:hAnsi="Times New Roman" w:cs="Times New Roman"/>
                <w:noProof/>
                <w:webHidden/>
                <w:sz w:val="28"/>
                <w:szCs w:val="28"/>
              </w:rPr>
              <w:fldChar w:fldCharType="end"/>
            </w:r>
          </w:hyperlink>
        </w:p>
        <w:p w14:paraId="050DCB58" w14:textId="580176C1"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21" w:history="1">
            <w:r w:rsidR="00AD307B" w:rsidRPr="00AD307B">
              <w:rPr>
                <w:rStyle w:val="aa"/>
                <w:rFonts w:ascii="Times New Roman" w:hAnsi="Times New Roman" w:cs="Times New Roman"/>
                <w:noProof/>
                <w:sz w:val="28"/>
                <w:szCs w:val="28"/>
              </w:rPr>
              <w:t>1.6.</w:t>
            </w:r>
            <w:r w:rsidR="00AD307B" w:rsidRPr="00AD307B">
              <w:rPr>
                <w:rStyle w:val="aa"/>
                <w:rFonts w:ascii="Times New Roman" w:hAnsi="Times New Roman" w:cs="Times New Roman"/>
                <w:b/>
                <w:bCs/>
                <w:noProof/>
                <w:sz w:val="28"/>
                <w:szCs w:val="28"/>
              </w:rPr>
              <w:t xml:space="preserve"> Характеристика зон с особыми условиями использования территорий</w:t>
            </w:r>
            <w:r w:rsidR="00AD307B" w:rsidRPr="00AD307B">
              <w:rPr>
                <w:rStyle w:val="aa"/>
                <w:rFonts w:ascii="Times New Roman" w:hAnsi="Times New Roman" w:cs="Times New Roman"/>
                <w:noProof/>
                <w:sz w:val="28"/>
                <w:szCs w:val="28"/>
              </w:rPr>
              <w:t>, установление которых требуется в связи с размещением объектов местного значения</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_Toc236130521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49</w:t>
            </w:r>
            <w:r w:rsidR="00AD307B" w:rsidRPr="00AD307B">
              <w:rPr>
                <w:rFonts w:ascii="Times New Roman" w:hAnsi="Times New Roman" w:cs="Times New Roman"/>
                <w:noProof/>
                <w:webHidden/>
                <w:sz w:val="28"/>
                <w:szCs w:val="28"/>
              </w:rPr>
              <w:fldChar w:fldCharType="end"/>
            </w:r>
          </w:hyperlink>
        </w:p>
        <w:p w14:paraId="7D3E97F3" w14:textId="0BD249AA" w:rsidR="00AD307B" w:rsidRPr="00AD307B" w:rsidRDefault="00456053" w:rsidP="00AD307B">
          <w:pPr>
            <w:pStyle w:val="13"/>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22" w:history="1">
            <w:r w:rsidR="00AD307B" w:rsidRPr="00AD307B">
              <w:rPr>
                <w:rStyle w:val="aa"/>
                <w:rFonts w:ascii="Times New Roman" w:hAnsi="Times New Roman" w:cs="Times New Roman"/>
                <w:noProof/>
                <w:sz w:val="28"/>
                <w:szCs w:val="28"/>
              </w:rPr>
              <w:t>2. ПАРАМЕТРЫ ФУНКЦИОНАЛЬНЫХ ЗОН</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_Toc236130522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50</w:t>
            </w:r>
            <w:r w:rsidR="00AD307B" w:rsidRPr="00AD307B">
              <w:rPr>
                <w:rFonts w:ascii="Times New Roman" w:hAnsi="Times New Roman" w:cs="Times New Roman"/>
                <w:noProof/>
                <w:webHidden/>
                <w:sz w:val="28"/>
                <w:szCs w:val="28"/>
              </w:rPr>
              <w:fldChar w:fldCharType="end"/>
            </w:r>
          </w:hyperlink>
        </w:p>
        <w:p w14:paraId="65585331" w14:textId="76913BF5"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23" w:history="1">
            <w:r w:rsidR="00AD307B" w:rsidRPr="00AD307B">
              <w:rPr>
                <w:rStyle w:val="aa"/>
                <w:rFonts w:ascii="Times New Roman" w:hAnsi="Times New Roman" w:cs="Times New Roman"/>
                <w:noProof/>
                <w:sz w:val="28"/>
                <w:szCs w:val="28"/>
              </w:rPr>
              <w:t>2.1. Перечень и описание функциональных зон</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_Toc236130523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53</w:t>
            </w:r>
            <w:r w:rsidR="00AD307B" w:rsidRPr="00AD307B">
              <w:rPr>
                <w:rFonts w:ascii="Times New Roman" w:hAnsi="Times New Roman" w:cs="Times New Roman"/>
                <w:noProof/>
                <w:webHidden/>
                <w:sz w:val="28"/>
                <w:szCs w:val="28"/>
              </w:rPr>
              <w:fldChar w:fldCharType="end"/>
            </w:r>
          </w:hyperlink>
        </w:p>
        <w:p w14:paraId="087C59D8" w14:textId="42A4FA07" w:rsidR="00AD307B" w:rsidRPr="00AD307B" w:rsidRDefault="00456053" w:rsidP="00AD307B">
          <w:pPr>
            <w:pStyle w:val="21"/>
            <w:tabs>
              <w:tab w:val="right" w:leader="dot" w:pos="9628"/>
            </w:tabs>
            <w:spacing w:after="0" w:line="360" w:lineRule="auto"/>
            <w:jc w:val="both"/>
            <w:rPr>
              <w:rFonts w:ascii="Times New Roman" w:eastAsiaTheme="minorEastAsia" w:hAnsi="Times New Roman" w:cs="Times New Roman"/>
              <w:noProof/>
              <w:sz w:val="28"/>
              <w:szCs w:val="28"/>
              <w:lang w:eastAsia="ru-RU"/>
            </w:rPr>
          </w:pPr>
          <w:hyperlink w:anchor="_Toc236130524" w:history="1">
            <w:r w:rsidR="00AD307B" w:rsidRPr="00AD307B">
              <w:rPr>
                <w:rStyle w:val="aa"/>
                <w:rFonts w:ascii="Times New Roman" w:hAnsi="Times New Roman" w:cs="Times New Roman"/>
                <w:noProof/>
                <w:sz w:val="28"/>
                <w:szCs w:val="28"/>
              </w:rPr>
              <w:t>2.2. Параметры функциональных зон</w:t>
            </w:r>
            <w:r w:rsidR="00AD307B" w:rsidRPr="00AD307B">
              <w:rPr>
                <w:rFonts w:ascii="Times New Roman" w:hAnsi="Times New Roman" w:cs="Times New Roman"/>
                <w:noProof/>
                <w:webHidden/>
                <w:sz w:val="28"/>
                <w:szCs w:val="28"/>
              </w:rPr>
              <w:tab/>
            </w:r>
            <w:r w:rsidR="00AD307B" w:rsidRPr="00AD307B">
              <w:rPr>
                <w:rFonts w:ascii="Times New Roman" w:hAnsi="Times New Roman" w:cs="Times New Roman"/>
                <w:noProof/>
                <w:webHidden/>
                <w:sz w:val="28"/>
                <w:szCs w:val="28"/>
              </w:rPr>
              <w:fldChar w:fldCharType="begin"/>
            </w:r>
            <w:r w:rsidR="00AD307B" w:rsidRPr="00AD307B">
              <w:rPr>
                <w:rFonts w:ascii="Times New Roman" w:hAnsi="Times New Roman" w:cs="Times New Roman"/>
                <w:noProof/>
                <w:webHidden/>
                <w:sz w:val="28"/>
                <w:szCs w:val="28"/>
              </w:rPr>
              <w:instrText xml:space="preserve"> PAGEREF _Toc236130524 \h </w:instrText>
            </w:r>
            <w:r w:rsidR="00AD307B" w:rsidRPr="00AD307B">
              <w:rPr>
                <w:rFonts w:ascii="Times New Roman" w:hAnsi="Times New Roman" w:cs="Times New Roman"/>
                <w:noProof/>
                <w:webHidden/>
                <w:sz w:val="28"/>
                <w:szCs w:val="28"/>
              </w:rPr>
            </w:r>
            <w:r w:rsidR="00AD307B" w:rsidRPr="00AD307B">
              <w:rPr>
                <w:rFonts w:ascii="Times New Roman" w:hAnsi="Times New Roman" w:cs="Times New Roman"/>
                <w:noProof/>
                <w:webHidden/>
                <w:sz w:val="28"/>
                <w:szCs w:val="28"/>
              </w:rPr>
              <w:fldChar w:fldCharType="separate"/>
            </w:r>
            <w:r w:rsidR="007A72C0">
              <w:rPr>
                <w:rFonts w:ascii="Times New Roman" w:hAnsi="Times New Roman" w:cs="Times New Roman"/>
                <w:noProof/>
                <w:webHidden/>
                <w:sz w:val="28"/>
                <w:szCs w:val="28"/>
              </w:rPr>
              <w:t>63</w:t>
            </w:r>
            <w:r w:rsidR="00AD307B" w:rsidRPr="00AD307B">
              <w:rPr>
                <w:rFonts w:ascii="Times New Roman" w:hAnsi="Times New Roman" w:cs="Times New Roman"/>
                <w:noProof/>
                <w:webHidden/>
                <w:sz w:val="28"/>
                <w:szCs w:val="28"/>
              </w:rPr>
              <w:fldChar w:fldCharType="end"/>
            </w:r>
          </w:hyperlink>
        </w:p>
        <w:p w14:paraId="3455E6FB" w14:textId="258F5B2F" w:rsidR="00B33FE3" w:rsidRDefault="00B33FE3" w:rsidP="00AD307B">
          <w:pPr>
            <w:spacing w:after="0" w:line="360" w:lineRule="auto"/>
            <w:jc w:val="both"/>
          </w:pPr>
          <w:r w:rsidRPr="00AD307B">
            <w:rPr>
              <w:rFonts w:ascii="Times New Roman" w:hAnsi="Times New Roman" w:cs="Times New Roman"/>
              <w:b/>
              <w:bCs/>
              <w:sz w:val="28"/>
              <w:szCs w:val="28"/>
            </w:rPr>
            <w:fldChar w:fldCharType="end"/>
          </w:r>
        </w:p>
      </w:sdtContent>
    </w:sdt>
    <w:p w14:paraId="1BF369A4" w14:textId="77777777" w:rsidR="00CA3A85" w:rsidRPr="006F71F3" w:rsidRDefault="00CA3A85" w:rsidP="00CA6F08">
      <w:pPr>
        <w:spacing w:after="0" w:line="276" w:lineRule="auto"/>
        <w:jc w:val="center"/>
        <w:rPr>
          <w:rFonts w:ascii="Times New Roman" w:hAnsi="Times New Roman" w:cs="Times New Roman"/>
          <w:sz w:val="28"/>
          <w:szCs w:val="28"/>
        </w:rPr>
        <w:sectPr w:rsidR="00CA3A85" w:rsidRPr="006F71F3" w:rsidSect="00890ACB">
          <w:footerReference w:type="default" r:id="rId9"/>
          <w:pgSz w:w="11906" w:h="16838"/>
          <w:pgMar w:top="1134" w:right="567" w:bottom="1134" w:left="1701" w:header="709" w:footer="709" w:gutter="0"/>
          <w:cols w:space="708"/>
          <w:docGrid w:linePitch="360"/>
        </w:sectPr>
      </w:pPr>
    </w:p>
    <w:p w14:paraId="75B19274" w14:textId="768955D9" w:rsidR="00627BF0" w:rsidRPr="00627BF0" w:rsidRDefault="00B86587" w:rsidP="00627BF0">
      <w:pPr>
        <w:pStyle w:val="1"/>
        <w:rPr>
          <w:sz w:val="28"/>
          <w:szCs w:val="28"/>
        </w:rPr>
      </w:pPr>
      <w:bookmarkStart w:id="3" w:name="_Toc229134077"/>
      <w:bookmarkStart w:id="4" w:name="_Toc236130515"/>
      <w:r w:rsidRPr="00627BF0">
        <w:rPr>
          <w:sz w:val="28"/>
          <w:szCs w:val="28"/>
        </w:rPr>
        <w:lastRenderedPageBreak/>
        <w:t xml:space="preserve">1. </w:t>
      </w:r>
      <w:r w:rsidR="00313C60" w:rsidRPr="00627BF0">
        <w:rPr>
          <w:sz w:val="28"/>
          <w:szCs w:val="28"/>
        </w:rPr>
        <w:t>СВЕДЕНИЯ О ВИДАХ, НАЗНАЧЕНИИ, НАИМЕНОВАНИЯХ, ОСНОВНЫХ ХАРАКТЕРИСТИКАХ И МЕСТОПОЛОЖЕНИИ ПЛАНИРУЕМЫХ ДЛЯ РАЗМЕЩЕНИЯ ОБЪЕКТОВ МЕСТНОГО ЗНАЧЕНИЯ</w:t>
      </w:r>
      <w:bookmarkStart w:id="5" w:name="_Toc229134078"/>
      <w:bookmarkEnd w:id="3"/>
      <w:bookmarkEnd w:id="4"/>
    </w:p>
    <w:p w14:paraId="0DAF5AB9" w14:textId="77777777" w:rsidR="00627BF0" w:rsidRPr="00627BF0" w:rsidRDefault="00627BF0" w:rsidP="00627BF0">
      <w:pPr>
        <w:spacing w:after="0" w:line="276" w:lineRule="auto"/>
        <w:rPr>
          <w:rFonts w:ascii="Times New Roman" w:hAnsi="Times New Roman" w:cs="Times New Roman"/>
          <w:sz w:val="28"/>
          <w:szCs w:val="28"/>
        </w:rPr>
      </w:pPr>
    </w:p>
    <w:p w14:paraId="64477BEC" w14:textId="6B4665E5" w:rsidR="00627BF0" w:rsidRDefault="00627BF0" w:rsidP="00627BF0">
      <w:pPr>
        <w:pStyle w:val="2"/>
        <w:rPr>
          <w:b/>
          <w:bCs/>
        </w:rPr>
      </w:pPr>
      <w:bookmarkStart w:id="6" w:name="_Toc236130516"/>
      <w:r>
        <w:t xml:space="preserve">1.1. </w:t>
      </w:r>
      <w:bookmarkEnd w:id="5"/>
      <w:r w:rsidR="00BC6BE6" w:rsidRPr="006F71F3">
        <w:t>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BC6BE6" w:rsidRPr="006F71F3">
        <w:rPr>
          <w:b/>
          <w:bCs/>
        </w:rPr>
        <w:t xml:space="preserve"> </w:t>
      </w:r>
      <w:r w:rsidR="00843BF6">
        <w:rPr>
          <w:b/>
          <w:bCs/>
        </w:rPr>
        <w:t xml:space="preserve">физической культуры и </w:t>
      </w:r>
      <w:r w:rsidR="002761E0" w:rsidRPr="00E0593F">
        <w:rPr>
          <w:b/>
          <w:bCs/>
        </w:rPr>
        <w:t>массового</w:t>
      </w:r>
      <w:r w:rsidR="002761E0">
        <w:rPr>
          <w:b/>
          <w:bCs/>
        </w:rPr>
        <w:t xml:space="preserve"> </w:t>
      </w:r>
      <w:r w:rsidR="00843BF6">
        <w:rPr>
          <w:b/>
          <w:bCs/>
        </w:rPr>
        <w:t>спорта</w:t>
      </w:r>
      <w:bookmarkEnd w:id="6"/>
    </w:p>
    <w:p w14:paraId="6CEFEDDA" w14:textId="77777777" w:rsidR="00627BF0" w:rsidRDefault="00627BF0" w:rsidP="007D14F8">
      <w:pPr>
        <w:spacing w:after="0" w:line="360" w:lineRule="auto"/>
        <w:jc w:val="right"/>
        <w:rPr>
          <w:rFonts w:ascii="Times New Roman" w:hAnsi="Times New Roman" w:cs="Times New Roman"/>
          <w:sz w:val="28"/>
          <w:szCs w:val="28"/>
        </w:rPr>
      </w:pPr>
    </w:p>
    <w:p w14:paraId="0D08588B" w14:textId="2569F530" w:rsidR="00692CDC" w:rsidRDefault="00692CDC" w:rsidP="007D14F8">
      <w:pPr>
        <w:spacing w:after="0" w:line="360" w:lineRule="auto"/>
        <w:jc w:val="right"/>
        <w:rPr>
          <w:rFonts w:ascii="Times New Roman" w:hAnsi="Times New Roman" w:cs="Times New Roman"/>
          <w:sz w:val="28"/>
          <w:szCs w:val="28"/>
        </w:rPr>
      </w:pPr>
      <w:r w:rsidRPr="009D78EC">
        <w:rPr>
          <w:rFonts w:ascii="Times New Roman" w:hAnsi="Times New Roman" w:cs="Times New Roman"/>
          <w:sz w:val="28"/>
          <w:szCs w:val="28"/>
        </w:rPr>
        <w:t>Таблица 1.1.1</w:t>
      </w:r>
    </w:p>
    <w:p w14:paraId="6B01E6C0" w14:textId="77777777" w:rsidR="0063395D" w:rsidRPr="009D78EC" w:rsidRDefault="0063395D" w:rsidP="007D14F8">
      <w:pPr>
        <w:spacing w:after="0" w:line="360" w:lineRule="auto"/>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977"/>
        <w:gridCol w:w="2009"/>
        <w:gridCol w:w="2347"/>
        <w:gridCol w:w="2023"/>
        <w:gridCol w:w="4075"/>
      </w:tblGrid>
      <w:tr w:rsidR="00921748" w:rsidRPr="00CD1CD7" w14:paraId="086E3E72" w14:textId="77777777" w:rsidTr="00923974">
        <w:trPr>
          <w:trHeight w:val="57"/>
          <w:tblHeader/>
        </w:trPr>
        <w:tc>
          <w:tcPr>
            <w:tcW w:w="1129" w:type="dxa"/>
            <w:shd w:val="clear" w:color="auto" w:fill="auto"/>
            <w:vAlign w:val="center"/>
            <w:hideMark/>
          </w:tcPr>
          <w:p w14:paraId="2DFA187B" w14:textId="77777777" w:rsidR="00921748" w:rsidRPr="00CD1CD7" w:rsidRDefault="00921748" w:rsidP="00921748">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п/п</w:t>
            </w:r>
          </w:p>
        </w:tc>
        <w:tc>
          <w:tcPr>
            <w:tcW w:w="2977" w:type="dxa"/>
            <w:shd w:val="clear" w:color="auto" w:fill="auto"/>
            <w:vAlign w:val="center"/>
            <w:hideMark/>
          </w:tcPr>
          <w:p w14:paraId="6E89EB9D" w14:textId="77777777" w:rsidR="00921748" w:rsidRPr="00CD1CD7" w:rsidRDefault="00921748" w:rsidP="00921748">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Наименование объекта, назначение объекта</w:t>
            </w:r>
          </w:p>
        </w:tc>
        <w:tc>
          <w:tcPr>
            <w:tcW w:w="2009" w:type="dxa"/>
            <w:shd w:val="clear" w:color="auto" w:fill="auto"/>
            <w:vAlign w:val="center"/>
            <w:hideMark/>
          </w:tcPr>
          <w:p w14:paraId="3C20EA6F" w14:textId="3DE47B3F" w:rsidR="00921748" w:rsidRPr="00CD1CD7" w:rsidRDefault="00921748" w:rsidP="00921748">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Местоположение объекта</w:t>
            </w:r>
            <w:r w:rsidR="009557B2" w:rsidRPr="00CD1CD7">
              <w:rPr>
                <w:rFonts w:ascii="Times New Roman" w:eastAsia="Times New Roman" w:hAnsi="Times New Roman" w:cs="Times New Roman"/>
                <w:color w:val="000000"/>
                <w:sz w:val="28"/>
                <w:szCs w:val="28"/>
                <w:vertAlign w:val="superscript"/>
                <w:lang w:eastAsia="ru-RU"/>
              </w:rPr>
              <w:t>1</w:t>
            </w:r>
          </w:p>
        </w:tc>
        <w:tc>
          <w:tcPr>
            <w:tcW w:w="2347" w:type="dxa"/>
            <w:shd w:val="clear" w:color="auto" w:fill="auto"/>
            <w:vAlign w:val="center"/>
            <w:hideMark/>
          </w:tcPr>
          <w:p w14:paraId="55CE7CAA" w14:textId="1984DEEB" w:rsidR="00921748" w:rsidRPr="00CD1CD7" w:rsidRDefault="00921748" w:rsidP="00921748">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Индекс функциональной зоны</w:t>
            </w:r>
          </w:p>
        </w:tc>
        <w:tc>
          <w:tcPr>
            <w:tcW w:w="2023" w:type="dxa"/>
            <w:shd w:val="clear" w:color="auto" w:fill="auto"/>
            <w:vAlign w:val="center"/>
            <w:hideMark/>
          </w:tcPr>
          <w:p w14:paraId="6D916584" w14:textId="77777777" w:rsidR="00921748" w:rsidRPr="00CD1CD7" w:rsidRDefault="00921748" w:rsidP="00921748">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Статус объекта</w:t>
            </w:r>
          </w:p>
        </w:tc>
        <w:tc>
          <w:tcPr>
            <w:tcW w:w="4075" w:type="dxa"/>
            <w:shd w:val="clear" w:color="auto" w:fill="auto"/>
            <w:vAlign w:val="center"/>
            <w:hideMark/>
          </w:tcPr>
          <w:p w14:paraId="7DF05809" w14:textId="3920BDDF" w:rsidR="00921748" w:rsidRPr="00CD1CD7" w:rsidRDefault="00921748" w:rsidP="00921748">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Характеристика объекта</w:t>
            </w:r>
            <w:r w:rsidR="001724B3" w:rsidRPr="00CD1CD7">
              <w:rPr>
                <w:rFonts w:ascii="Times New Roman" w:eastAsia="Times New Roman" w:hAnsi="Times New Roman" w:cs="Times New Roman"/>
                <w:color w:val="000000"/>
                <w:sz w:val="28"/>
                <w:szCs w:val="28"/>
                <w:vertAlign w:val="superscript"/>
                <w:lang w:eastAsia="ru-RU"/>
              </w:rPr>
              <w:t>2</w:t>
            </w:r>
          </w:p>
        </w:tc>
      </w:tr>
      <w:tr w:rsidR="00464343" w:rsidRPr="00CD1CD7" w14:paraId="03C77E6C" w14:textId="77777777" w:rsidTr="00923974">
        <w:trPr>
          <w:trHeight w:val="57"/>
        </w:trPr>
        <w:tc>
          <w:tcPr>
            <w:tcW w:w="1129" w:type="dxa"/>
            <w:shd w:val="clear" w:color="auto" w:fill="auto"/>
            <w:vAlign w:val="center"/>
          </w:tcPr>
          <w:p w14:paraId="78096765" w14:textId="3E75DE1A" w:rsidR="00464343" w:rsidRPr="00CD1CD7" w:rsidRDefault="00BF766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1.1.1.1</w:t>
            </w:r>
          </w:p>
        </w:tc>
        <w:tc>
          <w:tcPr>
            <w:tcW w:w="2977" w:type="dxa"/>
            <w:shd w:val="clear" w:color="auto" w:fill="auto"/>
            <w:vAlign w:val="center"/>
          </w:tcPr>
          <w:p w14:paraId="1BD0850E" w14:textId="70A69D10"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(универсальный спортивный комплекс)</w:t>
            </w:r>
          </w:p>
        </w:tc>
        <w:tc>
          <w:tcPr>
            <w:tcW w:w="2009" w:type="dxa"/>
            <w:shd w:val="clear" w:color="auto" w:fill="auto"/>
            <w:vAlign w:val="center"/>
          </w:tcPr>
          <w:p w14:paraId="298D2B33" w14:textId="42E455D7"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27BF1773" w14:textId="4CBDE9A7"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602/1.4</w:t>
            </w:r>
          </w:p>
        </w:tc>
        <w:tc>
          <w:tcPr>
            <w:tcW w:w="2023" w:type="dxa"/>
            <w:shd w:val="clear" w:color="auto" w:fill="auto"/>
            <w:vAlign w:val="center"/>
          </w:tcPr>
          <w:p w14:paraId="68F35B09" w14:textId="2CB98FA0"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5AF85451" w14:textId="7A594139"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149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6830 кв. м</w:t>
            </w:r>
            <w:r w:rsidRPr="00CD1CD7">
              <w:rPr>
                <w:rFonts w:ascii="Times New Roman" w:eastAsia="Times New Roman" w:hAnsi="Times New Roman" w:cs="Times New Roman"/>
                <w:color w:val="000000"/>
                <w:sz w:val="28"/>
                <w:szCs w:val="28"/>
                <w:lang w:eastAsia="ru-RU"/>
              </w:rPr>
              <w:br/>
              <w:t>Спортивный зал, комплекс спортивных залов в составе многофункционального спортивного комплекса, не имеющего плавательных бассейнов и ледовых площадок</w:t>
            </w:r>
          </w:p>
        </w:tc>
      </w:tr>
      <w:tr w:rsidR="00464343" w:rsidRPr="00CD1CD7" w14:paraId="4CD04337" w14:textId="77777777" w:rsidTr="00923974">
        <w:trPr>
          <w:trHeight w:val="57"/>
        </w:trPr>
        <w:tc>
          <w:tcPr>
            <w:tcW w:w="1129" w:type="dxa"/>
            <w:shd w:val="clear" w:color="auto" w:fill="auto"/>
            <w:vAlign w:val="center"/>
          </w:tcPr>
          <w:p w14:paraId="6E23528E" w14:textId="65E148EB"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1.1.1.2</w:t>
            </w:r>
          </w:p>
        </w:tc>
        <w:tc>
          <w:tcPr>
            <w:tcW w:w="2977" w:type="dxa"/>
            <w:shd w:val="clear" w:color="auto" w:fill="auto"/>
            <w:vAlign w:val="center"/>
          </w:tcPr>
          <w:p w14:paraId="5C22F264" w14:textId="382F312F"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(спортивный комплекс)</w:t>
            </w:r>
          </w:p>
        </w:tc>
        <w:tc>
          <w:tcPr>
            <w:tcW w:w="2009" w:type="dxa"/>
            <w:shd w:val="clear" w:color="auto" w:fill="auto"/>
            <w:vAlign w:val="center"/>
          </w:tcPr>
          <w:p w14:paraId="43B9DA3E" w14:textId="057EB284"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4BF6564A" w14:textId="68932EA5"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602/1.5</w:t>
            </w:r>
          </w:p>
        </w:tc>
        <w:tc>
          <w:tcPr>
            <w:tcW w:w="2023" w:type="dxa"/>
            <w:shd w:val="clear" w:color="auto" w:fill="auto"/>
            <w:vAlign w:val="center"/>
          </w:tcPr>
          <w:p w14:paraId="44591F96" w14:textId="71714EB9"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2A1D9B01" w14:textId="2D4C60FF"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128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4540 кв. м</w:t>
            </w:r>
            <w:r w:rsidRPr="00CD1CD7">
              <w:rPr>
                <w:rFonts w:ascii="Times New Roman" w:eastAsia="Times New Roman" w:hAnsi="Times New Roman" w:cs="Times New Roman"/>
                <w:color w:val="000000"/>
                <w:sz w:val="28"/>
                <w:szCs w:val="28"/>
                <w:lang w:eastAsia="ru-RU"/>
              </w:rPr>
              <w:br/>
              <w:t xml:space="preserve">Спортивный зал, комплекс спортивных залов в составе многофункционального спортивного комплекса, не </w:t>
            </w:r>
            <w:r w:rsidRPr="00CD1CD7">
              <w:rPr>
                <w:rFonts w:ascii="Times New Roman" w:eastAsia="Times New Roman" w:hAnsi="Times New Roman" w:cs="Times New Roman"/>
                <w:color w:val="000000"/>
                <w:sz w:val="28"/>
                <w:szCs w:val="28"/>
                <w:lang w:eastAsia="ru-RU"/>
              </w:rPr>
              <w:lastRenderedPageBreak/>
              <w:t>имеющего плавательных бассейнов и ледовых площадок</w:t>
            </w:r>
          </w:p>
        </w:tc>
      </w:tr>
      <w:tr w:rsidR="00464343" w:rsidRPr="00CD1CD7" w14:paraId="3FF8A6AD" w14:textId="77777777" w:rsidTr="00923974">
        <w:trPr>
          <w:trHeight w:val="57"/>
        </w:trPr>
        <w:tc>
          <w:tcPr>
            <w:tcW w:w="1129" w:type="dxa"/>
            <w:shd w:val="clear" w:color="auto" w:fill="auto"/>
            <w:vAlign w:val="center"/>
          </w:tcPr>
          <w:p w14:paraId="7A4C7C57" w14:textId="4BCA29F2"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1.1.1.3</w:t>
            </w:r>
          </w:p>
        </w:tc>
        <w:tc>
          <w:tcPr>
            <w:tcW w:w="2977" w:type="dxa"/>
            <w:shd w:val="clear" w:color="auto" w:fill="auto"/>
            <w:vAlign w:val="center"/>
          </w:tcPr>
          <w:p w14:paraId="634B1761" w14:textId="6D9F6FB0"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(спортивный комплекс)</w:t>
            </w:r>
          </w:p>
        </w:tc>
        <w:tc>
          <w:tcPr>
            <w:tcW w:w="2009" w:type="dxa"/>
            <w:shd w:val="clear" w:color="auto" w:fill="auto"/>
            <w:vAlign w:val="center"/>
          </w:tcPr>
          <w:p w14:paraId="52CCD528" w14:textId="188C99E4"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171A2F1C" w14:textId="64F8897B"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301/1.15</w:t>
            </w:r>
          </w:p>
        </w:tc>
        <w:tc>
          <w:tcPr>
            <w:tcW w:w="2023" w:type="dxa"/>
            <w:shd w:val="clear" w:color="auto" w:fill="auto"/>
            <w:vAlign w:val="center"/>
          </w:tcPr>
          <w:p w14:paraId="628DF4E6" w14:textId="2DBF22BB"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7AF91071" w14:textId="23473BAE"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128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4540 кв. м</w:t>
            </w:r>
            <w:r w:rsidRPr="00CD1CD7">
              <w:rPr>
                <w:rFonts w:ascii="Times New Roman" w:eastAsia="Times New Roman" w:hAnsi="Times New Roman" w:cs="Times New Roman"/>
                <w:color w:val="000000"/>
                <w:sz w:val="28"/>
                <w:szCs w:val="28"/>
                <w:lang w:eastAsia="ru-RU"/>
              </w:rPr>
              <w:br/>
              <w:t>Спортивный зал, комплекс спортивных залов в составе многофункционального спортивного комплекса, не имеющего плавательных бассейнов и ледовых площадок</w:t>
            </w:r>
          </w:p>
        </w:tc>
      </w:tr>
      <w:tr w:rsidR="00464343" w:rsidRPr="00CD1CD7" w14:paraId="69364724" w14:textId="77777777" w:rsidTr="00923974">
        <w:trPr>
          <w:trHeight w:val="57"/>
        </w:trPr>
        <w:tc>
          <w:tcPr>
            <w:tcW w:w="1129" w:type="dxa"/>
            <w:shd w:val="clear" w:color="auto" w:fill="auto"/>
            <w:vAlign w:val="center"/>
          </w:tcPr>
          <w:p w14:paraId="34DC1E1E" w14:textId="244318A5"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1.1.1.4</w:t>
            </w:r>
          </w:p>
        </w:tc>
        <w:tc>
          <w:tcPr>
            <w:tcW w:w="2977" w:type="dxa"/>
            <w:shd w:val="clear" w:color="auto" w:fill="auto"/>
            <w:vAlign w:val="center"/>
          </w:tcPr>
          <w:p w14:paraId="7B7C2389" w14:textId="6AA32824"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(универсальный спортивный комплекс)</w:t>
            </w:r>
          </w:p>
        </w:tc>
        <w:tc>
          <w:tcPr>
            <w:tcW w:w="2009" w:type="dxa"/>
            <w:shd w:val="clear" w:color="auto" w:fill="auto"/>
            <w:vAlign w:val="center"/>
          </w:tcPr>
          <w:p w14:paraId="646C3947" w14:textId="1047D89A"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26DE3209" w14:textId="2F4D5886"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300/1.15</w:t>
            </w:r>
          </w:p>
        </w:tc>
        <w:tc>
          <w:tcPr>
            <w:tcW w:w="2023" w:type="dxa"/>
            <w:shd w:val="clear" w:color="auto" w:fill="auto"/>
            <w:vAlign w:val="center"/>
          </w:tcPr>
          <w:p w14:paraId="3532438F" w14:textId="4549D895"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645698F1" w14:textId="00A576CD"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149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6830 кв. м</w:t>
            </w:r>
            <w:r w:rsidRPr="00CD1CD7">
              <w:rPr>
                <w:rFonts w:ascii="Times New Roman" w:eastAsia="Times New Roman" w:hAnsi="Times New Roman" w:cs="Times New Roman"/>
                <w:color w:val="000000"/>
                <w:sz w:val="28"/>
                <w:szCs w:val="28"/>
                <w:lang w:eastAsia="ru-RU"/>
              </w:rPr>
              <w:br/>
              <w:t>Спортивный зал, комплекс спортивных залов в составе многофункционального спортивного комплекса, не имеющего плавательных бассейнов и ледовых площадок</w:t>
            </w:r>
          </w:p>
        </w:tc>
      </w:tr>
      <w:tr w:rsidR="00464343" w:rsidRPr="00CD1CD7" w14:paraId="1DD0272E" w14:textId="77777777" w:rsidTr="00923974">
        <w:trPr>
          <w:trHeight w:val="57"/>
        </w:trPr>
        <w:tc>
          <w:tcPr>
            <w:tcW w:w="1129" w:type="dxa"/>
            <w:shd w:val="clear" w:color="auto" w:fill="auto"/>
            <w:vAlign w:val="center"/>
          </w:tcPr>
          <w:p w14:paraId="5C6B0D3B" w14:textId="45B61207"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1.1.1.5</w:t>
            </w:r>
          </w:p>
        </w:tc>
        <w:tc>
          <w:tcPr>
            <w:tcW w:w="2977" w:type="dxa"/>
            <w:shd w:val="clear" w:color="auto" w:fill="auto"/>
            <w:vAlign w:val="center"/>
          </w:tcPr>
          <w:p w14:paraId="11E7803B" w14:textId="431CCCA3"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(центр волейбола)</w:t>
            </w:r>
          </w:p>
        </w:tc>
        <w:tc>
          <w:tcPr>
            <w:tcW w:w="2009" w:type="dxa"/>
            <w:shd w:val="clear" w:color="auto" w:fill="auto"/>
            <w:vAlign w:val="center"/>
          </w:tcPr>
          <w:p w14:paraId="792F0B35" w14:textId="42E35E7C"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1CCDDDCD" w14:textId="27AC89A6"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301/1.18</w:t>
            </w:r>
          </w:p>
        </w:tc>
        <w:tc>
          <w:tcPr>
            <w:tcW w:w="2023" w:type="dxa"/>
            <w:shd w:val="clear" w:color="auto" w:fill="auto"/>
            <w:vAlign w:val="center"/>
          </w:tcPr>
          <w:p w14:paraId="20C2CA88" w14:textId="21296D8A"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6BE07AB3" w14:textId="4CD29886"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128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3791 кв. м</w:t>
            </w:r>
            <w:r w:rsidRPr="00CD1CD7">
              <w:rPr>
                <w:rFonts w:ascii="Times New Roman" w:eastAsia="Times New Roman" w:hAnsi="Times New Roman" w:cs="Times New Roman"/>
                <w:color w:val="000000"/>
                <w:sz w:val="28"/>
                <w:szCs w:val="28"/>
                <w:lang w:eastAsia="ru-RU"/>
              </w:rPr>
              <w:br/>
              <w:t xml:space="preserve">Спортивный зал, комплекс спортивных залов в составе многофункционального спортивного комплекса, не </w:t>
            </w:r>
            <w:r w:rsidRPr="00CD1CD7">
              <w:rPr>
                <w:rFonts w:ascii="Times New Roman" w:eastAsia="Times New Roman" w:hAnsi="Times New Roman" w:cs="Times New Roman"/>
                <w:color w:val="000000"/>
                <w:sz w:val="28"/>
                <w:szCs w:val="28"/>
                <w:lang w:eastAsia="ru-RU"/>
              </w:rPr>
              <w:lastRenderedPageBreak/>
              <w:t>имеющего плавательных бассейнов и ледовых площадок</w:t>
            </w:r>
          </w:p>
        </w:tc>
      </w:tr>
      <w:tr w:rsidR="00464343" w:rsidRPr="00CD1CD7" w14:paraId="7FC876E8" w14:textId="77777777" w:rsidTr="00923974">
        <w:trPr>
          <w:trHeight w:val="57"/>
        </w:trPr>
        <w:tc>
          <w:tcPr>
            <w:tcW w:w="1129" w:type="dxa"/>
            <w:shd w:val="clear" w:color="auto" w:fill="auto"/>
            <w:vAlign w:val="center"/>
          </w:tcPr>
          <w:p w14:paraId="32ACC067" w14:textId="56010A47"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1.1.1.6</w:t>
            </w:r>
          </w:p>
        </w:tc>
        <w:tc>
          <w:tcPr>
            <w:tcW w:w="2977" w:type="dxa"/>
            <w:shd w:val="clear" w:color="auto" w:fill="auto"/>
            <w:vAlign w:val="center"/>
          </w:tcPr>
          <w:p w14:paraId="285DFA33" w14:textId="5D3F7D9E"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(спортивный комплекс)</w:t>
            </w:r>
          </w:p>
        </w:tc>
        <w:tc>
          <w:tcPr>
            <w:tcW w:w="2009" w:type="dxa"/>
            <w:shd w:val="clear" w:color="auto" w:fill="auto"/>
            <w:vAlign w:val="center"/>
          </w:tcPr>
          <w:p w14:paraId="385434A5" w14:textId="67C2FFAC"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117467AD" w14:textId="3ED74B31"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301/1.19</w:t>
            </w:r>
          </w:p>
        </w:tc>
        <w:tc>
          <w:tcPr>
            <w:tcW w:w="2023" w:type="dxa"/>
            <w:shd w:val="clear" w:color="auto" w:fill="auto"/>
            <w:vAlign w:val="center"/>
          </w:tcPr>
          <w:p w14:paraId="39BA0122" w14:textId="646C6B3E"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2FCA526A" w14:textId="07C37863"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128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4540 кв. м</w:t>
            </w:r>
            <w:r w:rsidRPr="00CD1CD7">
              <w:rPr>
                <w:rFonts w:ascii="Times New Roman" w:eastAsia="Times New Roman" w:hAnsi="Times New Roman" w:cs="Times New Roman"/>
                <w:color w:val="000000"/>
                <w:sz w:val="28"/>
                <w:szCs w:val="28"/>
                <w:lang w:eastAsia="ru-RU"/>
              </w:rPr>
              <w:br/>
              <w:t>Спортивный зал, комплекс спортивных залов в составе многофункционального спортивного комплекса, не имеющего плавательных бассейнов и ледовых площадок</w:t>
            </w:r>
          </w:p>
        </w:tc>
      </w:tr>
      <w:tr w:rsidR="00464343" w:rsidRPr="00CD1CD7" w14:paraId="7ECC3F63" w14:textId="77777777" w:rsidTr="00923974">
        <w:trPr>
          <w:trHeight w:val="57"/>
        </w:trPr>
        <w:tc>
          <w:tcPr>
            <w:tcW w:w="1129" w:type="dxa"/>
            <w:shd w:val="clear" w:color="auto" w:fill="auto"/>
            <w:vAlign w:val="center"/>
          </w:tcPr>
          <w:p w14:paraId="445423F4" w14:textId="3DC2B860"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1.1.1.7</w:t>
            </w:r>
          </w:p>
        </w:tc>
        <w:tc>
          <w:tcPr>
            <w:tcW w:w="2977" w:type="dxa"/>
            <w:shd w:val="clear" w:color="auto" w:fill="auto"/>
            <w:vAlign w:val="center"/>
          </w:tcPr>
          <w:p w14:paraId="6AF41EC8" w14:textId="78B04982"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(универсальный спортивный зал)</w:t>
            </w:r>
          </w:p>
        </w:tc>
        <w:tc>
          <w:tcPr>
            <w:tcW w:w="2009" w:type="dxa"/>
            <w:shd w:val="clear" w:color="auto" w:fill="auto"/>
            <w:vAlign w:val="center"/>
          </w:tcPr>
          <w:p w14:paraId="324DC203" w14:textId="1E010035"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6C18C188" w14:textId="2771AE06"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301/1.20</w:t>
            </w:r>
          </w:p>
        </w:tc>
        <w:tc>
          <w:tcPr>
            <w:tcW w:w="2023" w:type="dxa"/>
            <w:shd w:val="clear" w:color="auto" w:fill="auto"/>
            <w:vAlign w:val="center"/>
          </w:tcPr>
          <w:p w14:paraId="0CC57373" w14:textId="4F2DDB92"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0DEAABC4" w14:textId="63DC7A16"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24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1276 кв. м</w:t>
            </w:r>
            <w:r w:rsidRPr="00CD1CD7">
              <w:rPr>
                <w:rFonts w:ascii="Times New Roman" w:eastAsia="Times New Roman" w:hAnsi="Times New Roman" w:cs="Times New Roman"/>
                <w:color w:val="000000"/>
                <w:sz w:val="28"/>
                <w:szCs w:val="28"/>
                <w:lang w:eastAsia="ru-RU"/>
              </w:rPr>
              <w:br/>
              <w:t>Спортивный зал, комплекс спортивных залов в составе многофункционального спортивного комплекса, не имеющего плавательных бассейнов и ледовых площадок</w:t>
            </w:r>
          </w:p>
        </w:tc>
      </w:tr>
      <w:tr w:rsidR="00464343" w:rsidRPr="00CD1CD7" w14:paraId="204A0DBE" w14:textId="77777777" w:rsidTr="00923974">
        <w:trPr>
          <w:trHeight w:val="57"/>
        </w:trPr>
        <w:tc>
          <w:tcPr>
            <w:tcW w:w="1129" w:type="dxa"/>
            <w:shd w:val="clear" w:color="auto" w:fill="auto"/>
            <w:vAlign w:val="center"/>
          </w:tcPr>
          <w:p w14:paraId="738CFA15" w14:textId="243CD549"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1.1.1.8</w:t>
            </w:r>
          </w:p>
        </w:tc>
        <w:tc>
          <w:tcPr>
            <w:tcW w:w="2977" w:type="dxa"/>
            <w:shd w:val="clear" w:color="auto" w:fill="auto"/>
            <w:vAlign w:val="center"/>
          </w:tcPr>
          <w:p w14:paraId="0262F24A" w14:textId="072F6466"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(универсальный спортивный комплекс)</w:t>
            </w:r>
          </w:p>
        </w:tc>
        <w:tc>
          <w:tcPr>
            <w:tcW w:w="2009" w:type="dxa"/>
            <w:shd w:val="clear" w:color="auto" w:fill="auto"/>
            <w:vAlign w:val="center"/>
          </w:tcPr>
          <w:p w14:paraId="28F5C1B3" w14:textId="402B5A1F"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7714A813" w14:textId="5A2D3286"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301/1.20</w:t>
            </w:r>
          </w:p>
        </w:tc>
        <w:tc>
          <w:tcPr>
            <w:tcW w:w="2023" w:type="dxa"/>
            <w:shd w:val="clear" w:color="auto" w:fill="auto"/>
            <w:vAlign w:val="center"/>
          </w:tcPr>
          <w:p w14:paraId="6E80CCA6" w14:textId="12F821AA"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5E37DDEF" w14:textId="2DC348F7"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149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6830 кв. м</w:t>
            </w:r>
            <w:r w:rsidRPr="00CD1CD7">
              <w:rPr>
                <w:rFonts w:ascii="Times New Roman" w:eastAsia="Times New Roman" w:hAnsi="Times New Roman" w:cs="Times New Roman"/>
                <w:color w:val="000000"/>
                <w:sz w:val="28"/>
                <w:szCs w:val="28"/>
                <w:lang w:eastAsia="ru-RU"/>
              </w:rPr>
              <w:br/>
              <w:t xml:space="preserve">Спортивный зал, комплекс спортивных залов в составе многофункционального спортивного комплекса, не </w:t>
            </w:r>
            <w:r w:rsidRPr="00CD1CD7">
              <w:rPr>
                <w:rFonts w:ascii="Times New Roman" w:eastAsia="Times New Roman" w:hAnsi="Times New Roman" w:cs="Times New Roman"/>
                <w:color w:val="000000"/>
                <w:sz w:val="28"/>
                <w:szCs w:val="28"/>
                <w:lang w:eastAsia="ru-RU"/>
              </w:rPr>
              <w:lastRenderedPageBreak/>
              <w:t>имеющего плавательных бассейнов и ледовых площадок</w:t>
            </w:r>
          </w:p>
        </w:tc>
      </w:tr>
      <w:tr w:rsidR="00464343" w:rsidRPr="00CD1CD7" w14:paraId="5567C35F" w14:textId="77777777" w:rsidTr="00923974">
        <w:trPr>
          <w:trHeight w:val="57"/>
        </w:trPr>
        <w:tc>
          <w:tcPr>
            <w:tcW w:w="1129" w:type="dxa"/>
            <w:shd w:val="clear" w:color="auto" w:fill="auto"/>
            <w:vAlign w:val="center"/>
          </w:tcPr>
          <w:p w14:paraId="6A877155" w14:textId="58DD02F7"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1.1.1.9</w:t>
            </w:r>
          </w:p>
        </w:tc>
        <w:tc>
          <w:tcPr>
            <w:tcW w:w="2977" w:type="dxa"/>
            <w:shd w:val="clear" w:color="auto" w:fill="auto"/>
            <w:vAlign w:val="center"/>
          </w:tcPr>
          <w:p w14:paraId="6913A7C3" w14:textId="568374F6"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(центр баскетбола)</w:t>
            </w:r>
          </w:p>
        </w:tc>
        <w:tc>
          <w:tcPr>
            <w:tcW w:w="2009" w:type="dxa"/>
            <w:shd w:val="clear" w:color="auto" w:fill="auto"/>
            <w:vAlign w:val="center"/>
          </w:tcPr>
          <w:p w14:paraId="3217D488" w14:textId="0C2AD6F0"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57414670" w14:textId="6284794C"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301/1.22</w:t>
            </w:r>
          </w:p>
        </w:tc>
        <w:tc>
          <w:tcPr>
            <w:tcW w:w="2023" w:type="dxa"/>
            <w:shd w:val="clear" w:color="auto" w:fill="auto"/>
            <w:vAlign w:val="center"/>
          </w:tcPr>
          <w:p w14:paraId="7E381924" w14:textId="0F2E36B9"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49296DD8" w14:textId="374C0511"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128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4638 кв. м</w:t>
            </w:r>
            <w:r w:rsidRPr="00CD1CD7">
              <w:rPr>
                <w:rFonts w:ascii="Times New Roman" w:eastAsia="Times New Roman" w:hAnsi="Times New Roman" w:cs="Times New Roman"/>
                <w:color w:val="000000"/>
                <w:sz w:val="28"/>
                <w:szCs w:val="28"/>
                <w:lang w:eastAsia="ru-RU"/>
              </w:rPr>
              <w:br/>
              <w:t>Спортивный зал, комплекс спортивных залов в составе многофункционального спортивного комплекса, не имеющего плавательных бассейнов и ледовых площадок</w:t>
            </w:r>
          </w:p>
        </w:tc>
      </w:tr>
      <w:tr w:rsidR="00464343" w:rsidRPr="00CD1CD7" w14:paraId="50E84C21" w14:textId="77777777" w:rsidTr="00923974">
        <w:trPr>
          <w:trHeight w:val="57"/>
        </w:trPr>
        <w:tc>
          <w:tcPr>
            <w:tcW w:w="1129" w:type="dxa"/>
            <w:shd w:val="clear" w:color="auto" w:fill="auto"/>
            <w:vAlign w:val="center"/>
          </w:tcPr>
          <w:p w14:paraId="186E8015" w14:textId="092B7DC2"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1.1.1.10</w:t>
            </w:r>
          </w:p>
        </w:tc>
        <w:tc>
          <w:tcPr>
            <w:tcW w:w="2977" w:type="dxa"/>
            <w:shd w:val="clear" w:color="auto" w:fill="auto"/>
            <w:vAlign w:val="center"/>
          </w:tcPr>
          <w:p w14:paraId="623468EA" w14:textId="4CD3A3EF"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(спортивно-оздоровительный комплекс)</w:t>
            </w:r>
          </w:p>
        </w:tc>
        <w:tc>
          <w:tcPr>
            <w:tcW w:w="2009" w:type="dxa"/>
            <w:shd w:val="clear" w:color="auto" w:fill="auto"/>
            <w:vAlign w:val="center"/>
          </w:tcPr>
          <w:p w14:paraId="0FA9B732" w14:textId="6E44EB8D"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7CE5B900" w14:textId="650D775B"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602/1.5</w:t>
            </w:r>
          </w:p>
        </w:tc>
        <w:tc>
          <w:tcPr>
            <w:tcW w:w="2023" w:type="dxa"/>
            <w:shd w:val="clear" w:color="auto" w:fill="auto"/>
            <w:vAlign w:val="center"/>
          </w:tcPr>
          <w:p w14:paraId="13F72BEA" w14:textId="50A8D711"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0C5C6DAD" w14:textId="56F605DE" w:rsidR="00464343" w:rsidRPr="00CD1CD7"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80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3791 кв. м</w:t>
            </w:r>
            <w:r w:rsidRPr="00CD1CD7">
              <w:rPr>
                <w:rFonts w:ascii="Times New Roman" w:eastAsia="Times New Roman" w:hAnsi="Times New Roman" w:cs="Times New Roman"/>
                <w:color w:val="000000"/>
                <w:sz w:val="28"/>
                <w:szCs w:val="28"/>
                <w:lang w:eastAsia="ru-RU"/>
              </w:rPr>
              <w:br/>
              <w:t>Спортивный зал, комплекс спортивных залов в составе многофункционального спортивного комплекса, не имеющего плавательных бассейнов и ледовых площадок</w:t>
            </w:r>
          </w:p>
        </w:tc>
      </w:tr>
      <w:tr w:rsidR="00464343" w:rsidRPr="00696D3D" w14:paraId="21844E9A" w14:textId="77777777" w:rsidTr="00923974">
        <w:trPr>
          <w:trHeight w:val="57"/>
        </w:trPr>
        <w:tc>
          <w:tcPr>
            <w:tcW w:w="1129" w:type="dxa"/>
            <w:shd w:val="clear" w:color="auto" w:fill="auto"/>
            <w:vAlign w:val="center"/>
          </w:tcPr>
          <w:p w14:paraId="338C09EA" w14:textId="0A81F3AA" w:rsidR="00464343" w:rsidRPr="00CD1CD7" w:rsidRDefault="00201D94"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1.1.1.11</w:t>
            </w:r>
          </w:p>
        </w:tc>
        <w:tc>
          <w:tcPr>
            <w:tcW w:w="2977" w:type="dxa"/>
            <w:shd w:val="clear" w:color="auto" w:fill="auto"/>
            <w:vAlign w:val="center"/>
          </w:tcPr>
          <w:p w14:paraId="1E6528E2" w14:textId="1F17D0FA"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Спортивный зал общего пользования (спортивный комплекс)</w:t>
            </w:r>
          </w:p>
        </w:tc>
        <w:tc>
          <w:tcPr>
            <w:tcW w:w="2009" w:type="dxa"/>
            <w:shd w:val="clear" w:color="auto" w:fill="auto"/>
            <w:vAlign w:val="center"/>
          </w:tcPr>
          <w:p w14:paraId="29DE1588" w14:textId="6FB8D784"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347" w:type="dxa"/>
            <w:shd w:val="clear" w:color="auto" w:fill="auto"/>
            <w:vAlign w:val="center"/>
          </w:tcPr>
          <w:p w14:paraId="47ECDB6C" w14:textId="2130D4D9"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301/1.21</w:t>
            </w:r>
          </w:p>
        </w:tc>
        <w:tc>
          <w:tcPr>
            <w:tcW w:w="2023" w:type="dxa"/>
            <w:shd w:val="clear" w:color="auto" w:fill="auto"/>
            <w:vAlign w:val="center"/>
          </w:tcPr>
          <w:p w14:paraId="64AA8FFB" w14:textId="69623FE7" w:rsidR="00464343" w:rsidRPr="00CD1CD7" w:rsidRDefault="00464343" w:rsidP="00464343">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075" w:type="dxa"/>
            <w:shd w:val="clear" w:color="auto" w:fill="auto"/>
            <w:vAlign w:val="center"/>
          </w:tcPr>
          <w:p w14:paraId="7E62708A" w14:textId="205AD04E" w:rsidR="00464343" w:rsidRPr="00696D3D" w:rsidRDefault="00464343" w:rsidP="00464343">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128 </w:t>
            </w:r>
            <w:r w:rsidR="005D731B"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3791 кв. м</w:t>
            </w:r>
            <w:r w:rsidRPr="00CD1CD7">
              <w:rPr>
                <w:rFonts w:ascii="Times New Roman" w:eastAsia="Times New Roman" w:hAnsi="Times New Roman" w:cs="Times New Roman"/>
                <w:color w:val="000000"/>
                <w:sz w:val="28"/>
                <w:szCs w:val="28"/>
                <w:lang w:eastAsia="ru-RU"/>
              </w:rPr>
              <w:br/>
              <w:t xml:space="preserve">Спортивный зал, комплекс спортивных залов в составе многофункционального спортивного комплекса, не </w:t>
            </w:r>
            <w:r w:rsidRPr="00CD1CD7">
              <w:rPr>
                <w:rFonts w:ascii="Times New Roman" w:eastAsia="Times New Roman" w:hAnsi="Times New Roman" w:cs="Times New Roman"/>
                <w:color w:val="000000"/>
                <w:sz w:val="28"/>
                <w:szCs w:val="28"/>
                <w:lang w:eastAsia="ru-RU"/>
              </w:rPr>
              <w:lastRenderedPageBreak/>
              <w:t>имеющего плавательных бассейнов и ледовых площадок</w:t>
            </w:r>
          </w:p>
        </w:tc>
      </w:tr>
    </w:tbl>
    <w:p w14:paraId="7F280994" w14:textId="0B8FB9F9" w:rsidR="00FB0D30" w:rsidRPr="008C2014" w:rsidRDefault="00FB0D30" w:rsidP="00B421C2">
      <w:pPr>
        <w:spacing w:after="0" w:line="360" w:lineRule="auto"/>
        <w:jc w:val="both"/>
        <w:rPr>
          <w:rFonts w:ascii="Times New Roman" w:hAnsi="Times New Roman" w:cs="Times New Roman"/>
          <w:sz w:val="28"/>
          <w:szCs w:val="28"/>
          <w:vertAlign w:val="superscript"/>
        </w:rPr>
      </w:pPr>
    </w:p>
    <w:p w14:paraId="6F757A58" w14:textId="75F924A9" w:rsidR="00E675CE" w:rsidRPr="008C2014" w:rsidRDefault="009557B2" w:rsidP="00543C8E">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1</w:t>
      </w:r>
      <w:r w:rsidR="009150B8" w:rsidRPr="008C2014">
        <w:rPr>
          <w:rFonts w:ascii="Times New Roman" w:hAnsi="Times New Roman" w:cs="Times New Roman"/>
          <w:sz w:val="20"/>
          <w:szCs w:val="20"/>
        </w:rPr>
        <w:t xml:space="preserve"> </w:t>
      </w:r>
      <w:r w:rsidR="001724B3" w:rsidRPr="008C2014">
        <w:rPr>
          <w:rFonts w:ascii="Times New Roman" w:hAnsi="Times New Roman" w:cs="Times New Roman"/>
          <w:sz w:val="20"/>
          <w:szCs w:val="20"/>
        </w:rPr>
        <w:tab/>
      </w:r>
      <w:r w:rsidR="00E675CE" w:rsidRPr="008C2014">
        <w:rPr>
          <w:rFonts w:ascii="Times New Roman" w:hAnsi="Times New Roman" w:cs="Times New Roman"/>
          <w:sz w:val="20"/>
          <w:szCs w:val="20"/>
        </w:rPr>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 в отношении которых настоящим генеральным планом не предусмотрены соответствующие пла</w:t>
      </w:r>
      <w:r w:rsidR="00D952F7" w:rsidRPr="008C2014">
        <w:rPr>
          <w:rFonts w:ascii="Times New Roman" w:hAnsi="Times New Roman" w:cs="Times New Roman"/>
          <w:sz w:val="20"/>
          <w:szCs w:val="20"/>
        </w:rPr>
        <w:t>нируемые для размещения объекты</w:t>
      </w:r>
      <w:r w:rsidR="009150B8" w:rsidRPr="008C2014">
        <w:rPr>
          <w:rFonts w:ascii="Times New Roman" w:hAnsi="Times New Roman" w:cs="Times New Roman"/>
          <w:sz w:val="20"/>
          <w:szCs w:val="20"/>
        </w:rPr>
        <w:t>;</w:t>
      </w:r>
    </w:p>
    <w:p w14:paraId="08E37CEE" w14:textId="21BD20EF" w:rsidR="00E675CE" w:rsidRPr="008C2014" w:rsidRDefault="001724B3" w:rsidP="00543C8E">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2</w:t>
      </w:r>
      <w:r w:rsidR="009150B8"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r>
      <w:r w:rsidR="00E675CE" w:rsidRPr="008C2014">
        <w:rPr>
          <w:rFonts w:ascii="Times New Roman" w:hAnsi="Times New Roman" w:cs="Times New Roman"/>
          <w:sz w:val="20"/>
          <w:szCs w:val="20"/>
        </w:rPr>
        <w:t>Характеристики</w:t>
      </w:r>
      <w:r w:rsidR="009150B8" w:rsidRPr="008C2014">
        <w:rPr>
          <w:rFonts w:ascii="Times New Roman" w:hAnsi="Times New Roman" w:cs="Times New Roman"/>
          <w:sz w:val="20"/>
          <w:szCs w:val="20"/>
        </w:rPr>
        <w:t xml:space="preserve"> объекта отражаю</w:t>
      </w:r>
      <w:r w:rsidR="00E675CE" w:rsidRPr="008C2014">
        <w:rPr>
          <w:rFonts w:ascii="Times New Roman" w:hAnsi="Times New Roman" w:cs="Times New Roman"/>
          <w:sz w:val="20"/>
          <w:szCs w:val="20"/>
        </w:rPr>
        <w:t>т минимальные нормативные показатели мощности, установленные для территории функциональной зоны</w:t>
      </w:r>
      <w:r w:rsidRPr="008C2014">
        <w:rPr>
          <w:rFonts w:ascii="Times New Roman" w:hAnsi="Times New Roman" w:cs="Times New Roman"/>
          <w:sz w:val="20"/>
          <w:szCs w:val="20"/>
        </w:rPr>
        <w:t xml:space="preserve"> </w:t>
      </w:r>
      <w:r w:rsidR="00E675CE" w:rsidRPr="008C2014">
        <w:rPr>
          <w:rFonts w:ascii="Times New Roman" w:hAnsi="Times New Roman" w:cs="Times New Roman"/>
          <w:sz w:val="20"/>
          <w:szCs w:val="20"/>
        </w:rPr>
        <w:t>в целом. Количество объектов определяется при реализации генерального плана. Для объектов местного значения, планируемых к реконструкции, указана дополнительная мощность к существующему объекту местного значения, определенная для увеличения вместимости объекта. Минимальные нормативные показатели мощности объектов подлежат уточнению в случае сокращения объемов жилищного строительства в функциональной зоне</w:t>
      </w:r>
      <w:r w:rsidR="006F20A7" w:rsidRPr="008C2014">
        <w:rPr>
          <w:rFonts w:ascii="Times New Roman" w:hAnsi="Times New Roman" w:cs="Times New Roman"/>
          <w:sz w:val="20"/>
          <w:szCs w:val="20"/>
        </w:rPr>
        <w:t xml:space="preserve"> </w:t>
      </w:r>
      <w:r w:rsidR="00E675CE" w:rsidRPr="008C2014">
        <w:rPr>
          <w:rFonts w:ascii="Times New Roman" w:hAnsi="Times New Roman" w:cs="Times New Roman"/>
          <w:sz w:val="20"/>
          <w:szCs w:val="20"/>
        </w:rPr>
        <w:t xml:space="preserve">в соответствии с разрабатываемыми проектами планировки территории, изменениями нормативов градостроительного проектирования. Уточнение минимальных нормативных показателей мощности объектов также возможно в случае принятия решения органами государственной власти, органами местного самоуправления, иными главными распорядителями финансовых средств (по согласованию) о реконструкции существующих объектов (в том числе строительстве </w:t>
      </w:r>
      <w:proofErr w:type="spellStart"/>
      <w:r w:rsidR="00E675CE" w:rsidRPr="008C2014">
        <w:rPr>
          <w:rFonts w:ascii="Times New Roman" w:hAnsi="Times New Roman" w:cs="Times New Roman"/>
          <w:sz w:val="20"/>
          <w:szCs w:val="20"/>
        </w:rPr>
        <w:t>пристроев</w:t>
      </w:r>
      <w:proofErr w:type="spellEnd"/>
      <w:r w:rsidR="00E675CE" w:rsidRPr="008C2014">
        <w:rPr>
          <w:rFonts w:ascii="Times New Roman" w:hAnsi="Times New Roman" w:cs="Times New Roman"/>
          <w:sz w:val="20"/>
          <w:szCs w:val="20"/>
        </w:rPr>
        <w:t xml:space="preserve"> (дополнительных корпусов)) и (или) о строительстве новых объектов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 (если их мощность и нормативные радиусы доступности обеспечивают потребность существующей и планируемой застройки). Соответствующие расчеты и обоснования возможности учета реконструируемых и (или) новых построенных объектов в границах иных функциональных зон</w:t>
      </w:r>
      <w:r w:rsidR="0016552C" w:rsidRPr="008C2014">
        <w:rPr>
          <w:rFonts w:ascii="Times New Roman" w:hAnsi="Times New Roman" w:cs="Times New Roman"/>
          <w:sz w:val="20"/>
          <w:szCs w:val="20"/>
        </w:rPr>
        <w:t xml:space="preserve"> </w:t>
      </w:r>
      <w:r w:rsidR="00E675CE" w:rsidRPr="008C2014">
        <w:rPr>
          <w:rFonts w:ascii="Times New Roman" w:hAnsi="Times New Roman" w:cs="Times New Roman"/>
          <w:sz w:val="20"/>
          <w:szCs w:val="20"/>
        </w:rPr>
        <w:t>указываются в состав</w:t>
      </w:r>
      <w:r w:rsidR="009150B8" w:rsidRPr="008C2014">
        <w:rPr>
          <w:rFonts w:ascii="Times New Roman" w:hAnsi="Times New Roman" w:cs="Times New Roman"/>
          <w:sz w:val="20"/>
          <w:szCs w:val="20"/>
        </w:rPr>
        <w:t>е проекта планировки территории</w:t>
      </w:r>
      <w:r w:rsidR="009B5F05" w:rsidRPr="008C2014">
        <w:rPr>
          <w:rFonts w:ascii="Times New Roman" w:hAnsi="Times New Roman" w:cs="Times New Roman"/>
          <w:sz w:val="20"/>
          <w:szCs w:val="20"/>
        </w:rPr>
        <w:t>.</w:t>
      </w:r>
    </w:p>
    <w:p w14:paraId="1A3C6CC9" w14:textId="60C4CEE7" w:rsidR="00E675CE" w:rsidRPr="008C2014" w:rsidRDefault="00E675CE" w:rsidP="00543C8E">
      <w:pPr>
        <w:spacing w:after="0" w:line="240" w:lineRule="auto"/>
        <w:ind w:left="284"/>
        <w:jc w:val="both"/>
        <w:rPr>
          <w:rFonts w:ascii="Times New Roman" w:hAnsi="Times New Roman" w:cs="Times New Roman"/>
          <w:sz w:val="20"/>
          <w:szCs w:val="20"/>
        </w:rPr>
      </w:pPr>
      <w:r w:rsidRPr="008C2014">
        <w:rPr>
          <w:rFonts w:ascii="Times New Roman" w:hAnsi="Times New Roman" w:cs="Times New Roman"/>
          <w:sz w:val="20"/>
          <w:szCs w:val="20"/>
        </w:rPr>
        <w:t>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разрабатываемого проекта планировки территории.</w:t>
      </w:r>
    </w:p>
    <w:p w14:paraId="705FA757" w14:textId="77777777" w:rsidR="000C2116" w:rsidRPr="008C2014" w:rsidRDefault="000C2116" w:rsidP="00445B95">
      <w:pPr>
        <w:spacing w:after="0" w:line="240" w:lineRule="auto"/>
        <w:jc w:val="both"/>
        <w:rPr>
          <w:rFonts w:ascii="Times New Roman" w:hAnsi="Times New Roman" w:cs="Times New Roman"/>
          <w:sz w:val="20"/>
          <w:szCs w:val="20"/>
        </w:rPr>
      </w:pPr>
    </w:p>
    <w:p w14:paraId="678C7FC3" w14:textId="77777777" w:rsidR="001724B3" w:rsidRPr="00DF51E0" w:rsidRDefault="000C2116" w:rsidP="00543C8E">
      <w:pPr>
        <w:spacing w:after="0" w:line="240" w:lineRule="auto"/>
        <w:jc w:val="both"/>
        <w:rPr>
          <w:rFonts w:ascii="Times New Roman" w:hAnsi="Times New Roman" w:cs="Times New Roman"/>
          <w:sz w:val="20"/>
          <w:szCs w:val="20"/>
        </w:rPr>
      </w:pPr>
      <w:r w:rsidRPr="00DF51E0">
        <w:rPr>
          <w:rFonts w:ascii="Times New Roman" w:hAnsi="Times New Roman" w:cs="Times New Roman"/>
          <w:sz w:val="20"/>
          <w:szCs w:val="20"/>
        </w:rPr>
        <w:t>Примечание:</w:t>
      </w:r>
    </w:p>
    <w:p w14:paraId="5D59BC38" w14:textId="63B666A4" w:rsidR="000C2116" w:rsidRPr="00DF51E0" w:rsidRDefault="000C2116" w:rsidP="00543C8E">
      <w:pPr>
        <w:pStyle w:val="a0"/>
        <w:numPr>
          <w:ilvl w:val="0"/>
          <w:numId w:val="42"/>
        </w:numPr>
        <w:spacing w:after="0" w:line="240" w:lineRule="auto"/>
        <w:ind w:left="284" w:hanging="284"/>
        <w:jc w:val="both"/>
        <w:rPr>
          <w:rFonts w:ascii="Times New Roman" w:hAnsi="Times New Roman" w:cs="Times New Roman"/>
          <w:sz w:val="20"/>
          <w:szCs w:val="20"/>
        </w:rPr>
      </w:pPr>
      <w:r w:rsidRPr="00DF51E0">
        <w:rPr>
          <w:rFonts w:ascii="Times New Roman" w:hAnsi="Times New Roman" w:cs="Times New Roman"/>
          <w:sz w:val="20"/>
          <w:szCs w:val="20"/>
        </w:rPr>
        <w:t>Зоны с особыми условиями использования территорий для объектов местного значения в области физической культуры и массового спорта не устанавливаются.</w:t>
      </w:r>
    </w:p>
    <w:p w14:paraId="47B2085E" w14:textId="54425520" w:rsidR="00E675CE" w:rsidRDefault="00E675CE" w:rsidP="00EA742F">
      <w:pPr>
        <w:spacing w:after="0" w:line="360" w:lineRule="auto"/>
        <w:rPr>
          <w:rFonts w:ascii="Times New Roman" w:hAnsi="Times New Roman" w:cs="Times New Roman"/>
          <w:sz w:val="28"/>
          <w:szCs w:val="28"/>
        </w:rPr>
      </w:pPr>
    </w:p>
    <w:p w14:paraId="55D17CB6" w14:textId="77777777" w:rsidR="00EF2CCC" w:rsidRDefault="00EF2CCC" w:rsidP="005753AB">
      <w:pPr>
        <w:spacing w:after="0" w:line="276" w:lineRule="auto"/>
        <w:rPr>
          <w:rFonts w:ascii="Times New Roman" w:hAnsi="Times New Roman" w:cs="Times New Roman"/>
          <w:sz w:val="28"/>
          <w:szCs w:val="28"/>
        </w:rPr>
        <w:sectPr w:rsidR="00EF2CCC" w:rsidSect="00353629">
          <w:footerReference w:type="default" r:id="rId10"/>
          <w:pgSz w:w="16838" w:h="11906" w:orient="landscape"/>
          <w:pgMar w:top="1701" w:right="1134" w:bottom="567" w:left="1134" w:header="709" w:footer="709" w:gutter="0"/>
          <w:cols w:space="708"/>
          <w:docGrid w:linePitch="360"/>
        </w:sectPr>
      </w:pPr>
    </w:p>
    <w:p w14:paraId="1DD17303" w14:textId="4BD69E5A" w:rsidR="00CF13DA" w:rsidRDefault="00CF13DA" w:rsidP="007D14F8">
      <w:pPr>
        <w:spacing w:after="0" w:line="360" w:lineRule="auto"/>
        <w:jc w:val="right"/>
        <w:rPr>
          <w:rFonts w:ascii="Times New Roman" w:hAnsi="Times New Roman" w:cs="Times New Roman"/>
          <w:sz w:val="28"/>
          <w:szCs w:val="28"/>
        </w:rPr>
      </w:pPr>
      <w:r w:rsidRPr="009D78EC">
        <w:rPr>
          <w:rFonts w:ascii="Times New Roman" w:hAnsi="Times New Roman" w:cs="Times New Roman"/>
          <w:sz w:val="28"/>
          <w:szCs w:val="28"/>
        </w:rPr>
        <w:lastRenderedPageBreak/>
        <w:t>Таблица 1.1.</w:t>
      </w:r>
      <w:r w:rsidR="00794616">
        <w:rPr>
          <w:rFonts w:ascii="Times New Roman" w:hAnsi="Times New Roman" w:cs="Times New Roman"/>
          <w:sz w:val="28"/>
          <w:szCs w:val="28"/>
        </w:rPr>
        <w:t>2</w:t>
      </w:r>
    </w:p>
    <w:p w14:paraId="0735FD61" w14:textId="2FE12D4C" w:rsidR="00CF13DA" w:rsidRDefault="00CF13DA" w:rsidP="007D14F8">
      <w:pPr>
        <w:spacing w:after="0" w:line="360" w:lineRule="auto"/>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055"/>
        <w:gridCol w:w="2288"/>
        <w:gridCol w:w="2245"/>
        <w:gridCol w:w="2132"/>
        <w:gridCol w:w="3714"/>
      </w:tblGrid>
      <w:tr w:rsidR="008C7E34" w:rsidRPr="00CD1CD7" w14:paraId="7B8B4F3D" w14:textId="77777777" w:rsidTr="00CD1CD7">
        <w:trPr>
          <w:trHeight w:val="20"/>
          <w:tblHeader/>
        </w:trPr>
        <w:tc>
          <w:tcPr>
            <w:tcW w:w="0" w:type="auto"/>
            <w:shd w:val="clear" w:color="auto" w:fill="auto"/>
            <w:vAlign w:val="center"/>
            <w:hideMark/>
          </w:tcPr>
          <w:p w14:paraId="0E0CBE22" w14:textId="77777777" w:rsidR="00D35AEF" w:rsidRPr="00CD1CD7" w:rsidRDefault="00D35AEF"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п/п</w:t>
            </w:r>
          </w:p>
        </w:tc>
        <w:tc>
          <w:tcPr>
            <w:tcW w:w="3086" w:type="dxa"/>
            <w:shd w:val="clear" w:color="auto" w:fill="auto"/>
            <w:vAlign w:val="center"/>
            <w:hideMark/>
          </w:tcPr>
          <w:p w14:paraId="19E6C5B1" w14:textId="77777777" w:rsidR="00D35AEF" w:rsidRPr="00CD1CD7" w:rsidRDefault="00D35AEF"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Наименование объекта, назначение объекта</w:t>
            </w:r>
          </w:p>
        </w:tc>
        <w:tc>
          <w:tcPr>
            <w:tcW w:w="2288" w:type="dxa"/>
            <w:shd w:val="clear" w:color="auto" w:fill="auto"/>
            <w:vAlign w:val="center"/>
            <w:hideMark/>
          </w:tcPr>
          <w:p w14:paraId="453AD8A3" w14:textId="77777777" w:rsidR="00D35AEF" w:rsidRPr="00CD1CD7" w:rsidRDefault="00D35AEF"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Местоположение объекта</w:t>
            </w:r>
            <w:r w:rsidRPr="00CD1CD7">
              <w:rPr>
                <w:rFonts w:ascii="Times New Roman" w:eastAsia="Times New Roman" w:hAnsi="Times New Roman" w:cs="Times New Roman"/>
                <w:color w:val="000000"/>
                <w:sz w:val="28"/>
                <w:szCs w:val="28"/>
                <w:vertAlign w:val="superscript"/>
                <w:lang w:eastAsia="ru-RU"/>
              </w:rPr>
              <w:t>1</w:t>
            </w:r>
          </w:p>
        </w:tc>
        <w:tc>
          <w:tcPr>
            <w:tcW w:w="2142" w:type="dxa"/>
            <w:shd w:val="clear" w:color="auto" w:fill="auto"/>
            <w:vAlign w:val="center"/>
            <w:hideMark/>
          </w:tcPr>
          <w:p w14:paraId="7D95CE09" w14:textId="77777777" w:rsidR="00D35AEF" w:rsidRPr="00CD1CD7" w:rsidRDefault="00D35AEF"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Индекс функциональной зоны</w:t>
            </w:r>
          </w:p>
        </w:tc>
        <w:tc>
          <w:tcPr>
            <w:tcW w:w="2145" w:type="dxa"/>
            <w:shd w:val="clear" w:color="auto" w:fill="auto"/>
            <w:vAlign w:val="center"/>
            <w:hideMark/>
          </w:tcPr>
          <w:p w14:paraId="770E33E4" w14:textId="77777777" w:rsidR="00D35AEF" w:rsidRPr="00CD1CD7" w:rsidRDefault="00D35AEF"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Статус объекта</w:t>
            </w:r>
          </w:p>
        </w:tc>
        <w:tc>
          <w:tcPr>
            <w:tcW w:w="3773" w:type="dxa"/>
            <w:shd w:val="clear" w:color="auto" w:fill="auto"/>
            <w:vAlign w:val="center"/>
            <w:hideMark/>
          </w:tcPr>
          <w:p w14:paraId="76E99F25" w14:textId="77777777" w:rsidR="00D35AEF" w:rsidRPr="00CD1CD7" w:rsidRDefault="00D35AEF"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Характеристика объекта</w:t>
            </w:r>
            <w:r w:rsidRPr="00CD1CD7">
              <w:rPr>
                <w:rFonts w:ascii="Times New Roman" w:eastAsia="Times New Roman" w:hAnsi="Times New Roman" w:cs="Times New Roman"/>
                <w:color w:val="000000"/>
                <w:sz w:val="28"/>
                <w:szCs w:val="28"/>
                <w:vertAlign w:val="superscript"/>
                <w:lang w:eastAsia="ru-RU"/>
              </w:rPr>
              <w:t>2</w:t>
            </w:r>
          </w:p>
        </w:tc>
      </w:tr>
      <w:tr w:rsidR="008C7E34" w:rsidRPr="00CD1CD7" w14:paraId="551AF663" w14:textId="77777777" w:rsidTr="00CD1CD7">
        <w:trPr>
          <w:trHeight w:val="20"/>
        </w:trPr>
        <w:tc>
          <w:tcPr>
            <w:tcW w:w="0" w:type="auto"/>
            <w:shd w:val="clear" w:color="auto" w:fill="auto"/>
            <w:vAlign w:val="center"/>
          </w:tcPr>
          <w:p w14:paraId="2A6BE0A8" w14:textId="070EB7BE" w:rsidR="007D378A" w:rsidRPr="00CD1CD7" w:rsidRDefault="00794616"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1.1.2.1</w:t>
            </w:r>
          </w:p>
        </w:tc>
        <w:tc>
          <w:tcPr>
            <w:tcW w:w="3086" w:type="dxa"/>
            <w:shd w:val="clear" w:color="auto" w:fill="auto"/>
            <w:vAlign w:val="center"/>
          </w:tcPr>
          <w:p w14:paraId="07964C80" w14:textId="02CBFA09"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2C017835" w14:textId="6643E350"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4F6D5B73" w14:textId="55746F2C"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100/1.50</w:t>
            </w:r>
          </w:p>
        </w:tc>
        <w:tc>
          <w:tcPr>
            <w:tcW w:w="2145" w:type="dxa"/>
            <w:shd w:val="clear" w:color="auto" w:fill="auto"/>
            <w:vAlign w:val="center"/>
          </w:tcPr>
          <w:p w14:paraId="315A2E95" w14:textId="6ED9C62B"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6BB9E1DE" w14:textId="62E9103E"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16C6B319" w14:textId="77777777" w:rsidTr="00CD1CD7">
        <w:trPr>
          <w:trHeight w:val="20"/>
        </w:trPr>
        <w:tc>
          <w:tcPr>
            <w:tcW w:w="0" w:type="auto"/>
            <w:shd w:val="clear" w:color="auto" w:fill="auto"/>
            <w:vAlign w:val="center"/>
          </w:tcPr>
          <w:p w14:paraId="192D96A6" w14:textId="40529555"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2</w:t>
            </w:r>
          </w:p>
        </w:tc>
        <w:tc>
          <w:tcPr>
            <w:tcW w:w="3086" w:type="dxa"/>
            <w:shd w:val="clear" w:color="auto" w:fill="auto"/>
            <w:vAlign w:val="center"/>
          </w:tcPr>
          <w:p w14:paraId="04F92843" w14:textId="5E804F92"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658A5087" w14:textId="7B798F5E"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0640421C" w14:textId="017E089B"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100/1.39</w:t>
            </w:r>
          </w:p>
        </w:tc>
        <w:tc>
          <w:tcPr>
            <w:tcW w:w="2145" w:type="dxa"/>
            <w:shd w:val="clear" w:color="auto" w:fill="auto"/>
            <w:vAlign w:val="center"/>
          </w:tcPr>
          <w:p w14:paraId="6A34D156" w14:textId="5B1CD4BC"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074FADAE" w14:textId="4B2FA8DB"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3342A816" w14:textId="77777777" w:rsidTr="00CD1CD7">
        <w:trPr>
          <w:trHeight w:val="20"/>
        </w:trPr>
        <w:tc>
          <w:tcPr>
            <w:tcW w:w="0" w:type="auto"/>
            <w:shd w:val="clear" w:color="auto" w:fill="auto"/>
            <w:vAlign w:val="center"/>
          </w:tcPr>
          <w:p w14:paraId="1B97081C" w14:textId="3AD3CAB5"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3</w:t>
            </w:r>
          </w:p>
        </w:tc>
        <w:tc>
          <w:tcPr>
            <w:tcW w:w="3086" w:type="dxa"/>
            <w:shd w:val="clear" w:color="auto" w:fill="auto"/>
            <w:vAlign w:val="center"/>
          </w:tcPr>
          <w:p w14:paraId="0C1ED6F1" w14:textId="0F6B0DB0"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16289AF1" w14:textId="18F8D9E7"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2ECCDCA7" w14:textId="1DCC38E7"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602/1.5</w:t>
            </w:r>
          </w:p>
        </w:tc>
        <w:tc>
          <w:tcPr>
            <w:tcW w:w="2145" w:type="dxa"/>
            <w:shd w:val="clear" w:color="auto" w:fill="auto"/>
            <w:vAlign w:val="center"/>
          </w:tcPr>
          <w:p w14:paraId="0439C8FD" w14:textId="3EAFC26C"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37E04EFA" w14:textId="5BE1BA58"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5E465950" w14:textId="77777777" w:rsidTr="00CD1CD7">
        <w:trPr>
          <w:trHeight w:val="20"/>
        </w:trPr>
        <w:tc>
          <w:tcPr>
            <w:tcW w:w="0" w:type="auto"/>
            <w:shd w:val="clear" w:color="auto" w:fill="auto"/>
            <w:vAlign w:val="center"/>
          </w:tcPr>
          <w:p w14:paraId="740CA996" w14:textId="230B89F9"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1.1.2.</w:t>
            </w:r>
            <w:r w:rsidR="00794616" w:rsidRPr="00CD1CD7">
              <w:rPr>
                <w:rFonts w:ascii="Times New Roman" w:eastAsia="Times New Roman" w:hAnsi="Times New Roman" w:cs="Times New Roman"/>
                <w:color w:val="000000"/>
                <w:sz w:val="28"/>
                <w:szCs w:val="28"/>
                <w:lang w:eastAsia="ru-RU"/>
              </w:rPr>
              <w:t>4</w:t>
            </w:r>
          </w:p>
        </w:tc>
        <w:tc>
          <w:tcPr>
            <w:tcW w:w="3086" w:type="dxa"/>
            <w:shd w:val="clear" w:color="auto" w:fill="auto"/>
            <w:vAlign w:val="center"/>
          </w:tcPr>
          <w:p w14:paraId="24D2DB47" w14:textId="790945A7"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4832E8F7" w14:textId="73C2165E"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64203215" w14:textId="77E11A58"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300/1.15</w:t>
            </w:r>
          </w:p>
        </w:tc>
        <w:tc>
          <w:tcPr>
            <w:tcW w:w="2145" w:type="dxa"/>
            <w:shd w:val="clear" w:color="auto" w:fill="auto"/>
            <w:vAlign w:val="center"/>
          </w:tcPr>
          <w:p w14:paraId="422E2E1D" w14:textId="11BC8819"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00ABEA40" w14:textId="64DFC688"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23AB06C9" w14:textId="77777777" w:rsidTr="00CD1CD7">
        <w:trPr>
          <w:trHeight w:val="20"/>
        </w:trPr>
        <w:tc>
          <w:tcPr>
            <w:tcW w:w="0" w:type="auto"/>
            <w:shd w:val="clear" w:color="auto" w:fill="auto"/>
            <w:vAlign w:val="center"/>
          </w:tcPr>
          <w:p w14:paraId="5DDE9FB3" w14:textId="71F4EC3B"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5</w:t>
            </w:r>
          </w:p>
        </w:tc>
        <w:tc>
          <w:tcPr>
            <w:tcW w:w="3086" w:type="dxa"/>
            <w:shd w:val="clear" w:color="auto" w:fill="auto"/>
            <w:vAlign w:val="center"/>
          </w:tcPr>
          <w:p w14:paraId="40A18A17" w14:textId="79C94B56"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103B7C0F" w14:textId="3A5C29CA"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55130DE9" w14:textId="7CBBF47C"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301/1.19</w:t>
            </w:r>
          </w:p>
        </w:tc>
        <w:tc>
          <w:tcPr>
            <w:tcW w:w="2145" w:type="dxa"/>
            <w:shd w:val="clear" w:color="auto" w:fill="auto"/>
            <w:vAlign w:val="center"/>
          </w:tcPr>
          <w:p w14:paraId="570981E7" w14:textId="519F2B89"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22C96817" w14:textId="292A1495"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53E11CCB" w14:textId="77777777" w:rsidTr="00CD1CD7">
        <w:trPr>
          <w:trHeight w:val="20"/>
        </w:trPr>
        <w:tc>
          <w:tcPr>
            <w:tcW w:w="0" w:type="auto"/>
            <w:shd w:val="clear" w:color="auto" w:fill="auto"/>
            <w:vAlign w:val="center"/>
          </w:tcPr>
          <w:p w14:paraId="3E800903" w14:textId="23669530"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6</w:t>
            </w:r>
          </w:p>
        </w:tc>
        <w:tc>
          <w:tcPr>
            <w:tcW w:w="3086" w:type="dxa"/>
            <w:shd w:val="clear" w:color="auto" w:fill="auto"/>
            <w:vAlign w:val="center"/>
          </w:tcPr>
          <w:p w14:paraId="50E67FF2" w14:textId="1B870E23"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35C7482C" w14:textId="273604BF"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392890FC" w14:textId="5E60D76C"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301/1.18</w:t>
            </w:r>
          </w:p>
        </w:tc>
        <w:tc>
          <w:tcPr>
            <w:tcW w:w="2145" w:type="dxa"/>
            <w:shd w:val="clear" w:color="auto" w:fill="auto"/>
            <w:vAlign w:val="center"/>
          </w:tcPr>
          <w:p w14:paraId="644ED495" w14:textId="44352160"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3F3E4B72" w14:textId="7DC3A057"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12CDA774" w14:textId="77777777" w:rsidTr="00CD1CD7">
        <w:trPr>
          <w:trHeight w:val="20"/>
        </w:trPr>
        <w:tc>
          <w:tcPr>
            <w:tcW w:w="0" w:type="auto"/>
            <w:shd w:val="clear" w:color="auto" w:fill="auto"/>
            <w:vAlign w:val="center"/>
          </w:tcPr>
          <w:p w14:paraId="70EAA4A7" w14:textId="415AEEEB"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7</w:t>
            </w:r>
          </w:p>
        </w:tc>
        <w:tc>
          <w:tcPr>
            <w:tcW w:w="3086" w:type="dxa"/>
            <w:shd w:val="clear" w:color="auto" w:fill="auto"/>
            <w:vAlign w:val="center"/>
          </w:tcPr>
          <w:p w14:paraId="74BB8C68" w14:textId="667602BA"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Открытое плоскостное физкультурно-спортивное </w:t>
            </w:r>
            <w:r w:rsidRPr="00CD1CD7">
              <w:rPr>
                <w:rFonts w:ascii="Times New Roman" w:eastAsia="Times New Roman" w:hAnsi="Times New Roman" w:cs="Times New Roman"/>
                <w:color w:val="000000"/>
                <w:sz w:val="28"/>
                <w:szCs w:val="28"/>
                <w:lang w:eastAsia="ru-RU"/>
              </w:rPr>
              <w:lastRenderedPageBreak/>
              <w:t>сооружение (футбольное поле с системой подогрева)</w:t>
            </w:r>
          </w:p>
        </w:tc>
        <w:tc>
          <w:tcPr>
            <w:tcW w:w="2288" w:type="dxa"/>
            <w:shd w:val="clear" w:color="auto" w:fill="auto"/>
            <w:vAlign w:val="center"/>
          </w:tcPr>
          <w:p w14:paraId="5A0667CB" w14:textId="585380AC"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г. Нижнекамск</w:t>
            </w:r>
          </w:p>
        </w:tc>
        <w:tc>
          <w:tcPr>
            <w:tcW w:w="2142" w:type="dxa"/>
            <w:shd w:val="clear" w:color="auto" w:fill="auto"/>
            <w:vAlign w:val="center"/>
          </w:tcPr>
          <w:p w14:paraId="42C8B3E2" w14:textId="167C1DEE"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200/1.25</w:t>
            </w:r>
          </w:p>
        </w:tc>
        <w:tc>
          <w:tcPr>
            <w:tcW w:w="2145" w:type="dxa"/>
            <w:shd w:val="clear" w:color="auto" w:fill="auto"/>
            <w:vAlign w:val="center"/>
          </w:tcPr>
          <w:p w14:paraId="28A9B67A" w14:textId="3294E5F7"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11CA23D7" w14:textId="5DAFB41E"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 xml:space="preserve">Плоскостное спортивное </w:t>
            </w:r>
            <w:r w:rsidRPr="00CD1CD7">
              <w:rPr>
                <w:rFonts w:ascii="Times New Roman" w:eastAsia="Times New Roman" w:hAnsi="Times New Roman" w:cs="Times New Roman"/>
                <w:color w:val="000000"/>
                <w:sz w:val="28"/>
                <w:szCs w:val="28"/>
                <w:lang w:eastAsia="ru-RU"/>
              </w:rPr>
              <w:lastRenderedPageBreak/>
              <w:t>сооружение (в том числе спортивные (игровые) площадки; спортивные поля, включая футбольные поля)</w:t>
            </w:r>
          </w:p>
        </w:tc>
      </w:tr>
      <w:tr w:rsidR="007D378A" w:rsidRPr="00CD1CD7" w14:paraId="3F45E154" w14:textId="77777777" w:rsidTr="00CD1CD7">
        <w:trPr>
          <w:trHeight w:val="20"/>
        </w:trPr>
        <w:tc>
          <w:tcPr>
            <w:tcW w:w="0" w:type="auto"/>
            <w:shd w:val="clear" w:color="auto" w:fill="auto"/>
            <w:vAlign w:val="center"/>
          </w:tcPr>
          <w:p w14:paraId="1DB9F53E" w14:textId="115997CA"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1.1.2.</w:t>
            </w:r>
            <w:r w:rsidR="00794616" w:rsidRPr="00CD1CD7">
              <w:rPr>
                <w:rFonts w:ascii="Times New Roman" w:eastAsia="Times New Roman" w:hAnsi="Times New Roman" w:cs="Times New Roman"/>
                <w:color w:val="000000"/>
                <w:sz w:val="28"/>
                <w:szCs w:val="28"/>
                <w:lang w:eastAsia="ru-RU"/>
              </w:rPr>
              <w:t>8</w:t>
            </w:r>
          </w:p>
        </w:tc>
        <w:tc>
          <w:tcPr>
            <w:tcW w:w="3086" w:type="dxa"/>
            <w:shd w:val="clear" w:color="auto" w:fill="auto"/>
            <w:vAlign w:val="center"/>
          </w:tcPr>
          <w:p w14:paraId="020204B3" w14:textId="5EB9AEBB"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227AEAD8" w14:textId="14712BA8"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60903391" w14:textId="54A478D6"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100/1.29</w:t>
            </w:r>
          </w:p>
        </w:tc>
        <w:tc>
          <w:tcPr>
            <w:tcW w:w="2145" w:type="dxa"/>
            <w:shd w:val="clear" w:color="auto" w:fill="auto"/>
            <w:vAlign w:val="center"/>
          </w:tcPr>
          <w:p w14:paraId="17171D04" w14:textId="44BC9B69"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6CC0E609" w14:textId="3C746D94"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7C52CFCD" w14:textId="77777777" w:rsidTr="00CD1CD7">
        <w:trPr>
          <w:trHeight w:val="20"/>
        </w:trPr>
        <w:tc>
          <w:tcPr>
            <w:tcW w:w="0" w:type="auto"/>
            <w:shd w:val="clear" w:color="auto" w:fill="auto"/>
            <w:vAlign w:val="center"/>
          </w:tcPr>
          <w:p w14:paraId="2AA9DDCB" w14:textId="0CB40D24"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9</w:t>
            </w:r>
          </w:p>
        </w:tc>
        <w:tc>
          <w:tcPr>
            <w:tcW w:w="3086" w:type="dxa"/>
            <w:shd w:val="clear" w:color="auto" w:fill="auto"/>
            <w:vAlign w:val="center"/>
          </w:tcPr>
          <w:p w14:paraId="51AE8106" w14:textId="0B9F6719"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p>
        </w:tc>
        <w:tc>
          <w:tcPr>
            <w:tcW w:w="2288" w:type="dxa"/>
            <w:shd w:val="clear" w:color="auto" w:fill="auto"/>
            <w:vAlign w:val="center"/>
          </w:tcPr>
          <w:p w14:paraId="2E989993" w14:textId="7D42D5FD"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2F486070" w14:textId="7938DB49" w:rsidR="007D378A" w:rsidRPr="00CD1CD7" w:rsidRDefault="004F0C4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w:t>
            </w:r>
            <w:r w:rsidR="000C1B13" w:rsidRPr="00CD1CD7">
              <w:rPr>
                <w:rFonts w:ascii="Times New Roman" w:eastAsia="Times New Roman" w:hAnsi="Times New Roman" w:cs="Times New Roman"/>
                <w:color w:val="000000"/>
                <w:sz w:val="28"/>
                <w:szCs w:val="28"/>
                <w:lang w:eastAsia="ru-RU"/>
              </w:rPr>
              <w:t>1</w:t>
            </w:r>
            <w:r w:rsidRPr="00CD1CD7">
              <w:rPr>
                <w:rFonts w:ascii="Times New Roman" w:eastAsia="Times New Roman" w:hAnsi="Times New Roman" w:cs="Times New Roman"/>
                <w:color w:val="000000"/>
                <w:sz w:val="28"/>
                <w:szCs w:val="28"/>
                <w:lang w:eastAsia="ru-RU"/>
              </w:rPr>
              <w:t>/1.12</w:t>
            </w:r>
          </w:p>
        </w:tc>
        <w:tc>
          <w:tcPr>
            <w:tcW w:w="2145" w:type="dxa"/>
            <w:shd w:val="clear" w:color="auto" w:fill="auto"/>
            <w:vAlign w:val="center"/>
          </w:tcPr>
          <w:p w14:paraId="06A87FD5" w14:textId="23D04E45"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093CCB60" w14:textId="2DC5ACE4"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7140 кв. м</w:t>
            </w:r>
            <w:r w:rsidRPr="00CD1CD7">
              <w:rPr>
                <w:rFonts w:ascii="Times New Roman" w:eastAsia="Times New Roman" w:hAnsi="Times New Roman" w:cs="Times New Roman"/>
                <w:color w:val="000000"/>
                <w:sz w:val="28"/>
                <w:szCs w:val="28"/>
                <w:lang w:eastAsia="ru-RU"/>
              </w:rPr>
              <w:br/>
              <w:t>Плоскостное спортивное сооружение (в том числе спортивные (игровые) площадки; спортивные поля, включая футбольные поля)</w:t>
            </w:r>
          </w:p>
        </w:tc>
      </w:tr>
      <w:tr w:rsidR="007D378A" w:rsidRPr="00CD1CD7" w14:paraId="338B222C" w14:textId="77777777" w:rsidTr="00CD1CD7">
        <w:trPr>
          <w:trHeight w:val="20"/>
        </w:trPr>
        <w:tc>
          <w:tcPr>
            <w:tcW w:w="0" w:type="auto"/>
            <w:shd w:val="clear" w:color="auto" w:fill="auto"/>
            <w:vAlign w:val="center"/>
          </w:tcPr>
          <w:p w14:paraId="010A777C" w14:textId="74B5450C"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10</w:t>
            </w:r>
          </w:p>
        </w:tc>
        <w:tc>
          <w:tcPr>
            <w:tcW w:w="3086" w:type="dxa"/>
            <w:shd w:val="clear" w:color="auto" w:fill="auto"/>
            <w:vAlign w:val="center"/>
          </w:tcPr>
          <w:p w14:paraId="099674FD" w14:textId="7D412B10"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Открытое плоскостное физкультурно-спортивное сооружение (центр лыжной подготовки с </w:t>
            </w:r>
            <w:proofErr w:type="spellStart"/>
            <w:r w:rsidRPr="00CD1CD7">
              <w:rPr>
                <w:rFonts w:ascii="Times New Roman" w:eastAsia="Times New Roman" w:hAnsi="Times New Roman" w:cs="Times New Roman"/>
                <w:color w:val="000000"/>
                <w:sz w:val="28"/>
                <w:szCs w:val="28"/>
                <w:lang w:eastAsia="ru-RU"/>
              </w:rPr>
              <w:lastRenderedPageBreak/>
              <w:t>лыжероллерной</w:t>
            </w:r>
            <w:proofErr w:type="spellEnd"/>
            <w:r w:rsidRPr="00CD1CD7">
              <w:rPr>
                <w:rFonts w:ascii="Times New Roman" w:eastAsia="Times New Roman" w:hAnsi="Times New Roman" w:cs="Times New Roman"/>
                <w:color w:val="000000"/>
                <w:sz w:val="28"/>
                <w:szCs w:val="28"/>
                <w:lang w:eastAsia="ru-RU"/>
              </w:rPr>
              <w:t xml:space="preserve"> трассой «Лесная»)</w:t>
            </w:r>
          </w:p>
        </w:tc>
        <w:tc>
          <w:tcPr>
            <w:tcW w:w="2288" w:type="dxa"/>
            <w:shd w:val="clear" w:color="auto" w:fill="auto"/>
            <w:vAlign w:val="center"/>
          </w:tcPr>
          <w:p w14:paraId="6C12D671" w14:textId="481E010B"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г. Нижнекамск</w:t>
            </w:r>
          </w:p>
        </w:tc>
        <w:tc>
          <w:tcPr>
            <w:tcW w:w="2142" w:type="dxa"/>
            <w:shd w:val="clear" w:color="auto" w:fill="auto"/>
            <w:vAlign w:val="center"/>
          </w:tcPr>
          <w:p w14:paraId="29B98BCD" w14:textId="421AE321"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600/1.6</w:t>
            </w:r>
          </w:p>
        </w:tc>
        <w:tc>
          <w:tcPr>
            <w:tcW w:w="2145" w:type="dxa"/>
            <w:shd w:val="clear" w:color="auto" w:fill="auto"/>
            <w:vAlign w:val="center"/>
          </w:tcPr>
          <w:p w14:paraId="4E34F224" w14:textId="1C88448E"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603A3188" w14:textId="43096735" w:rsidR="007D378A" w:rsidRPr="00CD1CD7"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10 га</w:t>
            </w:r>
            <w:r w:rsidRPr="00CD1CD7">
              <w:rPr>
                <w:rFonts w:ascii="Times New Roman" w:eastAsia="Times New Roman" w:hAnsi="Times New Roman" w:cs="Times New Roman"/>
                <w:color w:val="000000"/>
                <w:sz w:val="28"/>
                <w:szCs w:val="28"/>
                <w:lang w:eastAsia="ru-RU"/>
              </w:rPr>
              <w:br/>
              <w:t>2 км</w:t>
            </w:r>
            <w:r w:rsidRPr="00CD1CD7">
              <w:rPr>
                <w:rFonts w:ascii="Times New Roman" w:eastAsia="Times New Roman" w:hAnsi="Times New Roman" w:cs="Times New Roman"/>
                <w:color w:val="000000"/>
                <w:sz w:val="28"/>
                <w:szCs w:val="28"/>
                <w:lang w:eastAsia="ru-RU"/>
              </w:rPr>
              <w:br/>
              <w:t xml:space="preserve">20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Лыжный комплекс</w:t>
            </w:r>
          </w:p>
        </w:tc>
      </w:tr>
      <w:tr w:rsidR="007D378A" w:rsidRPr="00E13E6E" w14:paraId="40105D0E" w14:textId="77777777" w:rsidTr="00CD1CD7">
        <w:trPr>
          <w:trHeight w:val="20"/>
        </w:trPr>
        <w:tc>
          <w:tcPr>
            <w:tcW w:w="0" w:type="auto"/>
            <w:shd w:val="clear" w:color="auto" w:fill="auto"/>
            <w:vAlign w:val="center"/>
          </w:tcPr>
          <w:p w14:paraId="2C33DA57" w14:textId="6CEBEDC1" w:rsidR="007D378A" w:rsidRPr="00CD1CD7" w:rsidRDefault="00C31E23"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1.1.2.</w:t>
            </w:r>
            <w:r w:rsidR="00794616" w:rsidRPr="00CD1CD7">
              <w:rPr>
                <w:rFonts w:ascii="Times New Roman" w:eastAsia="Times New Roman" w:hAnsi="Times New Roman" w:cs="Times New Roman"/>
                <w:color w:val="000000"/>
                <w:sz w:val="28"/>
                <w:szCs w:val="28"/>
                <w:lang w:eastAsia="ru-RU"/>
              </w:rPr>
              <w:t>11</w:t>
            </w:r>
          </w:p>
        </w:tc>
        <w:tc>
          <w:tcPr>
            <w:tcW w:w="3086" w:type="dxa"/>
            <w:shd w:val="clear" w:color="auto" w:fill="auto"/>
            <w:vAlign w:val="center"/>
          </w:tcPr>
          <w:p w14:paraId="5C4BF500" w14:textId="3EA70CD0"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Открытые плоскостные физкультурно-спортивные сооружения (конноспортивная школа)</w:t>
            </w:r>
          </w:p>
        </w:tc>
        <w:tc>
          <w:tcPr>
            <w:tcW w:w="2288" w:type="dxa"/>
            <w:shd w:val="clear" w:color="auto" w:fill="auto"/>
            <w:vAlign w:val="center"/>
          </w:tcPr>
          <w:p w14:paraId="6902E015" w14:textId="29A35E68"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142" w:type="dxa"/>
            <w:shd w:val="clear" w:color="auto" w:fill="auto"/>
            <w:vAlign w:val="center"/>
          </w:tcPr>
          <w:p w14:paraId="2E5B72BA" w14:textId="7B698342"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300/1.19</w:t>
            </w:r>
          </w:p>
        </w:tc>
        <w:tc>
          <w:tcPr>
            <w:tcW w:w="2145" w:type="dxa"/>
            <w:shd w:val="clear" w:color="auto" w:fill="auto"/>
            <w:vAlign w:val="center"/>
          </w:tcPr>
          <w:p w14:paraId="054D0F08" w14:textId="19DD861F" w:rsidR="007D378A" w:rsidRPr="00CD1CD7" w:rsidRDefault="007D378A" w:rsidP="007D378A">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773" w:type="dxa"/>
            <w:shd w:val="clear" w:color="auto" w:fill="auto"/>
            <w:vAlign w:val="center"/>
          </w:tcPr>
          <w:p w14:paraId="784667FD" w14:textId="7603A8FA" w:rsidR="007D378A" w:rsidRPr="00E13E6E" w:rsidRDefault="007D378A" w:rsidP="007D378A">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2 га</w:t>
            </w:r>
            <w:r w:rsidRPr="00CD1CD7">
              <w:rPr>
                <w:rFonts w:ascii="Times New Roman" w:eastAsia="Times New Roman" w:hAnsi="Times New Roman" w:cs="Times New Roman"/>
                <w:color w:val="000000"/>
                <w:sz w:val="28"/>
                <w:szCs w:val="28"/>
                <w:lang w:eastAsia="ru-RU"/>
              </w:rPr>
              <w:br/>
              <w:t xml:space="preserve">20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Конноспортивный комплекс</w:t>
            </w:r>
          </w:p>
        </w:tc>
      </w:tr>
    </w:tbl>
    <w:p w14:paraId="6C938AE8" w14:textId="77777777" w:rsidR="003655B4" w:rsidRPr="009D78EC" w:rsidRDefault="003655B4" w:rsidP="003655B4">
      <w:pPr>
        <w:spacing w:after="0" w:line="276" w:lineRule="auto"/>
        <w:jc w:val="center"/>
        <w:rPr>
          <w:rFonts w:ascii="Times New Roman" w:hAnsi="Times New Roman" w:cs="Times New Roman"/>
          <w:sz w:val="28"/>
          <w:szCs w:val="28"/>
        </w:rPr>
      </w:pPr>
    </w:p>
    <w:p w14:paraId="0C93D57E" w14:textId="77777777" w:rsidR="008C037C" w:rsidRPr="008C2014" w:rsidRDefault="008C037C" w:rsidP="008C037C">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1</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w:t>
      </w:r>
    </w:p>
    <w:p w14:paraId="1E71F534" w14:textId="77777777" w:rsidR="008C037C" w:rsidRPr="008C2014" w:rsidRDefault="008C037C" w:rsidP="008C037C">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2</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 xml:space="preserve">Характеристики объекта отражают минимальные нормативные показатели мощности, установленные для территории функциональной зоны в целом. Количество объектов определяется при реализации генерального плана. Для объектов местного значения, планируемых к реконструкции, указана дополнительная мощность к существующему объекту местного значения, определенная для увеличения вместимости объекта. Минимальные нормативные показатели мощности объектов подлежат уточнению в случае сокращения объемов жилищного строительства в функциональной зоне в соответствии с разрабатываемыми проектами планировки территории, изменениями нормативов градостроительного проектирования. Уточнение минимальных нормативных показателей мощности объектов также возможно в случае принятия решения органами государственной власти, органами местного самоуправления, иными главными распорядителями финансовых средств (по согласованию) о реконструкции существующих объектов (в том числе строительстве </w:t>
      </w:r>
      <w:proofErr w:type="spellStart"/>
      <w:r w:rsidRPr="008C2014">
        <w:rPr>
          <w:rFonts w:ascii="Times New Roman" w:hAnsi="Times New Roman" w:cs="Times New Roman"/>
          <w:sz w:val="20"/>
          <w:szCs w:val="20"/>
        </w:rPr>
        <w:t>пристроев</w:t>
      </w:r>
      <w:proofErr w:type="spellEnd"/>
      <w:r w:rsidRPr="008C2014">
        <w:rPr>
          <w:rFonts w:ascii="Times New Roman" w:hAnsi="Times New Roman" w:cs="Times New Roman"/>
          <w:sz w:val="20"/>
          <w:szCs w:val="20"/>
        </w:rPr>
        <w:t xml:space="preserve"> (дополнительных корпусов)) и (или) о строительстве новых объектов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 (если их мощность и нормативные радиусы доступности обеспечивают потребность существующей и планируемой застройки). Соответствующие расчеты и обоснования возможности учета реконструируемых и (или) новых построенных объектов в границах иных функциональных зон указываются в составе проекта планировки территории.</w:t>
      </w:r>
    </w:p>
    <w:p w14:paraId="14D888BC" w14:textId="77777777" w:rsidR="008C037C" w:rsidRPr="008C2014" w:rsidRDefault="008C037C" w:rsidP="008C037C">
      <w:pPr>
        <w:spacing w:after="0" w:line="240" w:lineRule="auto"/>
        <w:ind w:left="284"/>
        <w:jc w:val="both"/>
        <w:rPr>
          <w:rFonts w:ascii="Times New Roman" w:hAnsi="Times New Roman" w:cs="Times New Roman"/>
          <w:sz w:val="20"/>
          <w:szCs w:val="20"/>
        </w:rPr>
      </w:pPr>
      <w:r w:rsidRPr="008C2014">
        <w:rPr>
          <w:rFonts w:ascii="Times New Roman" w:hAnsi="Times New Roman" w:cs="Times New Roman"/>
          <w:sz w:val="20"/>
          <w:szCs w:val="20"/>
        </w:rPr>
        <w:t xml:space="preserve">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w:t>
      </w:r>
      <w:r w:rsidRPr="008C2014">
        <w:rPr>
          <w:rFonts w:ascii="Times New Roman" w:hAnsi="Times New Roman" w:cs="Times New Roman"/>
          <w:sz w:val="20"/>
          <w:szCs w:val="20"/>
        </w:rPr>
        <w:lastRenderedPageBreak/>
        <w:t>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разрабатываемого проекта планировки территории.</w:t>
      </w:r>
    </w:p>
    <w:p w14:paraId="52025AA7" w14:textId="77777777" w:rsidR="008C037C" w:rsidRPr="008C2014" w:rsidRDefault="008C037C" w:rsidP="008C037C">
      <w:pPr>
        <w:spacing w:after="0" w:line="240" w:lineRule="auto"/>
        <w:jc w:val="both"/>
        <w:rPr>
          <w:rFonts w:ascii="Times New Roman" w:hAnsi="Times New Roman" w:cs="Times New Roman"/>
          <w:sz w:val="20"/>
          <w:szCs w:val="20"/>
        </w:rPr>
      </w:pPr>
    </w:p>
    <w:p w14:paraId="3F5CA803" w14:textId="77777777" w:rsidR="008C037C" w:rsidRPr="00DF51E0" w:rsidRDefault="008C037C" w:rsidP="008C037C">
      <w:pPr>
        <w:spacing w:after="0" w:line="240" w:lineRule="auto"/>
        <w:jc w:val="both"/>
        <w:rPr>
          <w:rFonts w:ascii="Times New Roman" w:hAnsi="Times New Roman" w:cs="Times New Roman"/>
          <w:sz w:val="20"/>
          <w:szCs w:val="20"/>
        </w:rPr>
      </w:pPr>
      <w:r w:rsidRPr="00DF51E0">
        <w:rPr>
          <w:rFonts w:ascii="Times New Roman" w:hAnsi="Times New Roman" w:cs="Times New Roman"/>
          <w:sz w:val="20"/>
          <w:szCs w:val="20"/>
        </w:rPr>
        <w:t>Примечание:</w:t>
      </w:r>
    </w:p>
    <w:p w14:paraId="60A651C8" w14:textId="77777777" w:rsidR="008C037C" w:rsidRPr="00DF51E0" w:rsidRDefault="008C037C" w:rsidP="008C037C">
      <w:pPr>
        <w:pStyle w:val="a0"/>
        <w:numPr>
          <w:ilvl w:val="0"/>
          <w:numId w:val="42"/>
        </w:numPr>
        <w:spacing w:after="0" w:line="240" w:lineRule="auto"/>
        <w:ind w:left="284" w:hanging="284"/>
        <w:jc w:val="both"/>
        <w:rPr>
          <w:rFonts w:ascii="Times New Roman" w:hAnsi="Times New Roman" w:cs="Times New Roman"/>
          <w:sz w:val="20"/>
          <w:szCs w:val="20"/>
        </w:rPr>
      </w:pPr>
      <w:r w:rsidRPr="00DF51E0">
        <w:rPr>
          <w:rFonts w:ascii="Times New Roman" w:hAnsi="Times New Roman" w:cs="Times New Roman"/>
          <w:sz w:val="20"/>
          <w:szCs w:val="20"/>
        </w:rPr>
        <w:t>Зоны с особыми условиями использования территорий для объектов местного значения в области физической культуры и массового спорта не устанавливаются.</w:t>
      </w:r>
    </w:p>
    <w:p w14:paraId="7AA1B077" w14:textId="315B6F7F" w:rsidR="00EF2CCC" w:rsidRDefault="00EF2CCC" w:rsidP="00421A75">
      <w:pPr>
        <w:spacing w:after="0" w:line="360" w:lineRule="auto"/>
        <w:rPr>
          <w:rFonts w:ascii="Times New Roman" w:hAnsi="Times New Roman" w:cs="Times New Roman"/>
          <w:sz w:val="28"/>
          <w:szCs w:val="28"/>
        </w:rPr>
      </w:pPr>
    </w:p>
    <w:p w14:paraId="5C3E20C2" w14:textId="77777777" w:rsidR="00F37C1F" w:rsidRDefault="00F37C1F" w:rsidP="00421A75">
      <w:pPr>
        <w:spacing w:after="0" w:line="360" w:lineRule="auto"/>
        <w:rPr>
          <w:rFonts w:ascii="Times New Roman" w:hAnsi="Times New Roman" w:cs="Times New Roman"/>
          <w:sz w:val="28"/>
          <w:szCs w:val="28"/>
        </w:rPr>
        <w:sectPr w:rsidR="00F37C1F" w:rsidSect="00353629">
          <w:pgSz w:w="16838" w:h="11906" w:orient="landscape"/>
          <w:pgMar w:top="1701" w:right="1134" w:bottom="567" w:left="1134" w:header="709" w:footer="709" w:gutter="0"/>
          <w:cols w:space="708"/>
          <w:docGrid w:linePitch="360"/>
        </w:sectPr>
      </w:pPr>
    </w:p>
    <w:p w14:paraId="6696B106" w14:textId="025228EA" w:rsidR="009A23A9" w:rsidRPr="00E80F7E" w:rsidRDefault="009A23A9" w:rsidP="007D14F8">
      <w:pPr>
        <w:spacing w:after="0" w:line="360" w:lineRule="auto"/>
        <w:jc w:val="right"/>
        <w:rPr>
          <w:rFonts w:ascii="Times New Roman" w:hAnsi="Times New Roman" w:cs="Times New Roman"/>
          <w:sz w:val="28"/>
          <w:szCs w:val="28"/>
        </w:rPr>
      </w:pPr>
      <w:r w:rsidRPr="00E80F7E">
        <w:rPr>
          <w:rFonts w:ascii="Times New Roman" w:hAnsi="Times New Roman" w:cs="Times New Roman"/>
          <w:sz w:val="28"/>
          <w:szCs w:val="28"/>
        </w:rPr>
        <w:lastRenderedPageBreak/>
        <w:t>Таблица 1.</w:t>
      </w:r>
      <w:r w:rsidR="00C0579B">
        <w:rPr>
          <w:rFonts w:ascii="Times New Roman" w:hAnsi="Times New Roman" w:cs="Times New Roman"/>
          <w:sz w:val="28"/>
          <w:szCs w:val="28"/>
        </w:rPr>
        <w:t>1</w:t>
      </w:r>
      <w:r w:rsidRPr="00E80F7E">
        <w:rPr>
          <w:rFonts w:ascii="Times New Roman" w:hAnsi="Times New Roman" w:cs="Times New Roman"/>
          <w:sz w:val="28"/>
          <w:szCs w:val="28"/>
        </w:rPr>
        <w:t>.</w:t>
      </w:r>
      <w:r w:rsidR="00C0579B">
        <w:rPr>
          <w:rFonts w:ascii="Times New Roman" w:hAnsi="Times New Roman" w:cs="Times New Roman"/>
          <w:sz w:val="28"/>
          <w:szCs w:val="28"/>
        </w:rPr>
        <w:t>3</w:t>
      </w:r>
    </w:p>
    <w:p w14:paraId="1BD13714" w14:textId="567BA5CA" w:rsidR="00EF2CCC" w:rsidRDefault="00EF2CCC" w:rsidP="007D14F8">
      <w:pPr>
        <w:spacing w:after="0" w:line="36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68"/>
        <w:gridCol w:w="2405"/>
        <w:gridCol w:w="2245"/>
        <w:gridCol w:w="2038"/>
        <w:gridCol w:w="4217"/>
      </w:tblGrid>
      <w:tr w:rsidR="00AC0A1A" w:rsidRPr="00CD1CD7" w14:paraId="7B375EC8" w14:textId="77777777" w:rsidTr="00AC0A1A">
        <w:trPr>
          <w:trHeight w:val="20"/>
          <w:tblHeader/>
        </w:trPr>
        <w:tc>
          <w:tcPr>
            <w:tcW w:w="0" w:type="auto"/>
            <w:shd w:val="clear" w:color="auto" w:fill="auto"/>
            <w:vAlign w:val="center"/>
            <w:hideMark/>
          </w:tcPr>
          <w:p w14:paraId="50ED3C9C" w14:textId="77777777" w:rsidR="005004E8" w:rsidRPr="00CD1CD7" w:rsidRDefault="005004E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п/п</w:t>
            </w:r>
          </w:p>
        </w:tc>
        <w:tc>
          <w:tcPr>
            <w:tcW w:w="2668" w:type="dxa"/>
            <w:shd w:val="clear" w:color="auto" w:fill="auto"/>
            <w:vAlign w:val="center"/>
            <w:hideMark/>
          </w:tcPr>
          <w:p w14:paraId="383B07B6" w14:textId="77777777" w:rsidR="005004E8" w:rsidRPr="00CD1CD7" w:rsidRDefault="005004E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Наименование объекта, назначение объекта</w:t>
            </w:r>
          </w:p>
        </w:tc>
        <w:tc>
          <w:tcPr>
            <w:tcW w:w="2405" w:type="dxa"/>
            <w:shd w:val="clear" w:color="auto" w:fill="auto"/>
            <w:vAlign w:val="center"/>
            <w:hideMark/>
          </w:tcPr>
          <w:p w14:paraId="4BA39F31" w14:textId="77777777" w:rsidR="005004E8" w:rsidRPr="00CD1CD7" w:rsidRDefault="005004E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Местоположение объекта</w:t>
            </w:r>
            <w:r w:rsidRPr="00CD1CD7">
              <w:rPr>
                <w:rFonts w:ascii="Times New Roman" w:eastAsia="Times New Roman" w:hAnsi="Times New Roman" w:cs="Times New Roman"/>
                <w:color w:val="000000"/>
                <w:sz w:val="28"/>
                <w:szCs w:val="28"/>
                <w:vertAlign w:val="superscript"/>
                <w:lang w:eastAsia="ru-RU"/>
              </w:rPr>
              <w:t>1</w:t>
            </w:r>
          </w:p>
        </w:tc>
        <w:tc>
          <w:tcPr>
            <w:tcW w:w="2245" w:type="dxa"/>
            <w:shd w:val="clear" w:color="auto" w:fill="auto"/>
            <w:vAlign w:val="center"/>
            <w:hideMark/>
          </w:tcPr>
          <w:p w14:paraId="5F1EFEFA" w14:textId="77777777" w:rsidR="005004E8" w:rsidRPr="00CD1CD7" w:rsidRDefault="005004E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Индекс функциональной зоны</w:t>
            </w:r>
          </w:p>
        </w:tc>
        <w:tc>
          <w:tcPr>
            <w:tcW w:w="2038" w:type="dxa"/>
            <w:shd w:val="clear" w:color="auto" w:fill="auto"/>
            <w:vAlign w:val="center"/>
            <w:hideMark/>
          </w:tcPr>
          <w:p w14:paraId="4328B767" w14:textId="77777777" w:rsidR="005004E8" w:rsidRPr="00CD1CD7" w:rsidRDefault="005004E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Статус объекта</w:t>
            </w:r>
          </w:p>
        </w:tc>
        <w:tc>
          <w:tcPr>
            <w:tcW w:w="4217" w:type="dxa"/>
            <w:shd w:val="clear" w:color="auto" w:fill="auto"/>
            <w:vAlign w:val="center"/>
            <w:hideMark/>
          </w:tcPr>
          <w:p w14:paraId="0C10CA8E" w14:textId="77777777" w:rsidR="005004E8" w:rsidRPr="00CD1CD7" w:rsidRDefault="005004E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Характеристика объекта</w:t>
            </w:r>
            <w:r w:rsidRPr="00CD1CD7">
              <w:rPr>
                <w:rFonts w:ascii="Times New Roman" w:eastAsia="Times New Roman" w:hAnsi="Times New Roman" w:cs="Times New Roman"/>
                <w:color w:val="000000"/>
                <w:sz w:val="28"/>
                <w:szCs w:val="28"/>
                <w:vertAlign w:val="superscript"/>
                <w:lang w:eastAsia="ru-RU"/>
              </w:rPr>
              <w:t>2</w:t>
            </w:r>
          </w:p>
        </w:tc>
      </w:tr>
      <w:tr w:rsidR="00AC0A1A" w:rsidRPr="00CD1CD7" w14:paraId="2A018BEF" w14:textId="77777777" w:rsidTr="00AC0A1A">
        <w:trPr>
          <w:trHeight w:val="20"/>
        </w:trPr>
        <w:tc>
          <w:tcPr>
            <w:tcW w:w="0" w:type="auto"/>
            <w:shd w:val="clear" w:color="auto" w:fill="auto"/>
            <w:vAlign w:val="center"/>
          </w:tcPr>
          <w:p w14:paraId="163C1D83" w14:textId="32010188" w:rsidR="0068713E" w:rsidRPr="00CD1CD7" w:rsidRDefault="00C0579B" w:rsidP="005E4D3D">
            <w:pPr>
              <w:spacing w:after="0" w:line="240" w:lineRule="auto"/>
              <w:jc w:val="right"/>
              <w:rPr>
                <w:rFonts w:ascii="Times New Roman" w:hAnsi="Times New Roman" w:cs="Times New Roman"/>
                <w:sz w:val="28"/>
                <w:szCs w:val="28"/>
              </w:rPr>
            </w:pPr>
            <w:r w:rsidRPr="00CD1CD7">
              <w:rPr>
                <w:rFonts w:ascii="Times New Roman" w:hAnsi="Times New Roman" w:cs="Times New Roman"/>
                <w:sz w:val="28"/>
                <w:szCs w:val="28"/>
              </w:rPr>
              <w:t>1.1.3</w:t>
            </w:r>
            <w:r w:rsidR="005E4D3D" w:rsidRPr="00CD1CD7">
              <w:rPr>
                <w:rFonts w:ascii="Times New Roman" w:hAnsi="Times New Roman" w:cs="Times New Roman"/>
                <w:sz w:val="28"/>
                <w:szCs w:val="28"/>
              </w:rPr>
              <w:t>.1</w:t>
            </w:r>
          </w:p>
        </w:tc>
        <w:tc>
          <w:tcPr>
            <w:tcW w:w="2668" w:type="dxa"/>
            <w:shd w:val="clear" w:color="auto" w:fill="auto"/>
            <w:vAlign w:val="center"/>
          </w:tcPr>
          <w:p w14:paraId="1B44F200" w14:textId="7F5B0856"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3F04A173" w14:textId="625BBB8F"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2FB27C24" w14:textId="74374193"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300/1.15</w:t>
            </w:r>
          </w:p>
        </w:tc>
        <w:tc>
          <w:tcPr>
            <w:tcW w:w="2038" w:type="dxa"/>
            <w:shd w:val="clear" w:color="auto" w:fill="auto"/>
            <w:vAlign w:val="center"/>
          </w:tcPr>
          <w:p w14:paraId="6D512FDE" w14:textId="06DBA270"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5EA639BA" w14:textId="341F6A37"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50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475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CD1CD7" w14:paraId="27084DA7" w14:textId="77777777" w:rsidTr="00AC0A1A">
        <w:trPr>
          <w:trHeight w:val="20"/>
        </w:trPr>
        <w:tc>
          <w:tcPr>
            <w:tcW w:w="0" w:type="auto"/>
            <w:shd w:val="clear" w:color="auto" w:fill="auto"/>
            <w:vAlign w:val="center"/>
          </w:tcPr>
          <w:p w14:paraId="078356A8" w14:textId="4E27919D"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t>1.1.3.</w:t>
            </w:r>
            <w:r w:rsidR="00752EBF" w:rsidRPr="00CD1CD7">
              <w:rPr>
                <w:rFonts w:ascii="Times New Roman" w:eastAsia="Times New Roman" w:hAnsi="Times New Roman" w:cs="Times New Roman"/>
                <w:color w:val="000000"/>
                <w:sz w:val="28"/>
                <w:szCs w:val="28"/>
                <w:lang w:eastAsia="ru-RU"/>
              </w:rPr>
              <w:t>2</w:t>
            </w:r>
          </w:p>
        </w:tc>
        <w:tc>
          <w:tcPr>
            <w:tcW w:w="2668" w:type="dxa"/>
            <w:shd w:val="clear" w:color="auto" w:fill="auto"/>
            <w:vAlign w:val="center"/>
          </w:tcPr>
          <w:p w14:paraId="54A02FE4" w14:textId="397FFA7C"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205A14E6" w14:textId="7DB94886"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3AE07194" w14:textId="482048F2"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301/1.19</w:t>
            </w:r>
          </w:p>
        </w:tc>
        <w:tc>
          <w:tcPr>
            <w:tcW w:w="2038" w:type="dxa"/>
            <w:shd w:val="clear" w:color="auto" w:fill="auto"/>
            <w:vAlign w:val="center"/>
          </w:tcPr>
          <w:p w14:paraId="4F72132E" w14:textId="199B46F4"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6656B270" w14:textId="50D50F7A"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44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370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CD1CD7" w14:paraId="51F2E45A" w14:textId="77777777" w:rsidTr="00AC0A1A">
        <w:trPr>
          <w:trHeight w:val="20"/>
        </w:trPr>
        <w:tc>
          <w:tcPr>
            <w:tcW w:w="0" w:type="auto"/>
            <w:shd w:val="clear" w:color="auto" w:fill="auto"/>
            <w:vAlign w:val="center"/>
          </w:tcPr>
          <w:p w14:paraId="65A73F53" w14:textId="2535D79B"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t>1.1.3.</w:t>
            </w:r>
            <w:r w:rsidR="00752EBF" w:rsidRPr="00CD1CD7">
              <w:rPr>
                <w:rFonts w:ascii="Times New Roman" w:eastAsia="Times New Roman" w:hAnsi="Times New Roman" w:cs="Times New Roman"/>
                <w:color w:val="000000"/>
                <w:sz w:val="28"/>
                <w:szCs w:val="28"/>
                <w:lang w:eastAsia="ru-RU"/>
              </w:rPr>
              <w:t>3</w:t>
            </w:r>
          </w:p>
        </w:tc>
        <w:tc>
          <w:tcPr>
            <w:tcW w:w="2668" w:type="dxa"/>
            <w:shd w:val="clear" w:color="auto" w:fill="auto"/>
            <w:vAlign w:val="center"/>
          </w:tcPr>
          <w:p w14:paraId="5C35444B" w14:textId="47A36CA9"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0289D5BB" w14:textId="638C63B0"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7CD90A4C" w14:textId="6BBC41AD" w:rsidR="0068713E" w:rsidRPr="00CD1CD7" w:rsidRDefault="002811A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301/1.18</w:t>
            </w:r>
          </w:p>
        </w:tc>
        <w:tc>
          <w:tcPr>
            <w:tcW w:w="2038" w:type="dxa"/>
            <w:shd w:val="clear" w:color="auto" w:fill="auto"/>
            <w:vAlign w:val="center"/>
          </w:tcPr>
          <w:p w14:paraId="2D6CFBA0" w14:textId="782DDD12"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48FDF6D3" w14:textId="7F9C8D89"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50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475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CD1CD7" w14:paraId="35C191DD" w14:textId="77777777" w:rsidTr="00AC0A1A">
        <w:trPr>
          <w:trHeight w:val="20"/>
        </w:trPr>
        <w:tc>
          <w:tcPr>
            <w:tcW w:w="0" w:type="auto"/>
            <w:shd w:val="clear" w:color="auto" w:fill="auto"/>
            <w:vAlign w:val="center"/>
          </w:tcPr>
          <w:p w14:paraId="3BA24D41" w14:textId="082F67F3"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t>1.1.3.</w:t>
            </w:r>
            <w:r w:rsidR="00752EBF" w:rsidRPr="00CD1CD7">
              <w:rPr>
                <w:rFonts w:ascii="Times New Roman" w:eastAsia="Times New Roman" w:hAnsi="Times New Roman" w:cs="Times New Roman"/>
                <w:color w:val="000000"/>
                <w:sz w:val="28"/>
                <w:szCs w:val="28"/>
                <w:lang w:eastAsia="ru-RU"/>
              </w:rPr>
              <w:t>4</w:t>
            </w:r>
          </w:p>
        </w:tc>
        <w:tc>
          <w:tcPr>
            <w:tcW w:w="2668" w:type="dxa"/>
            <w:shd w:val="clear" w:color="auto" w:fill="auto"/>
            <w:vAlign w:val="center"/>
          </w:tcPr>
          <w:p w14:paraId="5C7A9014" w14:textId="5F4F1B86"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64F62475" w14:textId="78DFDA37"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51E18A7F" w14:textId="3EC35775"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301/1.20</w:t>
            </w:r>
          </w:p>
        </w:tc>
        <w:tc>
          <w:tcPr>
            <w:tcW w:w="2038" w:type="dxa"/>
            <w:shd w:val="clear" w:color="auto" w:fill="auto"/>
            <w:vAlign w:val="center"/>
          </w:tcPr>
          <w:p w14:paraId="548B1CDA" w14:textId="66FEF77F"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77DEB48E" w14:textId="4241220E"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50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475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CD1CD7" w14:paraId="0DD1F019" w14:textId="77777777" w:rsidTr="00AC0A1A">
        <w:trPr>
          <w:trHeight w:val="20"/>
        </w:trPr>
        <w:tc>
          <w:tcPr>
            <w:tcW w:w="0" w:type="auto"/>
            <w:shd w:val="clear" w:color="auto" w:fill="auto"/>
            <w:vAlign w:val="center"/>
          </w:tcPr>
          <w:p w14:paraId="4DBBA3BD" w14:textId="5554559D"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t>1.1.3.</w:t>
            </w:r>
            <w:r w:rsidR="00752EBF" w:rsidRPr="00CD1CD7">
              <w:rPr>
                <w:rFonts w:ascii="Times New Roman" w:eastAsia="Times New Roman" w:hAnsi="Times New Roman" w:cs="Times New Roman"/>
                <w:color w:val="000000"/>
                <w:sz w:val="28"/>
                <w:szCs w:val="28"/>
                <w:lang w:eastAsia="ru-RU"/>
              </w:rPr>
              <w:t>5</w:t>
            </w:r>
          </w:p>
        </w:tc>
        <w:tc>
          <w:tcPr>
            <w:tcW w:w="2668" w:type="dxa"/>
            <w:shd w:val="clear" w:color="auto" w:fill="auto"/>
            <w:vAlign w:val="center"/>
          </w:tcPr>
          <w:p w14:paraId="3285556A" w14:textId="18472B80"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402A8F7C" w14:textId="7D5C7E80"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3BCF68EE" w14:textId="606DECC2"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301/1.22</w:t>
            </w:r>
          </w:p>
        </w:tc>
        <w:tc>
          <w:tcPr>
            <w:tcW w:w="2038" w:type="dxa"/>
            <w:shd w:val="clear" w:color="auto" w:fill="auto"/>
            <w:vAlign w:val="center"/>
          </w:tcPr>
          <w:p w14:paraId="1EF946FB" w14:textId="7420BCD8"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5C24E0D3" w14:textId="2E923B86"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44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370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CD1CD7" w14:paraId="0CE631CF" w14:textId="77777777" w:rsidTr="00AC0A1A">
        <w:trPr>
          <w:trHeight w:val="20"/>
        </w:trPr>
        <w:tc>
          <w:tcPr>
            <w:tcW w:w="0" w:type="auto"/>
            <w:shd w:val="clear" w:color="auto" w:fill="auto"/>
            <w:vAlign w:val="center"/>
          </w:tcPr>
          <w:p w14:paraId="63CC6C73" w14:textId="265925B9"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lastRenderedPageBreak/>
              <w:t>1.1.3.</w:t>
            </w:r>
            <w:r w:rsidR="00752EBF" w:rsidRPr="00CD1CD7">
              <w:rPr>
                <w:rFonts w:ascii="Times New Roman" w:eastAsia="Times New Roman" w:hAnsi="Times New Roman" w:cs="Times New Roman"/>
                <w:color w:val="000000"/>
                <w:sz w:val="28"/>
                <w:szCs w:val="28"/>
                <w:lang w:eastAsia="ru-RU"/>
              </w:rPr>
              <w:t>6</w:t>
            </w:r>
          </w:p>
        </w:tc>
        <w:tc>
          <w:tcPr>
            <w:tcW w:w="2668" w:type="dxa"/>
            <w:shd w:val="clear" w:color="auto" w:fill="auto"/>
            <w:vAlign w:val="center"/>
          </w:tcPr>
          <w:p w14:paraId="34695E21" w14:textId="5088D783"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494CF679" w14:textId="2CC0A4BE"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28985BAC" w14:textId="3D3F336F" w:rsidR="00A970C9" w:rsidRPr="00CD1CD7" w:rsidRDefault="00A970C9" w:rsidP="00A970C9">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301/1.21</w:t>
            </w:r>
          </w:p>
        </w:tc>
        <w:tc>
          <w:tcPr>
            <w:tcW w:w="2038" w:type="dxa"/>
            <w:shd w:val="clear" w:color="auto" w:fill="auto"/>
            <w:vAlign w:val="center"/>
          </w:tcPr>
          <w:p w14:paraId="7801958C" w14:textId="50B4E05B"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6FD3014F" w14:textId="4CF314A6"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50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475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CD1CD7" w14:paraId="42A2AABC" w14:textId="77777777" w:rsidTr="00AC0A1A">
        <w:trPr>
          <w:trHeight w:val="20"/>
        </w:trPr>
        <w:tc>
          <w:tcPr>
            <w:tcW w:w="0" w:type="auto"/>
            <w:shd w:val="clear" w:color="auto" w:fill="auto"/>
            <w:vAlign w:val="center"/>
          </w:tcPr>
          <w:p w14:paraId="37F63D67" w14:textId="0CAB3117"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t>1.1.3.</w:t>
            </w:r>
            <w:r w:rsidR="00752EBF" w:rsidRPr="00CD1CD7">
              <w:rPr>
                <w:rFonts w:ascii="Times New Roman" w:eastAsia="Times New Roman" w:hAnsi="Times New Roman" w:cs="Times New Roman"/>
                <w:color w:val="000000"/>
                <w:sz w:val="28"/>
                <w:szCs w:val="28"/>
                <w:lang w:eastAsia="ru-RU"/>
              </w:rPr>
              <w:t>7</w:t>
            </w:r>
          </w:p>
        </w:tc>
        <w:tc>
          <w:tcPr>
            <w:tcW w:w="2668" w:type="dxa"/>
            <w:shd w:val="clear" w:color="auto" w:fill="auto"/>
            <w:vAlign w:val="center"/>
          </w:tcPr>
          <w:p w14:paraId="7C9E6118" w14:textId="6CD60FFA"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62FFDD43" w14:textId="6B2FEBF8"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0CD843D0" w14:textId="287C7691"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602/1.5</w:t>
            </w:r>
          </w:p>
        </w:tc>
        <w:tc>
          <w:tcPr>
            <w:tcW w:w="2038" w:type="dxa"/>
            <w:shd w:val="clear" w:color="auto" w:fill="auto"/>
            <w:vAlign w:val="center"/>
          </w:tcPr>
          <w:p w14:paraId="5FAE2853" w14:textId="49DD5AB0"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374DE6F9" w14:textId="04178047"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44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370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CD1CD7" w14:paraId="5B92793A" w14:textId="77777777" w:rsidTr="00AC0A1A">
        <w:trPr>
          <w:trHeight w:val="20"/>
        </w:trPr>
        <w:tc>
          <w:tcPr>
            <w:tcW w:w="0" w:type="auto"/>
            <w:shd w:val="clear" w:color="auto" w:fill="auto"/>
            <w:vAlign w:val="center"/>
          </w:tcPr>
          <w:p w14:paraId="48137C8F" w14:textId="1B18F010"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t>1.1.3.</w:t>
            </w:r>
            <w:r w:rsidR="00752EBF" w:rsidRPr="00CD1CD7">
              <w:rPr>
                <w:rFonts w:ascii="Times New Roman" w:eastAsia="Times New Roman" w:hAnsi="Times New Roman" w:cs="Times New Roman"/>
                <w:color w:val="000000"/>
                <w:sz w:val="28"/>
                <w:szCs w:val="28"/>
                <w:lang w:eastAsia="ru-RU"/>
              </w:rPr>
              <w:t>8</w:t>
            </w:r>
          </w:p>
        </w:tc>
        <w:tc>
          <w:tcPr>
            <w:tcW w:w="2668" w:type="dxa"/>
            <w:shd w:val="clear" w:color="auto" w:fill="auto"/>
            <w:vAlign w:val="center"/>
          </w:tcPr>
          <w:p w14:paraId="2E9E52D1" w14:textId="5B436148"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0ADBDFBD" w14:textId="42F7F7B3"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302317E6" w14:textId="3DE66120"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300/1.20</w:t>
            </w:r>
          </w:p>
        </w:tc>
        <w:tc>
          <w:tcPr>
            <w:tcW w:w="2038" w:type="dxa"/>
            <w:shd w:val="clear" w:color="auto" w:fill="auto"/>
            <w:vAlign w:val="center"/>
          </w:tcPr>
          <w:p w14:paraId="4D589BE9" w14:textId="4A28CCF6"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5B620CD0" w14:textId="34C64D96" w:rsidR="0068713E" w:rsidRPr="00CD1CD7"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44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370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r w:rsidR="0068713E" w:rsidRPr="001D46E3" w14:paraId="761342C8" w14:textId="77777777" w:rsidTr="00AC0A1A">
        <w:trPr>
          <w:trHeight w:val="20"/>
        </w:trPr>
        <w:tc>
          <w:tcPr>
            <w:tcW w:w="0" w:type="auto"/>
            <w:shd w:val="clear" w:color="auto" w:fill="auto"/>
            <w:vAlign w:val="center"/>
          </w:tcPr>
          <w:p w14:paraId="7F9261E1" w14:textId="2DD769A0" w:rsidR="0068713E" w:rsidRPr="00CD1CD7" w:rsidRDefault="001341B0"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hAnsi="Times New Roman" w:cs="Times New Roman"/>
                <w:sz w:val="28"/>
                <w:szCs w:val="28"/>
              </w:rPr>
              <w:t>1.1.3.</w:t>
            </w:r>
            <w:r w:rsidR="00752EBF" w:rsidRPr="00CD1CD7">
              <w:rPr>
                <w:rFonts w:ascii="Times New Roman" w:eastAsia="Times New Roman" w:hAnsi="Times New Roman" w:cs="Times New Roman"/>
                <w:color w:val="000000"/>
                <w:sz w:val="28"/>
                <w:szCs w:val="28"/>
                <w:lang w:eastAsia="ru-RU"/>
              </w:rPr>
              <w:t>9</w:t>
            </w:r>
          </w:p>
        </w:tc>
        <w:tc>
          <w:tcPr>
            <w:tcW w:w="2668" w:type="dxa"/>
            <w:shd w:val="clear" w:color="auto" w:fill="auto"/>
            <w:vAlign w:val="center"/>
          </w:tcPr>
          <w:p w14:paraId="2DC1F099" w14:textId="67F880AF"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Плавательный бассейн (крытый)</w:t>
            </w:r>
          </w:p>
        </w:tc>
        <w:tc>
          <w:tcPr>
            <w:tcW w:w="2405" w:type="dxa"/>
            <w:shd w:val="clear" w:color="auto" w:fill="auto"/>
            <w:vAlign w:val="center"/>
          </w:tcPr>
          <w:p w14:paraId="0437DACD" w14:textId="436DB5BB"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45" w:type="dxa"/>
            <w:shd w:val="clear" w:color="auto" w:fill="auto"/>
            <w:vAlign w:val="center"/>
          </w:tcPr>
          <w:p w14:paraId="6DD1AD4E" w14:textId="62E19FF2"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100/1.29</w:t>
            </w:r>
          </w:p>
        </w:tc>
        <w:tc>
          <w:tcPr>
            <w:tcW w:w="2038" w:type="dxa"/>
            <w:shd w:val="clear" w:color="auto" w:fill="auto"/>
            <w:vAlign w:val="center"/>
          </w:tcPr>
          <w:p w14:paraId="1FF28A71" w14:textId="04C1FF07" w:rsidR="0068713E" w:rsidRPr="00CD1CD7" w:rsidRDefault="0068713E" w:rsidP="0068713E">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4217" w:type="dxa"/>
            <w:shd w:val="clear" w:color="auto" w:fill="auto"/>
            <w:vAlign w:val="center"/>
          </w:tcPr>
          <w:p w14:paraId="36B5C354" w14:textId="23FE860B" w:rsidR="0068713E" w:rsidRPr="001D46E3" w:rsidRDefault="0068713E" w:rsidP="0068713E">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44 </w:t>
            </w:r>
            <w:r w:rsidR="00EE11A3" w:rsidRPr="00CD1CD7">
              <w:rPr>
                <w:rFonts w:ascii="Times New Roman" w:eastAsia="Times New Roman" w:hAnsi="Times New Roman" w:cs="Times New Roman"/>
                <w:color w:val="000000"/>
                <w:sz w:val="28"/>
                <w:szCs w:val="28"/>
                <w:lang w:eastAsia="ru-RU"/>
              </w:rPr>
              <w:t>чел.</w:t>
            </w:r>
            <w:r w:rsidRPr="00CD1CD7">
              <w:rPr>
                <w:rFonts w:ascii="Times New Roman" w:eastAsia="Times New Roman" w:hAnsi="Times New Roman" w:cs="Times New Roman"/>
                <w:color w:val="000000"/>
                <w:sz w:val="28"/>
                <w:szCs w:val="28"/>
                <w:lang w:eastAsia="ru-RU"/>
              </w:rPr>
              <w:br/>
              <w:t>370 кв. м зеркала воды</w:t>
            </w:r>
            <w:r w:rsidRPr="00CD1CD7">
              <w:rPr>
                <w:rFonts w:ascii="Times New Roman" w:eastAsia="Times New Roman" w:hAnsi="Times New Roman" w:cs="Times New Roman"/>
                <w:color w:val="000000"/>
                <w:sz w:val="28"/>
                <w:szCs w:val="28"/>
                <w:lang w:eastAsia="ru-RU"/>
              </w:rPr>
              <w:br/>
              <w:t>Плавательный бассейн (крытые и открытые общего пользования)</w:t>
            </w:r>
          </w:p>
        </w:tc>
      </w:tr>
    </w:tbl>
    <w:p w14:paraId="3ACE347B" w14:textId="77777777" w:rsidR="00F70BAA" w:rsidRPr="00135D82" w:rsidRDefault="00F70BAA" w:rsidP="00F70BAA">
      <w:pPr>
        <w:spacing w:after="0" w:line="360" w:lineRule="auto"/>
        <w:jc w:val="both"/>
        <w:rPr>
          <w:rFonts w:ascii="Times New Roman" w:hAnsi="Times New Roman" w:cs="Times New Roman"/>
          <w:sz w:val="28"/>
          <w:szCs w:val="28"/>
        </w:rPr>
      </w:pPr>
    </w:p>
    <w:p w14:paraId="13C037EA" w14:textId="77777777" w:rsidR="00F70BAA" w:rsidRPr="008C2014" w:rsidRDefault="00F70BAA" w:rsidP="00F70BAA">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1</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w:t>
      </w:r>
    </w:p>
    <w:p w14:paraId="502DCEB1" w14:textId="77777777" w:rsidR="00F70BAA" w:rsidRPr="008C2014" w:rsidRDefault="00F70BAA" w:rsidP="00F70BAA">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2</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 xml:space="preserve">Характеристики объекта отражают минимальные нормативные показатели мощности, установленные для территории функциональной зоны в целом. Количество объектов определяется при реализации генерального плана. Для объектов местного значения, планируемых к реконструкции, указана дополнительная мощность к существующему объекту местного значения, определенная для увеличения вместимости объекта. Минимальные нормативные показатели мощности объектов подлежат уточнению в случае сокращения объемов жилищного строительства в функциональной зоне в соответствии с разрабатываемыми проектами планировки территории, </w:t>
      </w:r>
      <w:r w:rsidRPr="008C2014">
        <w:rPr>
          <w:rFonts w:ascii="Times New Roman" w:hAnsi="Times New Roman" w:cs="Times New Roman"/>
          <w:sz w:val="20"/>
          <w:szCs w:val="20"/>
        </w:rPr>
        <w:lastRenderedPageBreak/>
        <w:t xml:space="preserve">изменениями нормативов градостроительного проектирования. Уточнение минимальных нормативных показателей мощности объектов также возможно в случае принятия решения органами государственной власти, органами местного самоуправления, иными главными распорядителями финансовых средств (по согласованию) о реконструкции существующих объектов (в том числе строительстве </w:t>
      </w:r>
      <w:proofErr w:type="spellStart"/>
      <w:r w:rsidRPr="008C2014">
        <w:rPr>
          <w:rFonts w:ascii="Times New Roman" w:hAnsi="Times New Roman" w:cs="Times New Roman"/>
          <w:sz w:val="20"/>
          <w:szCs w:val="20"/>
        </w:rPr>
        <w:t>пристроев</w:t>
      </w:r>
      <w:proofErr w:type="spellEnd"/>
      <w:r w:rsidRPr="008C2014">
        <w:rPr>
          <w:rFonts w:ascii="Times New Roman" w:hAnsi="Times New Roman" w:cs="Times New Roman"/>
          <w:sz w:val="20"/>
          <w:szCs w:val="20"/>
        </w:rPr>
        <w:t xml:space="preserve"> (дополнительных корпусов)) и (или) о строительстве новых объектов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 (если их мощность и нормативные радиусы доступности обеспечивают потребность существующей и планируемой застройки). Соответствующие расчеты и обоснования возможности учета реконструируемых и (или) новых построенных объектов в границах иных функциональных зон указываются в составе проекта планировки территории.</w:t>
      </w:r>
    </w:p>
    <w:p w14:paraId="085F4F78" w14:textId="77777777" w:rsidR="00F70BAA" w:rsidRPr="008C2014" w:rsidRDefault="00F70BAA" w:rsidP="00F70BAA">
      <w:pPr>
        <w:spacing w:after="0" w:line="240" w:lineRule="auto"/>
        <w:ind w:left="284"/>
        <w:jc w:val="both"/>
        <w:rPr>
          <w:rFonts w:ascii="Times New Roman" w:hAnsi="Times New Roman" w:cs="Times New Roman"/>
          <w:sz w:val="20"/>
          <w:szCs w:val="20"/>
        </w:rPr>
      </w:pPr>
      <w:r w:rsidRPr="008C2014">
        <w:rPr>
          <w:rFonts w:ascii="Times New Roman" w:hAnsi="Times New Roman" w:cs="Times New Roman"/>
          <w:sz w:val="20"/>
          <w:szCs w:val="20"/>
        </w:rPr>
        <w:t>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разрабатываемого проекта планировки территории.</w:t>
      </w:r>
    </w:p>
    <w:p w14:paraId="4B78690A" w14:textId="77777777" w:rsidR="00F70BAA" w:rsidRPr="008C2014" w:rsidRDefault="00F70BAA" w:rsidP="00F70BAA">
      <w:pPr>
        <w:spacing w:after="0" w:line="240" w:lineRule="auto"/>
        <w:jc w:val="both"/>
        <w:rPr>
          <w:rFonts w:ascii="Times New Roman" w:hAnsi="Times New Roman" w:cs="Times New Roman"/>
          <w:sz w:val="20"/>
          <w:szCs w:val="20"/>
        </w:rPr>
      </w:pPr>
    </w:p>
    <w:p w14:paraId="6562722E" w14:textId="77777777" w:rsidR="00F70BAA" w:rsidRPr="00DF51E0" w:rsidRDefault="00F70BAA" w:rsidP="00F70BAA">
      <w:pPr>
        <w:spacing w:after="0" w:line="240" w:lineRule="auto"/>
        <w:jc w:val="both"/>
        <w:rPr>
          <w:rFonts w:ascii="Times New Roman" w:hAnsi="Times New Roman" w:cs="Times New Roman"/>
          <w:sz w:val="20"/>
          <w:szCs w:val="20"/>
        </w:rPr>
      </w:pPr>
      <w:r w:rsidRPr="00DF51E0">
        <w:rPr>
          <w:rFonts w:ascii="Times New Roman" w:hAnsi="Times New Roman" w:cs="Times New Roman"/>
          <w:sz w:val="20"/>
          <w:szCs w:val="20"/>
        </w:rPr>
        <w:t>Примечание:</w:t>
      </w:r>
    </w:p>
    <w:p w14:paraId="0CC34ED7" w14:textId="77777777" w:rsidR="00F70BAA" w:rsidRPr="00DF51E0" w:rsidRDefault="00F70BAA" w:rsidP="00F70BAA">
      <w:pPr>
        <w:pStyle w:val="a0"/>
        <w:numPr>
          <w:ilvl w:val="0"/>
          <w:numId w:val="42"/>
        </w:numPr>
        <w:spacing w:after="0" w:line="240" w:lineRule="auto"/>
        <w:ind w:left="284" w:hanging="284"/>
        <w:jc w:val="both"/>
        <w:rPr>
          <w:rFonts w:ascii="Times New Roman" w:hAnsi="Times New Roman" w:cs="Times New Roman"/>
          <w:sz w:val="20"/>
          <w:szCs w:val="20"/>
        </w:rPr>
      </w:pPr>
      <w:r w:rsidRPr="00DF51E0">
        <w:rPr>
          <w:rFonts w:ascii="Times New Roman" w:hAnsi="Times New Roman" w:cs="Times New Roman"/>
          <w:sz w:val="20"/>
          <w:szCs w:val="20"/>
        </w:rPr>
        <w:t>Зоны с особыми условиями использования территорий для объектов местного значения в области физической культуры и массового спорта не устанавливаются.</w:t>
      </w:r>
    </w:p>
    <w:p w14:paraId="60942520" w14:textId="08E47D4A" w:rsidR="00F37C1F" w:rsidRDefault="00F37C1F" w:rsidP="00421A75">
      <w:pPr>
        <w:spacing w:after="0" w:line="360" w:lineRule="auto"/>
        <w:rPr>
          <w:rFonts w:ascii="Times New Roman" w:hAnsi="Times New Roman" w:cs="Times New Roman"/>
          <w:sz w:val="28"/>
          <w:szCs w:val="28"/>
        </w:rPr>
      </w:pPr>
    </w:p>
    <w:p w14:paraId="76133FB1" w14:textId="77777777" w:rsidR="00032F88" w:rsidRDefault="00032F88" w:rsidP="00421A75">
      <w:pPr>
        <w:spacing w:after="0" w:line="360" w:lineRule="auto"/>
        <w:rPr>
          <w:rFonts w:ascii="Times New Roman" w:hAnsi="Times New Roman" w:cs="Times New Roman"/>
          <w:sz w:val="28"/>
          <w:szCs w:val="28"/>
        </w:rPr>
        <w:sectPr w:rsidR="00032F88" w:rsidSect="00353629">
          <w:pgSz w:w="16838" w:h="11906" w:orient="landscape"/>
          <w:pgMar w:top="1701" w:right="1134" w:bottom="567" w:left="1134" w:header="709" w:footer="709" w:gutter="0"/>
          <w:cols w:space="708"/>
          <w:docGrid w:linePitch="360"/>
        </w:sectPr>
      </w:pPr>
    </w:p>
    <w:p w14:paraId="4669E566" w14:textId="06BFF37D" w:rsidR="00627BF0" w:rsidRDefault="00627BF0" w:rsidP="00627BF0">
      <w:pPr>
        <w:pStyle w:val="2"/>
        <w:rPr>
          <w:b/>
          <w:bCs/>
        </w:rPr>
      </w:pPr>
      <w:bookmarkStart w:id="7" w:name="_Toc236130517"/>
      <w:r>
        <w:lastRenderedPageBreak/>
        <w:t xml:space="preserve">1.2. </w:t>
      </w:r>
      <w:r w:rsidR="00BC6BE6" w:rsidRPr="006F71F3">
        <w:t xml:space="preserve">Сведения о видах, назначении, наименованиях, основных характеристиках и местоположении планируемых для размещения объектов местного значения в </w:t>
      </w:r>
      <w:r w:rsidR="00BC6BE6" w:rsidRPr="00DD3E0F">
        <w:t>области</w:t>
      </w:r>
      <w:r w:rsidR="00BC6BE6" w:rsidRPr="00DD3E0F">
        <w:rPr>
          <w:b/>
          <w:bCs/>
        </w:rPr>
        <w:t xml:space="preserve"> </w:t>
      </w:r>
      <w:r w:rsidR="00BC1AF5" w:rsidRPr="00DD3E0F">
        <w:rPr>
          <w:b/>
          <w:bCs/>
        </w:rPr>
        <w:t>культуры</w:t>
      </w:r>
      <w:bookmarkEnd w:id="7"/>
      <w:r w:rsidR="00BC1AF5">
        <w:rPr>
          <w:b/>
          <w:bCs/>
        </w:rPr>
        <w:t xml:space="preserve"> </w:t>
      </w:r>
    </w:p>
    <w:p w14:paraId="2D8C83A6" w14:textId="77777777" w:rsidR="005F6FD5" w:rsidRDefault="005F6FD5" w:rsidP="007D14F8">
      <w:pPr>
        <w:spacing w:after="0" w:line="360" w:lineRule="auto"/>
        <w:jc w:val="right"/>
        <w:rPr>
          <w:rFonts w:ascii="Times New Roman" w:hAnsi="Times New Roman" w:cs="Times New Roman"/>
          <w:sz w:val="28"/>
          <w:szCs w:val="28"/>
        </w:rPr>
      </w:pPr>
    </w:p>
    <w:p w14:paraId="73851C50" w14:textId="0AC4736B" w:rsidR="00C20687" w:rsidRPr="00E80F7E" w:rsidRDefault="00021B81" w:rsidP="007D14F8">
      <w:pPr>
        <w:spacing w:after="0" w:line="360" w:lineRule="auto"/>
        <w:jc w:val="right"/>
        <w:rPr>
          <w:rFonts w:ascii="Times New Roman" w:hAnsi="Times New Roman" w:cs="Times New Roman"/>
          <w:sz w:val="28"/>
          <w:szCs w:val="28"/>
        </w:rPr>
      </w:pPr>
      <w:r w:rsidRPr="00E80F7E">
        <w:rPr>
          <w:rFonts w:ascii="Times New Roman" w:hAnsi="Times New Roman" w:cs="Times New Roman"/>
          <w:sz w:val="28"/>
          <w:szCs w:val="28"/>
        </w:rPr>
        <w:t>Таблица 1.2.1</w:t>
      </w:r>
    </w:p>
    <w:p w14:paraId="0351DB0D" w14:textId="3DE23703" w:rsidR="00C20687" w:rsidRPr="00E80F7E" w:rsidRDefault="00C20687" w:rsidP="007D14F8">
      <w:pPr>
        <w:spacing w:after="0" w:line="36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0"/>
        <w:gridCol w:w="2693"/>
        <w:gridCol w:w="2268"/>
        <w:gridCol w:w="1965"/>
        <w:gridCol w:w="3386"/>
      </w:tblGrid>
      <w:tr w:rsidR="00FC10B7" w:rsidRPr="00CD1CD7" w14:paraId="3579F8F0" w14:textId="77777777" w:rsidTr="00172BC6">
        <w:trPr>
          <w:trHeight w:val="20"/>
          <w:tblHeader/>
        </w:trPr>
        <w:tc>
          <w:tcPr>
            <w:tcW w:w="988" w:type="dxa"/>
            <w:shd w:val="clear" w:color="auto" w:fill="auto"/>
            <w:vAlign w:val="center"/>
            <w:hideMark/>
          </w:tcPr>
          <w:p w14:paraId="35398A7B" w14:textId="77777777" w:rsidR="00FC10B7" w:rsidRPr="00CD1CD7" w:rsidRDefault="00FC10B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п/п</w:t>
            </w:r>
          </w:p>
        </w:tc>
        <w:tc>
          <w:tcPr>
            <w:tcW w:w="3260" w:type="dxa"/>
            <w:shd w:val="clear" w:color="auto" w:fill="auto"/>
            <w:vAlign w:val="center"/>
            <w:hideMark/>
          </w:tcPr>
          <w:p w14:paraId="7B825FBB" w14:textId="77777777" w:rsidR="00FC10B7" w:rsidRPr="00CD1CD7" w:rsidRDefault="00FC10B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Наименование объекта, назначение объекта</w:t>
            </w:r>
          </w:p>
        </w:tc>
        <w:tc>
          <w:tcPr>
            <w:tcW w:w="2693" w:type="dxa"/>
            <w:shd w:val="clear" w:color="auto" w:fill="auto"/>
            <w:vAlign w:val="center"/>
            <w:hideMark/>
          </w:tcPr>
          <w:p w14:paraId="539F7AF9" w14:textId="77777777" w:rsidR="00FC10B7" w:rsidRPr="00CD1CD7" w:rsidRDefault="00FC10B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Местоположение объекта</w:t>
            </w:r>
            <w:r w:rsidRPr="00CD1CD7">
              <w:rPr>
                <w:rFonts w:ascii="Times New Roman" w:eastAsia="Times New Roman" w:hAnsi="Times New Roman" w:cs="Times New Roman"/>
                <w:color w:val="000000"/>
                <w:sz w:val="28"/>
                <w:szCs w:val="28"/>
                <w:vertAlign w:val="superscript"/>
                <w:lang w:eastAsia="ru-RU"/>
              </w:rPr>
              <w:t>1</w:t>
            </w:r>
          </w:p>
        </w:tc>
        <w:tc>
          <w:tcPr>
            <w:tcW w:w="2268" w:type="dxa"/>
            <w:shd w:val="clear" w:color="auto" w:fill="auto"/>
            <w:vAlign w:val="center"/>
            <w:hideMark/>
          </w:tcPr>
          <w:p w14:paraId="283D8DFB" w14:textId="77777777" w:rsidR="00FC10B7" w:rsidRPr="00CD1CD7" w:rsidRDefault="00FC10B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Индекс функциональной зоны</w:t>
            </w:r>
          </w:p>
        </w:tc>
        <w:tc>
          <w:tcPr>
            <w:tcW w:w="1965" w:type="dxa"/>
            <w:shd w:val="clear" w:color="auto" w:fill="auto"/>
            <w:vAlign w:val="center"/>
            <w:hideMark/>
          </w:tcPr>
          <w:p w14:paraId="5C7CA2C2" w14:textId="77777777" w:rsidR="00FC10B7" w:rsidRPr="00CD1CD7" w:rsidRDefault="00FC10B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Статус объекта</w:t>
            </w:r>
          </w:p>
        </w:tc>
        <w:tc>
          <w:tcPr>
            <w:tcW w:w="3386" w:type="dxa"/>
            <w:shd w:val="clear" w:color="auto" w:fill="auto"/>
            <w:vAlign w:val="center"/>
            <w:hideMark/>
          </w:tcPr>
          <w:p w14:paraId="347CDEBE" w14:textId="77777777" w:rsidR="00FC10B7" w:rsidRPr="00CD1CD7" w:rsidRDefault="00FC10B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Характеристика объекта</w:t>
            </w:r>
            <w:r w:rsidRPr="00CD1CD7">
              <w:rPr>
                <w:rFonts w:ascii="Times New Roman" w:eastAsia="Times New Roman" w:hAnsi="Times New Roman" w:cs="Times New Roman"/>
                <w:color w:val="000000"/>
                <w:sz w:val="28"/>
                <w:szCs w:val="28"/>
                <w:vertAlign w:val="superscript"/>
                <w:lang w:eastAsia="ru-RU"/>
              </w:rPr>
              <w:t>2</w:t>
            </w:r>
          </w:p>
        </w:tc>
      </w:tr>
      <w:tr w:rsidR="00175D8F" w:rsidRPr="00CD1CD7" w14:paraId="7F4D779B" w14:textId="77777777" w:rsidTr="00172BC6">
        <w:trPr>
          <w:trHeight w:val="20"/>
        </w:trPr>
        <w:tc>
          <w:tcPr>
            <w:tcW w:w="988" w:type="dxa"/>
            <w:shd w:val="clear" w:color="auto" w:fill="auto"/>
            <w:vAlign w:val="center"/>
          </w:tcPr>
          <w:p w14:paraId="234FE7D4" w14:textId="63ED2BBE" w:rsidR="00175D8F" w:rsidRPr="00CD1CD7" w:rsidRDefault="008472AB"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1.2.1</w:t>
            </w:r>
            <w:r w:rsidR="00ED0EE9" w:rsidRPr="00CD1CD7">
              <w:rPr>
                <w:rFonts w:ascii="Times New Roman" w:eastAsia="Times New Roman" w:hAnsi="Times New Roman" w:cs="Times New Roman"/>
                <w:color w:val="000000"/>
                <w:sz w:val="28"/>
                <w:szCs w:val="28"/>
                <w:lang w:eastAsia="ru-RU"/>
              </w:rPr>
              <w:t>.1</w:t>
            </w:r>
          </w:p>
        </w:tc>
        <w:tc>
          <w:tcPr>
            <w:tcW w:w="3260" w:type="dxa"/>
            <w:shd w:val="clear" w:color="auto" w:fill="auto"/>
            <w:vAlign w:val="center"/>
          </w:tcPr>
          <w:p w14:paraId="4B7D8549" w14:textId="45184AA8"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Культурно-досуговое учреждение (молодежный центр)</w:t>
            </w:r>
          </w:p>
        </w:tc>
        <w:tc>
          <w:tcPr>
            <w:tcW w:w="2693" w:type="dxa"/>
            <w:shd w:val="clear" w:color="auto" w:fill="auto"/>
            <w:vAlign w:val="center"/>
          </w:tcPr>
          <w:p w14:paraId="296F101F" w14:textId="4FF4EC9E"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24CA3D7F" w14:textId="5CA4689F" w:rsidR="00CB55D2" w:rsidRPr="00CD1CD7" w:rsidRDefault="00CB55D2"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602/1.5</w:t>
            </w:r>
          </w:p>
        </w:tc>
        <w:tc>
          <w:tcPr>
            <w:tcW w:w="1965" w:type="dxa"/>
            <w:shd w:val="clear" w:color="auto" w:fill="auto"/>
            <w:vAlign w:val="center"/>
          </w:tcPr>
          <w:p w14:paraId="7DA5E881" w14:textId="102DB580"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386" w:type="dxa"/>
            <w:shd w:val="clear" w:color="auto" w:fill="auto"/>
            <w:vAlign w:val="center"/>
          </w:tcPr>
          <w:p w14:paraId="60D5A5FB" w14:textId="67665746" w:rsidR="00175D8F" w:rsidRPr="00CD1CD7" w:rsidRDefault="00175D8F" w:rsidP="00175D8F">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107 </w:t>
            </w:r>
            <w:r w:rsidR="00AA684A">
              <w:rPr>
                <w:rFonts w:ascii="Times New Roman" w:eastAsia="Times New Roman" w:hAnsi="Times New Roman" w:cs="Times New Roman"/>
                <w:color w:val="000000"/>
                <w:sz w:val="28"/>
                <w:szCs w:val="28"/>
                <w:lang w:eastAsia="ru-RU"/>
              </w:rPr>
              <w:t xml:space="preserve">зрительских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510 кв. м</w:t>
            </w:r>
            <w:r w:rsidRPr="00CD1CD7">
              <w:rPr>
                <w:rFonts w:ascii="Times New Roman" w:eastAsia="Times New Roman" w:hAnsi="Times New Roman" w:cs="Times New Roman"/>
                <w:color w:val="000000"/>
                <w:sz w:val="28"/>
                <w:szCs w:val="28"/>
                <w:lang w:eastAsia="ru-RU"/>
              </w:rPr>
              <w:br/>
              <w:t>Дом (дворец, центр) культуры, культуры и досуга, культуры и искусств, его филиал</w:t>
            </w:r>
          </w:p>
        </w:tc>
      </w:tr>
      <w:tr w:rsidR="00175D8F" w:rsidRPr="00CD1CD7" w14:paraId="5094615E" w14:textId="77777777" w:rsidTr="00172BC6">
        <w:trPr>
          <w:trHeight w:val="20"/>
        </w:trPr>
        <w:tc>
          <w:tcPr>
            <w:tcW w:w="988" w:type="dxa"/>
            <w:shd w:val="clear" w:color="auto" w:fill="auto"/>
            <w:vAlign w:val="center"/>
          </w:tcPr>
          <w:p w14:paraId="1C05FEC4" w14:textId="2AABF3EA" w:rsidR="00175D8F" w:rsidRPr="00CD1CD7" w:rsidRDefault="00ED0EE9"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1.2.1.2</w:t>
            </w:r>
          </w:p>
        </w:tc>
        <w:tc>
          <w:tcPr>
            <w:tcW w:w="3260" w:type="dxa"/>
            <w:shd w:val="clear" w:color="auto" w:fill="auto"/>
            <w:vAlign w:val="center"/>
          </w:tcPr>
          <w:p w14:paraId="2D0B62DF" w14:textId="2FC24D36"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Культурно-досуговое учреждение (центр культурного развития)</w:t>
            </w:r>
          </w:p>
        </w:tc>
        <w:tc>
          <w:tcPr>
            <w:tcW w:w="2693" w:type="dxa"/>
            <w:shd w:val="clear" w:color="auto" w:fill="auto"/>
            <w:vAlign w:val="center"/>
          </w:tcPr>
          <w:p w14:paraId="28DCCB4C" w14:textId="4C18D913"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396FE49F" w14:textId="704C7A2D"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300/1.20</w:t>
            </w:r>
          </w:p>
        </w:tc>
        <w:tc>
          <w:tcPr>
            <w:tcW w:w="1965" w:type="dxa"/>
            <w:shd w:val="clear" w:color="auto" w:fill="auto"/>
            <w:vAlign w:val="center"/>
          </w:tcPr>
          <w:p w14:paraId="14A28294" w14:textId="40F80D1B"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386" w:type="dxa"/>
            <w:shd w:val="clear" w:color="auto" w:fill="auto"/>
            <w:vAlign w:val="center"/>
          </w:tcPr>
          <w:p w14:paraId="397820F0" w14:textId="139A8A01" w:rsidR="00175D8F" w:rsidRPr="00CD1CD7" w:rsidRDefault="00175D8F" w:rsidP="00175D8F">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sz w:val="28"/>
                <w:szCs w:val="28"/>
                <w:lang w:eastAsia="ru-RU"/>
              </w:rPr>
              <w:t xml:space="preserve">360 </w:t>
            </w:r>
            <w:r w:rsidR="00AA684A">
              <w:rPr>
                <w:rFonts w:ascii="Times New Roman" w:eastAsia="Times New Roman" w:hAnsi="Times New Roman" w:cs="Times New Roman"/>
                <w:color w:val="000000"/>
                <w:sz w:val="28"/>
                <w:szCs w:val="28"/>
                <w:lang w:eastAsia="ru-RU"/>
              </w:rPr>
              <w:t xml:space="preserve">зрительских </w:t>
            </w:r>
            <w:r w:rsidRPr="00CD1CD7">
              <w:rPr>
                <w:rFonts w:ascii="Times New Roman" w:eastAsia="Times New Roman" w:hAnsi="Times New Roman" w:cs="Times New Roman"/>
                <w:sz w:val="28"/>
                <w:szCs w:val="28"/>
                <w:lang w:eastAsia="ru-RU"/>
              </w:rPr>
              <w:t>мест</w:t>
            </w:r>
            <w:r w:rsidRPr="00CD1CD7">
              <w:rPr>
                <w:rFonts w:ascii="Times New Roman" w:eastAsia="Times New Roman" w:hAnsi="Times New Roman" w:cs="Times New Roman"/>
                <w:sz w:val="28"/>
                <w:szCs w:val="28"/>
                <w:lang w:eastAsia="ru-RU"/>
              </w:rPr>
              <w:br/>
              <w:t>1390 кв. м</w:t>
            </w:r>
            <w:r w:rsidRPr="00CD1CD7">
              <w:rPr>
                <w:rFonts w:ascii="Times New Roman" w:eastAsia="Times New Roman" w:hAnsi="Times New Roman" w:cs="Times New Roman"/>
                <w:sz w:val="28"/>
                <w:szCs w:val="28"/>
                <w:lang w:eastAsia="ru-RU"/>
              </w:rPr>
              <w:br/>
              <w:t>Дом (дворец, центр) культуры, культуры и досуга, культуры и искусств, его филиал</w:t>
            </w:r>
          </w:p>
        </w:tc>
      </w:tr>
      <w:tr w:rsidR="00175D8F" w:rsidRPr="00CD1CD7" w14:paraId="02ECED2A" w14:textId="77777777" w:rsidTr="00172BC6">
        <w:trPr>
          <w:trHeight w:val="20"/>
        </w:trPr>
        <w:tc>
          <w:tcPr>
            <w:tcW w:w="988" w:type="dxa"/>
            <w:shd w:val="clear" w:color="auto" w:fill="auto"/>
            <w:vAlign w:val="center"/>
          </w:tcPr>
          <w:p w14:paraId="1FB26F0E" w14:textId="36EEE86A" w:rsidR="00175D8F" w:rsidRPr="00CD1CD7" w:rsidRDefault="00ED0EE9"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1.2.1.3</w:t>
            </w:r>
          </w:p>
        </w:tc>
        <w:tc>
          <w:tcPr>
            <w:tcW w:w="3260" w:type="dxa"/>
            <w:shd w:val="clear" w:color="auto" w:fill="auto"/>
            <w:vAlign w:val="center"/>
          </w:tcPr>
          <w:p w14:paraId="1B5B2628" w14:textId="46607D7B"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Культурно-досуговое учреждение (культурный центр)</w:t>
            </w:r>
          </w:p>
        </w:tc>
        <w:tc>
          <w:tcPr>
            <w:tcW w:w="2693" w:type="dxa"/>
            <w:shd w:val="clear" w:color="auto" w:fill="auto"/>
            <w:vAlign w:val="center"/>
          </w:tcPr>
          <w:p w14:paraId="12D39D9B" w14:textId="7EBAB6EA"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5B520B50" w14:textId="5C082A0A"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301/1.19</w:t>
            </w:r>
          </w:p>
        </w:tc>
        <w:tc>
          <w:tcPr>
            <w:tcW w:w="1965" w:type="dxa"/>
            <w:shd w:val="clear" w:color="auto" w:fill="auto"/>
            <w:vAlign w:val="center"/>
          </w:tcPr>
          <w:p w14:paraId="7588EB41" w14:textId="4041A55D"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386" w:type="dxa"/>
            <w:shd w:val="clear" w:color="auto" w:fill="auto"/>
            <w:vAlign w:val="center"/>
          </w:tcPr>
          <w:p w14:paraId="20B60BBC" w14:textId="512ADD43" w:rsidR="00175D8F" w:rsidRPr="00CD1CD7" w:rsidRDefault="00175D8F" w:rsidP="00175D8F">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154 </w:t>
            </w:r>
            <w:r w:rsidR="00AA684A">
              <w:rPr>
                <w:rFonts w:ascii="Times New Roman" w:eastAsia="Times New Roman" w:hAnsi="Times New Roman" w:cs="Times New Roman"/>
                <w:color w:val="000000"/>
                <w:sz w:val="28"/>
                <w:szCs w:val="28"/>
                <w:lang w:eastAsia="ru-RU"/>
              </w:rPr>
              <w:t xml:space="preserve">зрительских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780 кв. м</w:t>
            </w:r>
            <w:r w:rsidRPr="00CD1CD7">
              <w:rPr>
                <w:rFonts w:ascii="Times New Roman" w:eastAsia="Times New Roman" w:hAnsi="Times New Roman" w:cs="Times New Roman"/>
                <w:color w:val="000000"/>
                <w:sz w:val="28"/>
                <w:szCs w:val="28"/>
                <w:lang w:eastAsia="ru-RU"/>
              </w:rPr>
              <w:br/>
              <w:t xml:space="preserve">Дом (дворец, центр) культуры, культуры и </w:t>
            </w:r>
            <w:r w:rsidRPr="00CD1CD7">
              <w:rPr>
                <w:rFonts w:ascii="Times New Roman" w:eastAsia="Times New Roman" w:hAnsi="Times New Roman" w:cs="Times New Roman"/>
                <w:color w:val="000000"/>
                <w:sz w:val="28"/>
                <w:szCs w:val="28"/>
                <w:lang w:eastAsia="ru-RU"/>
              </w:rPr>
              <w:lastRenderedPageBreak/>
              <w:t>досуга, культуры и искусств, его филиал</w:t>
            </w:r>
          </w:p>
        </w:tc>
      </w:tr>
      <w:tr w:rsidR="00175D8F" w:rsidRPr="00CD1CD7" w14:paraId="28939148" w14:textId="77777777" w:rsidTr="00172BC6">
        <w:trPr>
          <w:trHeight w:val="20"/>
        </w:trPr>
        <w:tc>
          <w:tcPr>
            <w:tcW w:w="988" w:type="dxa"/>
            <w:shd w:val="clear" w:color="auto" w:fill="auto"/>
            <w:vAlign w:val="center"/>
          </w:tcPr>
          <w:p w14:paraId="07C1852B" w14:textId="2BAD4B3B" w:rsidR="00175D8F" w:rsidRPr="00CD1CD7" w:rsidRDefault="00ED0EE9"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1.2.1.4</w:t>
            </w:r>
          </w:p>
        </w:tc>
        <w:tc>
          <w:tcPr>
            <w:tcW w:w="3260" w:type="dxa"/>
            <w:shd w:val="clear" w:color="auto" w:fill="auto"/>
            <w:vAlign w:val="center"/>
          </w:tcPr>
          <w:p w14:paraId="261E8469" w14:textId="71B58D71"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Культурно-досуговое учреждение (центр культурного развития)</w:t>
            </w:r>
          </w:p>
        </w:tc>
        <w:tc>
          <w:tcPr>
            <w:tcW w:w="2693" w:type="dxa"/>
            <w:shd w:val="clear" w:color="auto" w:fill="auto"/>
            <w:vAlign w:val="center"/>
          </w:tcPr>
          <w:p w14:paraId="7BCA760D" w14:textId="5D0027BA"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211FBC9F" w14:textId="6A00F830"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301/1.18</w:t>
            </w:r>
          </w:p>
        </w:tc>
        <w:tc>
          <w:tcPr>
            <w:tcW w:w="1965" w:type="dxa"/>
            <w:shd w:val="clear" w:color="auto" w:fill="auto"/>
            <w:vAlign w:val="center"/>
          </w:tcPr>
          <w:p w14:paraId="5993E8D1" w14:textId="423E3FAD"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386" w:type="dxa"/>
            <w:shd w:val="clear" w:color="auto" w:fill="auto"/>
            <w:vAlign w:val="center"/>
          </w:tcPr>
          <w:p w14:paraId="1A577797" w14:textId="72571ED7" w:rsidR="00175D8F" w:rsidRPr="00CD1CD7" w:rsidRDefault="00175D8F" w:rsidP="00175D8F">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360 </w:t>
            </w:r>
            <w:r w:rsidR="00AA684A">
              <w:rPr>
                <w:rFonts w:ascii="Times New Roman" w:eastAsia="Times New Roman" w:hAnsi="Times New Roman" w:cs="Times New Roman"/>
                <w:color w:val="000000"/>
                <w:sz w:val="28"/>
                <w:szCs w:val="28"/>
                <w:lang w:eastAsia="ru-RU"/>
              </w:rPr>
              <w:t xml:space="preserve">зрительских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1390 кв. м</w:t>
            </w:r>
            <w:r w:rsidRPr="00CD1CD7">
              <w:rPr>
                <w:rFonts w:ascii="Times New Roman" w:eastAsia="Times New Roman" w:hAnsi="Times New Roman" w:cs="Times New Roman"/>
                <w:color w:val="000000"/>
                <w:sz w:val="28"/>
                <w:szCs w:val="28"/>
                <w:lang w:eastAsia="ru-RU"/>
              </w:rPr>
              <w:br/>
              <w:t>Дом (дворец, центр) культуры, культуры и досуга, культуры и искусств, его филиал</w:t>
            </w:r>
          </w:p>
        </w:tc>
      </w:tr>
      <w:tr w:rsidR="00175D8F" w:rsidRPr="00CD1CD7" w14:paraId="23A5044B" w14:textId="77777777" w:rsidTr="00172BC6">
        <w:trPr>
          <w:trHeight w:val="20"/>
        </w:trPr>
        <w:tc>
          <w:tcPr>
            <w:tcW w:w="988" w:type="dxa"/>
            <w:shd w:val="clear" w:color="auto" w:fill="auto"/>
            <w:vAlign w:val="center"/>
          </w:tcPr>
          <w:p w14:paraId="24F65AC9" w14:textId="4B877233" w:rsidR="00175D8F" w:rsidRPr="00CD1CD7" w:rsidRDefault="00ED0EE9"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1.2.1.5</w:t>
            </w:r>
          </w:p>
        </w:tc>
        <w:tc>
          <w:tcPr>
            <w:tcW w:w="3260" w:type="dxa"/>
            <w:shd w:val="clear" w:color="auto" w:fill="auto"/>
            <w:vAlign w:val="center"/>
          </w:tcPr>
          <w:p w14:paraId="1A05A65E" w14:textId="2FE16F2F"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Объект культурно-просветительного назначения (Музей боевой славы)</w:t>
            </w:r>
          </w:p>
        </w:tc>
        <w:tc>
          <w:tcPr>
            <w:tcW w:w="2693" w:type="dxa"/>
            <w:shd w:val="clear" w:color="auto" w:fill="auto"/>
            <w:vAlign w:val="center"/>
          </w:tcPr>
          <w:p w14:paraId="65CC135A" w14:textId="767320D5"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610F4E2B" w14:textId="39BF8583"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300/1.10</w:t>
            </w:r>
          </w:p>
        </w:tc>
        <w:tc>
          <w:tcPr>
            <w:tcW w:w="1965" w:type="dxa"/>
            <w:shd w:val="clear" w:color="auto" w:fill="auto"/>
            <w:vAlign w:val="center"/>
          </w:tcPr>
          <w:p w14:paraId="2336A5BC" w14:textId="0371CF6E"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386" w:type="dxa"/>
            <w:shd w:val="clear" w:color="auto" w:fill="auto"/>
            <w:vAlign w:val="center"/>
          </w:tcPr>
          <w:p w14:paraId="791EFC9B" w14:textId="6D8E05D1" w:rsidR="00175D8F" w:rsidRPr="00CD1CD7" w:rsidRDefault="00175D8F" w:rsidP="00175D8F">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2111</w:t>
            </w:r>
            <w:r w:rsidR="00AA684A">
              <w:rPr>
                <w:rFonts w:ascii="Times New Roman" w:eastAsia="Times New Roman" w:hAnsi="Times New Roman" w:cs="Times New Roman"/>
                <w:color w:val="000000"/>
                <w:sz w:val="28"/>
                <w:szCs w:val="28"/>
                <w:lang w:eastAsia="ru-RU"/>
              </w:rPr>
              <w:t xml:space="preserve"> кв</w:t>
            </w:r>
            <w:r w:rsidRPr="00CD1CD7">
              <w:rPr>
                <w:rFonts w:ascii="Times New Roman" w:eastAsia="Times New Roman" w:hAnsi="Times New Roman" w:cs="Times New Roman"/>
                <w:color w:val="000000"/>
                <w:sz w:val="28"/>
                <w:szCs w:val="28"/>
                <w:lang w:eastAsia="ru-RU"/>
              </w:rPr>
              <w:t>. м</w:t>
            </w:r>
            <w:r w:rsidRPr="00CD1CD7">
              <w:rPr>
                <w:rFonts w:ascii="Times New Roman" w:eastAsia="Times New Roman" w:hAnsi="Times New Roman" w:cs="Times New Roman"/>
                <w:color w:val="000000"/>
                <w:sz w:val="28"/>
                <w:szCs w:val="28"/>
                <w:lang w:eastAsia="ru-RU"/>
              </w:rPr>
              <w:br/>
              <w:t>2800 экспонатов</w:t>
            </w:r>
            <w:r w:rsidRPr="00CD1CD7">
              <w:rPr>
                <w:rFonts w:ascii="Times New Roman" w:eastAsia="Times New Roman" w:hAnsi="Times New Roman" w:cs="Times New Roman"/>
                <w:color w:val="000000"/>
                <w:sz w:val="28"/>
                <w:szCs w:val="28"/>
                <w:lang w:eastAsia="ru-RU"/>
              </w:rPr>
              <w:br/>
              <w:t>музей</w:t>
            </w:r>
            <w:r w:rsidRPr="00CD1CD7">
              <w:rPr>
                <w:rFonts w:ascii="Times New Roman" w:eastAsia="Times New Roman" w:hAnsi="Times New Roman" w:cs="Times New Roman"/>
                <w:color w:val="000000"/>
                <w:sz w:val="28"/>
                <w:szCs w:val="28"/>
                <w:lang w:eastAsia="ru-RU"/>
              </w:rPr>
              <w:br/>
              <w:t xml:space="preserve">469 </w:t>
            </w:r>
            <w:r w:rsidR="00AA684A">
              <w:rPr>
                <w:rFonts w:ascii="Times New Roman" w:eastAsia="Times New Roman" w:hAnsi="Times New Roman" w:cs="Times New Roman"/>
                <w:color w:val="000000"/>
                <w:sz w:val="28"/>
                <w:szCs w:val="28"/>
                <w:lang w:eastAsia="ru-RU"/>
              </w:rPr>
              <w:t>посетительских мест</w:t>
            </w:r>
          </w:p>
          <w:p w14:paraId="0280D62C" w14:textId="015BF536" w:rsidR="00DC7C63" w:rsidRPr="00CD1CD7" w:rsidRDefault="00DC7C63" w:rsidP="00175D8F">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 тыс. экз.</w:t>
            </w:r>
          </w:p>
        </w:tc>
      </w:tr>
      <w:tr w:rsidR="00175D8F" w:rsidRPr="00F84516" w14:paraId="078D0DA9" w14:textId="77777777" w:rsidTr="00172BC6">
        <w:trPr>
          <w:trHeight w:val="20"/>
        </w:trPr>
        <w:tc>
          <w:tcPr>
            <w:tcW w:w="988" w:type="dxa"/>
            <w:shd w:val="clear" w:color="auto" w:fill="auto"/>
            <w:vAlign w:val="center"/>
          </w:tcPr>
          <w:p w14:paraId="5B14688F" w14:textId="73D37180" w:rsidR="00175D8F" w:rsidRPr="00CD1CD7" w:rsidRDefault="00ED0EE9"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1.2.1.6</w:t>
            </w:r>
          </w:p>
        </w:tc>
        <w:tc>
          <w:tcPr>
            <w:tcW w:w="3260" w:type="dxa"/>
            <w:shd w:val="clear" w:color="auto" w:fill="auto"/>
            <w:vAlign w:val="center"/>
          </w:tcPr>
          <w:p w14:paraId="38FC1748" w14:textId="752DD0DD"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Объект культурно-просветительного назначения (Религиозно-культурный центр в парке «Семья»)</w:t>
            </w:r>
          </w:p>
        </w:tc>
        <w:tc>
          <w:tcPr>
            <w:tcW w:w="2693" w:type="dxa"/>
            <w:shd w:val="clear" w:color="auto" w:fill="auto"/>
            <w:vAlign w:val="center"/>
          </w:tcPr>
          <w:p w14:paraId="3A15FD1F" w14:textId="79B2B1DB"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789C718A" w14:textId="575E1D43"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300/1.13</w:t>
            </w:r>
          </w:p>
        </w:tc>
        <w:tc>
          <w:tcPr>
            <w:tcW w:w="1965" w:type="dxa"/>
            <w:shd w:val="clear" w:color="auto" w:fill="auto"/>
            <w:vAlign w:val="center"/>
          </w:tcPr>
          <w:p w14:paraId="24BCAED3" w14:textId="5095732C" w:rsidR="00175D8F" w:rsidRPr="00CD1CD7" w:rsidRDefault="00175D8F" w:rsidP="00175D8F">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386" w:type="dxa"/>
            <w:shd w:val="clear" w:color="auto" w:fill="auto"/>
            <w:vAlign w:val="center"/>
          </w:tcPr>
          <w:p w14:paraId="758B9982" w14:textId="4B04E117" w:rsidR="00175D8F" w:rsidRPr="00F84516" w:rsidRDefault="00175D8F" w:rsidP="00175D8F">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2000 кв. м</w:t>
            </w:r>
            <w:r w:rsidRPr="00CD1CD7">
              <w:rPr>
                <w:rFonts w:ascii="Times New Roman" w:eastAsia="Times New Roman" w:hAnsi="Times New Roman" w:cs="Times New Roman"/>
                <w:color w:val="000000"/>
                <w:sz w:val="28"/>
                <w:szCs w:val="28"/>
                <w:lang w:eastAsia="ru-RU"/>
              </w:rPr>
              <w:br/>
              <w:t xml:space="preserve">300 </w:t>
            </w:r>
            <w:r w:rsidR="00EB13FA">
              <w:rPr>
                <w:rFonts w:ascii="Times New Roman" w:eastAsia="Times New Roman" w:hAnsi="Times New Roman" w:cs="Times New Roman"/>
                <w:color w:val="000000"/>
                <w:sz w:val="28"/>
                <w:szCs w:val="28"/>
                <w:lang w:eastAsia="ru-RU"/>
              </w:rPr>
              <w:t>зрительских мест</w:t>
            </w:r>
            <w:r w:rsidRPr="00CD1CD7">
              <w:rPr>
                <w:rFonts w:ascii="Times New Roman" w:eastAsia="Times New Roman" w:hAnsi="Times New Roman" w:cs="Times New Roman"/>
                <w:color w:val="000000"/>
                <w:sz w:val="28"/>
                <w:szCs w:val="28"/>
                <w:lang w:eastAsia="ru-RU"/>
              </w:rPr>
              <w:br/>
              <w:t>иной объект культурно-просветительского назначения (религиозно-культурный центр)</w:t>
            </w:r>
          </w:p>
        </w:tc>
      </w:tr>
    </w:tbl>
    <w:p w14:paraId="173E4626" w14:textId="57D0D05A" w:rsidR="001D306E" w:rsidRPr="00135D82" w:rsidRDefault="001D306E" w:rsidP="001D306E">
      <w:pPr>
        <w:spacing w:after="0" w:line="360" w:lineRule="auto"/>
        <w:jc w:val="both"/>
        <w:rPr>
          <w:rFonts w:ascii="Times New Roman" w:hAnsi="Times New Roman" w:cs="Times New Roman"/>
          <w:sz w:val="28"/>
          <w:szCs w:val="28"/>
        </w:rPr>
      </w:pPr>
    </w:p>
    <w:p w14:paraId="4B15DD3F" w14:textId="77777777" w:rsidR="001D306E" w:rsidRPr="008C2014" w:rsidRDefault="001D306E" w:rsidP="001D306E">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1</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w:t>
      </w:r>
    </w:p>
    <w:p w14:paraId="20D591A1" w14:textId="77777777" w:rsidR="001D306E" w:rsidRPr="008C2014" w:rsidRDefault="001D306E" w:rsidP="001D306E">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lastRenderedPageBreak/>
        <w:t>2</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 xml:space="preserve">Характеристики объекта отражают минимальные нормативные показатели мощности, установленные для территории функциональной зоны в целом. Количество объектов определяется при реализации генерального плана. Для объектов местного значения, планируемых к реконструкции, указана дополнительная мощность к существующему объекту местного значения, определенная для увеличения вместимости объекта. Минимальные нормативные показатели мощности объектов подлежат уточнению в случае сокращения объемов жилищного строительства в функциональной зоне в соответствии с разрабатываемыми проектами планировки территории, изменениями нормативов градостроительного проектирования. Уточнение минимальных нормативных показателей мощности объектов также возможно в случае принятия решения органами государственной власти, органами местного самоуправления, иными главными распорядителями финансовых средств (по согласованию) о реконструкции существующих объектов (в том числе строительстве </w:t>
      </w:r>
      <w:proofErr w:type="spellStart"/>
      <w:r w:rsidRPr="008C2014">
        <w:rPr>
          <w:rFonts w:ascii="Times New Roman" w:hAnsi="Times New Roman" w:cs="Times New Roman"/>
          <w:sz w:val="20"/>
          <w:szCs w:val="20"/>
        </w:rPr>
        <w:t>пристроев</w:t>
      </w:r>
      <w:proofErr w:type="spellEnd"/>
      <w:r w:rsidRPr="008C2014">
        <w:rPr>
          <w:rFonts w:ascii="Times New Roman" w:hAnsi="Times New Roman" w:cs="Times New Roman"/>
          <w:sz w:val="20"/>
          <w:szCs w:val="20"/>
        </w:rPr>
        <w:t xml:space="preserve"> (дополнительных корпусов)) и (или) о строительстве новых объектов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 (если их мощность и нормативные радиусы доступности обеспечивают потребность существующей и планируемой застройки). Соответствующие расчеты и обоснования возможности учета реконструируемых и (или) новых построенных объектов в границах иных функциональных зон указываются в составе проекта планировки территории.</w:t>
      </w:r>
    </w:p>
    <w:p w14:paraId="3C409BDD" w14:textId="77777777" w:rsidR="001D306E" w:rsidRPr="008C2014" w:rsidRDefault="001D306E" w:rsidP="001D306E">
      <w:pPr>
        <w:spacing w:after="0" w:line="240" w:lineRule="auto"/>
        <w:ind w:left="284"/>
        <w:jc w:val="both"/>
        <w:rPr>
          <w:rFonts w:ascii="Times New Roman" w:hAnsi="Times New Roman" w:cs="Times New Roman"/>
          <w:sz w:val="20"/>
          <w:szCs w:val="20"/>
        </w:rPr>
      </w:pPr>
      <w:r w:rsidRPr="008C2014">
        <w:rPr>
          <w:rFonts w:ascii="Times New Roman" w:hAnsi="Times New Roman" w:cs="Times New Roman"/>
          <w:sz w:val="20"/>
          <w:szCs w:val="20"/>
        </w:rPr>
        <w:t>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разрабатываемого проекта планировки территории.</w:t>
      </w:r>
    </w:p>
    <w:p w14:paraId="15A846FA" w14:textId="77777777" w:rsidR="001D306E" w:rsidRPr="008C2014" w:rsidRDefault="001D306E" w:rsidP="001D306E">
      <w:pPr>
        <w:spacing w:after="0" w:line="240" w:lineRule="auto"/>
        <w:jc w:val="both"/>
        <w:rPr>
          <w:rFonts w:ascii="Times New Roman" w:hAnsi="Times New Roman" w:cs="Times New Roman"/>
          <w:sz w:val="20"/>
          <w:szCs w:val="20"/>
        </w:rPr>
      </w:pPr>
    </w:p>
    <w:p w14:paraId="73B7A88D" w14:textId="77777777" w:rsidR="001D306E" w:rsidRPr="00DF51E0" w:rsidRDefault="001D306E" w:rsidP="001D306E">
      <w:pPr>
        <w:spacing w:after="0" w:line="240" w:lineRule="auto"/>
        <w:jc w:val="both"/>
        <w:rPr>
          <w:rFonts w:ascii="Times New Roman" w:hAnsi="Times New Roman" w:cs="Times New Roman"/>
          <w:sz w:val="20"/>
          <w:szCs w:val="20"/>
        </w:rPr>
      </w:pPr>
      <w:r w:rsidRPr="00DF51E0">
        <w:rPr>
          <w:rFonts w:ascii="Times New Roman" w:hAnsi="Times New Roman" w:cs="Times New Roman"/>
          <w:sz w:val="20"/>
          <w:szCs w:val="20"/>
        </w:rPr>
        <w:t>Примечание:</w:t>
      </w:r>
    </w:p>
    <w:p w14:paraId="67CA3137" w14:textId="77777777" w:rsidR="001D306E" w:rsidRPr="00DF51E0" w:rsidRDefault="001D306E" w:rsidP="001D306E">
      <w:pPr>
        <w:pStyle w:val="a0"/>
        <w:numPr>
          <w:ilvl w:val="0"/>
          <w:numId w:val="42"/>
        </w:numPr>
        <w:spacing w:after="0" w:line="240" w:lineRule="auto"/>
        <w:ind w:left="284" w:hanging="284"/>
        <w:jc w:val="both"/>
        <w:rPr>
          <w:rFonts w:ascii="Times New Roman" w:hAnsi="Times New Roman" w:cs="Times New Roman"/>
          <w:sz w:val="20"/>
          <w:szCs w:val="20"/>
        </w:rPr>
      </w:pPr>
      <w:r w:rsidRPr="00DF51E0">
        <w:rPr>
          <w:rFonts w:ascii="Times New Roman" w:hAnsi="Times New Roman" w:cs="Times New Roman"/>
          <w:sz w:val="20"/>
          <w:szCs w:val="20"/>
        </w:rPr>
        <w:t>Зоны с особыми условиями использования территорий для объектов местного значения в области физической культуры и массового спорта не устанавливаются.</w:t>
      </w:r>
    </w:p>
    <w:p w14:paraId="047A1F13" w14:textId="074B0830" w:rsidR="005D6372" w:rsidRDefault="005D6372" w:rsidP="005D6372">
      <w:pPr>
        <w:spacing w:after="0" w:line="360" w:lineRule="auto"/>
        <w:jc w:val="both"/>
        <w:rPr>
          <w:rFonts w:ascii="Times New Roman" w:hAnsi="Times New Roman" w:cs="Times New Roman"/>
          <w:sz w:val="28"/>
          <w:szCs w:val="28"/>
        </w:rPr>
      </w:pPr>
    </w:p>
    <w:p w14:paraId="4828C33B" w14:textId="77777777" w:rsidR="00DE5605" w:rsidRDefault="00DE5605" w:rsidP="005D6372">
      <w:pPr>
        <w:spacing w:after="0" w:line="360" w:lineRule="auto"/>
        <w:jc w:val="both"/>
        <w:rPr>
          <w:rFonts w:ascii="Times New Roman" w:hAnsi="Times New Roman" w:cs="Times New Roman"/>
          <w:sz w:val="28"/>
          <w:szCs w:val="28"/>
        </w:rPr>
        <w:sectPr w:rsidR="00DE5605" w:rsidSect="00353629">
          <w:pgSz w:w="16838" w:h="11906" w:orient="landscape"/>
          <w:pgMar w:top="1701" w:right="1134" w:bottom="567" w:left="1134" w:header="709" w:footer="709" w:gutter="0"/>
          <w:cols w:space="708"/>
          <w:docGrid w:linePitch="360"/>
        </w:sectPr>
      </w:pPr>
    </w:p>
    <w:p w14:paraId="287A5FC9" w14:textId="2193CD18" w:rsidR="00841A8D" w:rsidRPr="00E80F7E" w:rsidRDefault="00841A8D" w:rsidP="007D14F8">
      <w:pPr>
        <w:spacing w:after="0" w:line="360" w:lineRule="auto"/>
        <w:jc w:val="right"/>
        <w:rPr>
          <w:rFonts w:ascii="Times New Roman" w:hAnsi="Times New Roman" w:cs="Times New Roman"/>
          <w:sz w:val="28"/>
          <w:szCs w:val="28"/>
        </w:rPr>
      </w:pPr>
      <w:r w:rsidRPr="00E80F7E">
        <w:rPr>
          <w:rFonts w:ascii="Times New Roman" w:hAnsi="Times New Roman" w:cs="Times New Roman"/>
          <w:sz w:val="28"/>
          <w:szCs w:val="28"/>
        </w:rPr>
        <w:lastRenderedPageBreak/>
        <w:t>Таблица 1.2.</w:t>
      </w:r>
      <w:r w:rsidR="009D5F9E">
        <w:rPr>
          <w:rFonts w:ascii="Times New Roman" w:hAnsi="Times New Roman" w:cs="Times New Roman"/>
          <w:sz w:val="28"/>
          <w:szCs w:val="28"/>
        </w:rPr>
        <w:t>2</w:t>
      </w:r>
    </w:p>
    <w:p w14:paraId="75C64B2A" w14:textId="77777777" w:rsidR="008A71CE" w:rsidRDefault="008A71CE" w:rsidP="007D14F8">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35"/>
        <w:gridCol w:w="2410"/>
        <w:gridCol w:w="2268"/>
        <w:gridCol w:w="2126"/>
        <w:gridCol w:w="3650"/>
      </w:tblGrid>
      <w:tr w:rsidR="004009AB" w:rsidRPr="00CD1CD7" w14:paraId="075E0DFB" w14:textId="77777777" w:rsidTr="004009AB">
        <w:trPr>
          <w:trHeight w:val="20"/>
          <w:tblHeader/>
        </w:trPr>
        <w:tc>
          <w:tcPr>
            <w:tcW w:w="1271" w:type="dxa"/>
            <w:shd w:val="clear" w:color="auto" w:fill="auto"/>
            <w:vAlign w:val="center"/>
            <w:hideMark/>
          </w:tcPr>
          <w:p w14:paraId="64CED688" w14:textId="77777777" w:rsidR="00271388" w:rsidRPr="00CD1CD7" w:rsidRDefault="0027138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п/п</w:t>
            </w:r>
          </w:p>
        </w:tc>
        <w:tc>
          <w:tcPr>
            <w:tcW w:w="2835" w:type="dxa"/>
            <w:shd w:val="clear" w:color="auto" w:fill="auto"/>
            <w:vAlign w:val="center"/>
            <w:hideMark/>
          </w:tcPr>
          <w:p w14:paraId="6E090AB4" w14:textId="77777777" w:rsidR="00271388" w:rsidRPr="00CD1CD7" w:rsidRDefault="0027138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Наименование объекта, назначение объекта</w:t>
            </w:r>
          </w:p>
        </w:tc>
        <w:tc>
          <w:tcPr>
            <w:tcW w:w="2410" w:type="dxa"/>
            <w:shd w:val="clear" w:color="auto" w:fill="auto"/>
            <w:vAlign w:val="center"/>
            <w:hideMark/>
          </w:tcPr>
          <w:p w14:paraId="6BEC906D" w14:textId="77777777" w:rsidR="00271388" w:rsidRPr="00CD1CD7" w:rsidRDefault="0027138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Местоположение объекта</w:t>
            </w:r>
            <w:r w:rsidRPr="00CD1CD7">
              <w:rPr>
                <w:rFonts w:ascii="Times New Roman" w:eastAsia="Times New Roman" w:hAnsi="Times New Roman" w:cs="Times New Roman"/>
                <w:color w:val="000000"/>
                <w:sz w:val="28"/>
                <w:szCs w:val="28"/>
                <w:vertAlign w:val="superscript"/>
                <w:lang w:eastAsia="ru-RU"/>
              </w:rPr>
              <w:t>1</w:t>
            </w:r>
          </w:p>
        </w:tc>
        <w:tc>
          <w:tcPr>
            <w:tcW w:w="2268" w:type="dxa"/>
            <w:shd w:val="clear" w:color="auto" w:fill="auto"/>
            <w:vAlign w:val="center"/>
            <w:hideMark/>
          </w:tcPr>
          <w:p w14:paraId="6D6D9B4F" w14:textId="77777777" w:rsidR="00271388" w:rsidRPr="00CD1CD7" w:rsidRDefault="0027138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Индекс функциональной зоны</w:t>
            </w:r>
          </w:p>
        </w:tc>
        <w:tc>
          <w:tcPr>
            <w:tcW w:w="2126" w:type="dxa"/>
            <w:shd w:val="clear" w:color="auto" w:fill="auto"/>
            <w:vAlign w:val="center"/>
            <w:hideMark/>
          </w:tcPr>
          <w:p w14:paraId="20EC0D54" w14:textId="77777777" w:rsidR="00271388" w:rsidRPr="00CD1CD7" w:rsidRDefault="0027138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Статус объекта</w:t>
            </w:r>
          </w:p>
        </w:tc>
        <w:tc>
          <w:tcPr>
            <w:tcW w:w="3650" w:type="dxa"/>
            <w:shd w:val="clear" w:color="auto" w:fill="auto"/>
            <w:vAlign w:val="center"/>
            <w:hideMark/>
          </w:tcPr>
          <w:p w14:paraId="1AC80B16" w14:textId="77777777" w:rsidR="00271388" w:rsidRPr="00CD1CD7" w:rsidRDefault="00271388" w:rsidP="00B60AF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Характеристика объекта</w:t>
            </w:r>
            <w:r w:rsidRPr="00CD1CD7">
              <w:rPr>
                <w:rFonts w:ascii="Times New Roman" w:eastAsia="Times New Roman" w:hAnsi="Times New Roman" w:cs="Times New Roman"/>
                <w:color w:val="000000"/>
                <w:sz w:val="28"/>
                <w:szCs w:val="28"/>
                <w:vertAlign w:val="superscript"/>
                <w:lang w:eastAsia="ru-RU"/>
              </w:rPr>
              <w:t>2</w:t>
            </w:r>
          </w:p>
        </w:tc>
      </w:tr>
      <w:tr w:rsidR="004009AB" w:rsidRPr="00CD1CD7" w14:paraId="7866BC1C" w14:textId="77777777" w:rsidTr="004009AB">
        <w:trPr>
          <w:trHeight w:val="20"/>
        </w:trPr>
        <w:tc>
          <w:tcPr>
            <w:tcW w:w="1271" w:type="dxa"/>
            <w:shd w:val="clear" w:color="auto" w:fill="auto"/>
            <w:vAlign w:val="center"/>
          </w:tcPr>
          <w:p w14:paraId="3E4B187F" w14:textId="1F478AA5" w:rsidR="00572A1C" w:rsidRPr="00CD1CD7" w:rsidRDefault="00515055"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1.2.2.1</w:t>
            </w:r>
          </w:p>
        </w:tc>
        <w:tc>
          <w:tcPr>
            <w:tcW w:w="2835" w:type="dxa"/>
            <w:shd w:val="clear" w:color="auto" w:fill="auto"/>
            <w:vAlign w:val="center"/>
          </w:tcPr>
          <w:p w14:paraId="61F79075" w14:textId="3F025C64"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Городская библиотека</w:t>
            </w:r>
          </w:p>
        </w:tc>
        <w:tc>
          <w:tcPr>
            <w:tcW w:w="2410" w:type="dxa"/>
            <w:shd w:val="clear" w:color="auto" w:fill="auto"/>
            <w:vAlign w:val="center"/>
          </w:tcPr>
          <w:p w14:paraId="716DCDEA" w14:textId="589F3C66"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1C817C0D" w14:textId="1CE26C3B" w:rsidR="00585F6E" w:rsidRPr="00CD1CD7" w:rsidRDefault="005B244F"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301/1.22</w:t>
            </w:r>
          </w:p>
        </w:tc>
        <w:tc>
          <w:tcPr>
            <w:tcW w:w="2126" w:type="dxa"/>
            <w:shd w:val="clear" w:color="auto" w:fill="auto"/>
            <w:vAlign w:val="center"/>
          </w:tcPr>
          <w:p w14:paraId="2E80C3E2" w14:textId="08A0660F"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650" w:type="dxa"/>
            <w:shd w:val="clear" w:color="auto" w:fill="auto"/>
            <w:vAlign w:val="center"/>
          </w:tcPr>
          <w:p w14:paraId="1CE781AE" w14:textId="48134257" w:rsidR="00572A1C" w:rsidRPr="00CD1CD7" w:rsidRDefault="00572A1C" w:rsidP="00572A1C">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30 </w:t>
            </w:r>
            <w:r w:rsidR="00453E08">
              <w:rPr>
                <w:rFonts w:ascii="Times New Roman" w:eastAsia="Times New Roman" w:hAnsi="Times New Roman" w:cs="Times New Roman"/>
                <w:color w:val="000000"/>
                <w:sz w:val="28"/>
                <w:szCs w:val="28"/>
                <w:lang w:eastAsia="ru-RU"/>
              </w:rPr>
              <w:t xml:space="preserve">читательских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200 кв. м (читательский зал)</w:t>
            </w:r>
            <w:r w:rsidRPr="00CD1CD7">
              <w:rPr>
                <w:rFonts w:ascii="Times New Roman" w:eastAsia="Times New Roman" w:hAnsi="Times New Roman" w:cs="Times New Roman"/>
                <w:color w:val="000000"/>
                <w:sz w:val="28"/>
                <w:szCs w:val="28"/>
                <w:lang w:eastAsia="ru-RU"/>
              </w:rPr>
              <w:br/>
              <w:t>285 тыс. экз. (открытого и закрытого хранения)</w:t>
            </w:r>
            <w:r w:rsidRPr="00CD1CD7">
              <w:rPr>
                <w:rFonts w:ascii="Times New Roman" w:eastAsia="Times New Roman" w:hAnsi="Times New Roman" w:cs="Times New Roman"/>
                <w:color w:val="000000"/>
                <w:sz w:val="28"/>
                <w:szCs w:val="28"/>
                <w:lang w:eastAsia="ru-RU"/>
              </w:rPr>
              <w:br/>
              <w:t>Библиотека, её филиал</w:t>
            </w:r>
          </w:p>
        </w:tc>
      </w:tr>
      <w:tr w:rsidR="00572A1C" w:rsidRPr="00CD1CD7" w14:paraId="077E8E7E" w14:textId="77777777" w:rsidTr="004009AB">
        <w:trPr>
          <w:trHeight w:val="20"/>
        </w:trPr>
        <w:tc>
          <w:tcPr>
            <w:tcW w:w="1271" w:type="dxa"/>
            <w:shd w:val="clear" w:color="auto" w:fill="auto"/>
            <w:vAlign w:val="center"/>
          </w:tcPr>
          <w:p w14:paraId="6C796E82" w14:textId="4FE095FC" w:rsidR="00572A1C" w:rsidRPr="00CD1CD7" w:rsidRDefault="004009AB"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1.2.2.</w:t>
            </w:r>
            <w:r w:rsidR="00515055" w:rsidRPr="00CD1CD7">
              <w:rPr>
                <w:rFonts w:ascii="Times New Roman" w:eastAsia="Times New Roman" w:hAnsi="Times New Roman" w:cs="Times New Roman"/>
                <w:color w:val="000000"/>
                <w:sz w:val="28"/>
                <w:szCs w:val="28"/>
                <w:lang w:eastAsia="ru-RU"/>
              </w:rPr>
              <w:t>2</w:t>
            </w:r>
          </w:p>
        </w:tc>
        <w:tc>
          <w:tcPr>
            <w:tcW w:w="2835" w:type="dxa"/>
            <w:shd w:val="clear" w:color="auto" w:fill="auto"/>
            <w:vAlign w:val="center"/>
          </w:tcPr>
          <w:p w14:paraId="09916E83" w14:textId="7277D963"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Городская библиотека</w:t>
            </w:r>
          </w:p>
        </w:tc>
        <w:tc>
          <w:tcPr>
            <w:tcW w:w="2410" w:type="dxa"/>
            <w:shd w:val="clear" w:color="auto" w:fill="auto"/>
            <w:vAlign w:val="center"/>
          </w:tcPr>
          <w:p w14:paraId="2B493FAE" w14:textId="7ADBAB04"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341CB082" w14:textId="583CA2A0"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300/1.20</w:t>
            </w:r>
          </w:p>
        </w:tc>
        <w:tc>
          <w:tcPr>
            <w:tcW w:w="2126" w:type="dxa"/>
            <w:shd w:val="clear" w:color="auto" w:fill="auto"/>
            <w:vAlign w:val="center"/>
          </w:tcPr>
          <w:p w14:paraId="4BAC2AD7" w14:textId="2937BCCD"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650" w:type="dxa"/>
            <w:shd w:val="clear" w:color="auto" w:fill="auto"/>
            <w:vAlign w:val="center"/>
          </w:tcPr>
          <w:p w14:paraId="26F45C1D" w14:textId="60DF020B" w:rsidR="00572A1C" w:rsidRPr="00CD1CD7" w:rsidRDefault="00572A1C" w:rsidP="00572A1C">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30 </w:t>
            </w:r>
            <w:r w:rsidR="0036767E">
              <w:rPr>
                <w:rFonts w:ascii="Times New Roman" w:eastAsia="Times New Roman" w:hAnsi="Times New Roman" w:cs="Times New Roman"/>
                <w:color w:val="000000"/>
                <w:sz w:val="28"/>
                <w:szCs w:val="28"/>
                <w:lang w:eastAsia="ru-RU"/>
              </w:rPr>
              <w:t xml:space="preserve">читательских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200 кв. м (читательский зал)</w:t>
            </w:r>
            <w:r w:rsidRPr="00CD1CD7">
              <w:rPr>
                <w:rFonts w:ascii="Times New Roman" w:eastAsia="Times New Roman" w:hAnsi="Times New Roman" w:cs="Times New Roman"/>
                <w:color w:val="000000"/>
                <w:sz w:val="28"/>
                <w:szCs w:val="28"/>
                <w:lang w:eastAsia="ru-RU"/>
              </w:rPr>
              <w:br/>
              <w:t>285 тыс. экз. (открытого и закрытого хранения)</w:t>
            </w:r>
            <w:r w:rsidRPr="00CD1CD7">
              <w:rPr>
                <w:rFonts w:ascii="Times New Roman" w:eastAsia="Times New Roman" w:hAnsi="Times New Roman" w:cs="Times New Roman"/>
                <w:color w:val="000000"/>
                <w:sz w:val="28"/>
                <w:szCs w:val="28"/>
                <w:lang w:eastAsia="ru-RU"/>
              </w:rPr>
              <w:br/>
              <w:t>Библиотека, её филиал</w:t>
            </w:r>
          </w:p>
        </w:tc>
      </w:tr>
      <w:tr w:rsidR="00572A1C" w:rsidRPr="00CD1CD7" w14:paraId="0DA0DB65" w14:textId="77777777" w:rsidTr="004009AB">
        <w:trPr>
          <w:trHeight w:val="20"/>
        </w:trPr>
        <w:tc>
          <w:tcPr>
            <w:tcW w:w="1271" w:type="dxa"/>
            <w:shd w:val="clear" w:color="auto" w:fill="auto"/>
            <w:vAlign w:val="center"/>
          </w:tcPr>
          <w:p w14:paraId="71379795" w14:textId="2D996DA3" w:rsidR="00572A1C" w:rsidRPr="00CD1CD7" w:rsidRDefault="004009AB"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1.2.2.</w:t>
            </w:r>
            <w:r w:rsidR="00515055" w:rsidRPr="00CD1CD7">
              <w:rPr>
                <w:rFonts w:ascii="Times New Roman" w:eastAsia="Times New Roman" w:hAnsi="Times New Roman" w:cs="Times New Roman"/>
                <w:color w:val="000000"/>
                <w:sz w:val="28"/>
                <w:szCs w:val="28"/>
                <w:lang w:eastAsia="ru-RU"/>
              </w:rPr>
              <w:t>3</w:t>
            </w:r>
          </w:p>
        </w:tc>
        <w:tc>
          <w:tcPr>
            <w:tcW w:w="2835" w:type="dxa"/>
            <w:shd w:val="clear" w:color="auto" w:fill="auto"/>
            <w:vAlign w:val="center"/>
          </w:tcPr>
          <w:p w14:paraId="7CBF11A8" w14:textId="36BA6529"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Городская библиотека</w:t>
            </w:r>
          </w:p>
        </w:tc>
        <w:tc>
          <w:tcPr>
            <w:tcW w:w="2410" w:type="dxa"/>
            <w:shd w:val="clear" w:color="auto" w:fill="auto"/>
            <w:vAlign w:val="center"/>
          </w:tcPr>
          <w:p w14:paraId="491554D7" w14:textId="27C7A193"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52648ADB" w14:textId="308E496A"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301/1.19</w:t>
            </w:r>
          </w:p>
        </w:tc>
        <w:tc>
          <w:tcPr>
            <w:tcW w:w="2126" w:type="dxa"/>
            <w:shd w:val="clear" w:color="auto" w:fill="auto"/>
            <w:vAlign w:val="center"/>
          </w:tcPr>
          <w:p w14:paraId="762FC9B9" w14:textId="5DA32625"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650" w:type="dxa"/>
            <w:shd w:val="clear" w:color="auto" w:fill="auto"/>
            <w:vAlign w:val="center"/>
          </w:tcPr>
          <w:p w14:paraId="225ABA11" w14:textId="0A9F9337" w:rsidR="00572A1C" w:rsidRPr="00CD1CD7" w:rsidRDefault="00572A1C" w:rsidP="00572A1C">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30 </w:t>
            </w:r>
            <w:r w:rsidR="0036767E">
              <w:rPr>
                <w:rFonts w:ascii="Times New Roman" w:eastAsia="Times New Roman" w:hAnsi="Times New Roman" w:cs="Times New Roman"/>
                <w:color w:val="000000"/>
                <w:sz w:val="28"/>
                <w:szCs w:val="28"/>
                <w:lang w:eastAsia="ru-RU"/>
              </w:rPr>
              <w:t xml:space="preserve">читательских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200 кв. м (читательский зал)</w:t>
            </w:r>
            <w:r w:rsidRPr="00CD1CD7">
              <w:rPr>
                <w:rFonts w:ascii="Times New Roman" w:eastAsia="Times New Roman" w:hAnsi="Times New Roman" w:cs="Times New Roman"/>
                <w:color w:val="000000"/>
                <w:sz w:val="28"/>
                <w:szCs w:val="28"/>
                <w:lang w:eastAsia="ru-RU"/>
              </w:rPr>
              <w:br/>
              <w:t>285 тыс. экз. (открытого и закрытого хранения)</w:t>
            </w:r>
            <w:r w:rsidRPr="00CD1CD7">
              <w:rPr>
                <w:rFonts w:ascii="Times New Roman" w:eastAsia="Times New Roman" w:hAnsi="Times New Roman" w:cs="Times New Roman"/>
                <w:color w:val="000000"/>
                <w:sz w:val="28"/>
                <w:szCs w:val="28"/>
                <w:lang w:eastAsia="ru-RU"/>
              </w:rPr>
              <w:br/>
              <w:t>Библиотека, её филиал</w:t>
            </w:r>
          </w:p>
        </w:tc>
      </w:tr>
      <w:tr w:rsidR="00572A1C" w:rsidRPr="00CD1CD7" w14:paraId="00E4D0D2" w14:textId="77777777" w:rsidTr="004009AB">
        <w:trPr>
          <w:trHeight w:val="20"/>
        </w:trPr>
        <w:tc>
          <w:tcPr>
            <w:tcW w:w="1271" w:type="dxa"/>
            <w:shd w:val="clear" w:color="auto" w:fill="auto"/>
            <w:vAlign w:val="center"/>
          </w:tcPr>
          <w:p w14:paraId="5336F7AF" w14:textId="7C28E678" w:rsidR="00572A1C" w:rsidRPr="00CD1CD7" w:rsidRDefault="004009AB"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1.2.2.</w:t>
            </w:r>
            <w:r w:rsidR="00515055" w:rsidRPr="00CD1CD7">
              <w:rPr>
                <w:rFonts w:ascii="Times New Roman" w:eastAsia="Times New Roman" w:hAnsi="Times New Roman" w:cs="Times New Roman"/>
                <w:color w:val="000000"/>
                <w:sz w:val="28"/>
                <w:szCs w:val="28"/>
                <w:lang w:eastAsia="ru-RU"/>
              </w:rPr>
              <w:t>4</w:t>
            </w:r>
          </w:p>
        </w:tc>
        <w:tc>
          <w:tcPr>
            <w:tcW w:w="2835" w:type="dxa"/>
            <w:shd w:val="clear" w:color="auto" w:fill="auto"/>
            <w:vAlign w:val="center"/>
          </w:tcPr>
          <w:p w14:paraId="7EC8CABD" w14:textId="02D06A72"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Городская библиотека</w:t>
            </w:r>
          </w:p>
        </w:tc>
        <w:tc>
          <w:tcPr>
            <w:tcW w:w="2410" w:type="dxa"/>
            <w:shd w:val="clear" w:color="auto" w:fill="auto"/>
            <w:vAlign w:val="center"/>
          </w:tcPr>
          <w:p w14:paraId="7816B083" w14:textId="109050BD"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197E9B89" w14:textId="0B76146B"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301/1.18</w:t>
            </w:r>
          </w:p>
        </w:tc>
        <w:tc>
          <w:tcPr>
            <w:tcW w:w="2126" w:type="dxa"/>
            <w:shd w:val="clear" w:color="auto" w:fill="auto"/>
            <w:vAlign w:val="center"/>
          </w:tcPr>
          <w:p w14:paraId="292199AF" w14:textId="4BFA085D"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650" w:type="dxa"/>
            <w:shd w:val="clear" w:color="auto" w:fill="auto"/>
            <w:vAlign w:val="center"/>
          </w:tcPr>
          <w:p w14:paraId="091189EC" w14:textId="3D16412C" w:rsidR="00572A1C" w:rsidRPr="00CD1CD7" w:rsidRDefault="00572A1C" w:rsidP="00572A1C">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30 </w:t>
            </w:r>
            <w:r w:rsidR="0036767E">
              <w:rPr>
                <w:rFonts w:ascii="Times New Roman" w:eastAsia="Times New Roman" w:hAnsi="Times New Roman" w:cs="Times New Roman"/>
                <w:color w:val="000000"/>
                <w:sz w:val="28"/>
                <w:szCs w:val="28"/>
                <w:lang w:eastAsia="ru-RU"/>
              </w:rPr>
              <w:t xml:space="preserve">читательских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200 кв. м (читательский зал)</w:t>
            </w:r>
            <w:r w:rsidRPr="00CD1CD7">
              <w:rPr>
                <w:rFonts w:ascii="Times New Roman" w:eastAsia="Times New Roman" w:hAnsi="Times New Roman" w:cs="Times New Roman"/>
                <w:color w:val="000000"/>
                <w:sz w:val="28"/>
                <w:szCs w:val="28"/>
                <w:lang w:eastAsia="ru-RU"/>
              </w:rPr>
              <w:br/>
              <w:t>285 тыс. экз. (открытого и закрытого хранения)</w:t>
            </w:r>
            <w:r w:rsidRPr="00CD1CD7">
              <w:rPr>
                <w:rFonts w:ascii="Times New Roman" w:eastAsia="Times New Roman" w:hAnsi="Times New Roman" w:cs="Times New Roman"/>
                <w:color w:val="000000"/>
                <w:sz w:val="28"/>
                <w:szCs w:val="28"/>
                <w:lang w:eastAsia="ru-RU"/>
              </w:rPr>
              <w:br/>
              <w:t>Библиотека, её филиал</w:t>
            </w:r>
          </w:p>
        </w:tc>
      </w:tr>
      <w:tr w:rsidR="00572A1C" w:rsidRPr="00CD1CD7" w14:paraId="43BF1C90" w14:textId="77777777" w:rsidTr="004009AB">
        <w:trPr>
          <w:trHeight w:val="20"/>
        </w:trPr>
        <w:tc>
          <w:tcPr>
            <w:tcW w:w="1271" w:type="dxa"/>
            <w:shd w:val="clear" w:color="auto" w:fill="auto"/>
            <w:vAlign w:val="center"/>
          </w:tcPr>
          <w:p w14:paraId="25887ED5" w14:textId="76054F8F" w:rsidR="00572A1C" w:rsidRPr="00CD1CD7" w:rsidRDefault="004009AB"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1.2.2.</w:t>
            </w:r>
            <w:r w:rsidR="00515055" w:rsidRPr="00CD1CD7">
              <w:rPr>
                <w:rFonts w:ascii="Times New Roman" w:eastAsia="Times New Roman" w:hAnsi="Times New Roman" w:cs="Times New Roman"/>
                <w:color w:val="000000"/>
                <w:sz w:val="28"/>
                <w:szCs w:val="28"/>
                <w:lang w:eastAsia="ru-RU"/>
              </w:rPr>
              <w:t>5</w:t>
            </w:r>
          </w:p>
        </w:tc>
        <w:tc>
          <w:tcPr>
            <w:tcW w:w="2835" w:type="dxa"/>
            <w:shd w:val="clear" w:color="auto" w:fill="auto"/>
            <w:vAlign w:val="center"/>
          </w:tcPr>
          <w:p w14:paraId="007667A2" w14:textId="2635CA0E"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Городская библиотека</w:t>
            </w:r>
          </w:p>
        </w:tc>
        <w:tc>
          <w:tcPr>
            <w:tcW w:w="2410" w:type="dxa"/>
            <w:shd w:val="clear" w:color="auto" w:fill="auto"/>
            <w:vAlign w:val="center"/>
          </w:tcPr>
          <w:p w14:paraId="59725272" w14:textId="78954B08"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11D1B9C8" w14:textId="126C6AD8"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300/1.13</w:t>
            </w:r>
          </w:p>
        </w:tc>
        <w:tc>
          <w:tcPr>
            <w:tcW w:w="2126" w:type="dxa"/>
            <w:shd w:val="clear" w:color="auto" w:fill="auto"/>
            <w:vAlign w:val="center"/>
          </w:tcPr>
          <w:p w14:paraId="35D0EED8" w14:textId="644B9A89"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650" w:type="dxa"/>
            <w:shd w:val="clear" w:color="auto" w:fill="auto"/>
            <w:vAlign w:val="center"/>
          </w:tcPr>
          <w:p w14:paraId="2B67AF5C" w14:textId="7872FFAE" w:rsidR="00572A1C" w:rsidRPr="00CD1CD7" w:rsidRDefault="00572A1C" w:rsidP="00572A1C">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30 </w:t>
            </w:r>
            <w:r w:rsidR="0036767E">
              <w:rPr>
                <w:rFonts w:ascii="Times New Roman" w:eastAsia="Times New Roman" w:hAnsi="Times New Roman" w:cs="Times New Roman"/>
                <w:color w:val="000000"/>
                <w:sz w:val="28"/>
                <w:szCs w:val="28"/>
                <w:lang w:eastAsia="ru-RU"/>
              </w:rPr>
              <w:t xml:space="preserve">читательских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200 кв. м (читательский зал)</w:t>
            </w:r>
            <w:r w:rsidRPr="00CD1CD7">
              <w:rPr>
                <w:rFonts w:ascii="Times New Roman" w:eastAsia="Times New Roman" w:hAnsi="Times New Roman" w:cs="Times New Roman"/>
                <w:color w:val="000000"/>
                <w:sz w:val="28"/>
                <w:szCs w:val="28"/>
                <w:lang w:eastAsia="ru-RU"/>
              </w:rPr>
              <w:br/>
              <w:t>285 тыс. экз. (открытого и закрытого хранения)</w:t>
            </w:r>
            <w:r w:rsidRPr="00CD1CD7">
              <w:rPr>
                <w:rFonts w:ascii="Times New Roman" w:eastAsia="Times New Roman" w:hAnsi="Times New Roman" w:cs="Times New Roman"/>
                <w:color w:val="000000"/>
                <w:sz w:val="28"/>
                <w:szCs w:val="28"/>
                <w:lang w:eastAsia="ru-RU"/>
              </w:rPr>
              <w:br/>
              <w:t>Библиотека, её филиал</w:t>
            </w:r>
          </w:p>
        </w:tc>
      </w:tr>
      <w:tr w:rsidR="00572A1C" w:rsidRPr="00CD1CD7" w14:paraId="51790264" w14:textId="77777777" w:rsidTr="004009AB">
        <w:trPr>
          <w:trHeight w:val="20"/>
        </w:trPr>
        <w:tc>
          <w:tcPr>
            <w:tcW w:w="1271" w:type="dxa"/>
            <w:shd w:val="clear" w:color="auto" w:fill="auto"/>
            <w:vAlign w:val="center"/>
          </w:tcPr>
          <w:p w14:paraId="34DD9D47" w14:textId="1BDEEDE7" w:rsidR="00572A1C" w:rsidRPr="00CD1CD7" w:rsidRDefault="004009AB"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1.2.2.</w:t>
            </w:r>
            <w:r w:rsidR="00515055" w:rsidRPr="00CD1CD7">
              <w:rPr>
                <w:rFonts w:ascii="Times New Roman" w:eastAsia="Times New Roman" w:hAnsi="Times New Roman" w:cs="Times New Roman"/>
                <w:color w:val="000000"/>
                <w:sz w:val="28"/>
                <w:szCs w:val="28"/>
                <w:lang w:eastAsia="ru-RU"/>
              </w:rPr>
              <w:t>6</w:t>
            </w:r>
          </w:p>
        </w:tc>
        <w:tc>
          <w:tcPr>
            <w:tcW w:w="2835" w:type="dxa"/>
            <w:shd w:val="clear" w:color="auto" w:fill="auto"/>
            <w:vAlign w:val="center"/>
          </w:tcPr>
          <w:p w14:paraId="34E787E8" w14:textId="6527C642"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Городская библиотека</w:t>
            </w:r>
          </w:p>
        </w:tc>
        <w:tc>
          <w:tcPr>
            <w:tcW w:w="2410" w:type="dxa"/>
            <w:shd w:val="clear" w:color="auto" w:fill="auto"/>
            <w:vAlign w:val="center"/>
          </w:tcPr>
          <w:p w14:paraId="3155A453" w14:textId="41EDC12C"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3D8DE436" w14:textId="59187DBD"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300/1.15</w:t>
            </w:r>
          </w:p>
        </w:tc>
        <w:tc>
          <w:tcPr>
            <w:tcW w:w="2126" w:type="dxa"/>
            <w:shd w:val="clear" w:color="auto" w:fill="auto"/>
            <w:vAlign w:val="center"/>
          </w:tcPr>
          <w:p w14:paraId="0778C037" w14:textId="1B9CA3D0"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650" w:type="dxa"/>
            <w:shd w:val="clear" w:color="auto" w:fill="auto"/>
            <w:vAlign w:val="center"/>
          </w:tcPr>
          <w:p w14:paraId="3E72B43B" w14:textId="4626F3B3" w:rsidR="00572A1C" w:rsidRPr="00CD1CD7" w:rsidRDefault="00572A1C" w:rsidP="00572A1C">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65 </w:t>
            </w:r>
            <w:r w:rsidR="0036767E">
              <w:rPr>
                <w:rFonts w:ascii="Times New Roman" w:eastAsia="Times New Roman" w:hAnsi="Times New Roman" w:cs="Times New Roman"/>
                <w:color w:val="000000"/>
                <w:sz w:val="28"/>
                <w:szCs w:val="28"/>
                <w:lang w:eastAsia="ru-RU"/>
              </w:rPr>
              <w:t xml:space="preserve">читательских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400 кв. м (читательский зал)</w:t>
            </w:r>
            <w:r w:rsidRPr="00CD1CD7">
              <w:rPr>
                <w:rFonts w:ascii="Times New Roman" w:eastAsia="Times New Roman" w:hAnsi="Times New Roman" w:cs="Times New Roman"/>
                <w:color w:val="000000"/>
                <w:sz w:val="28"/>
                <w:szCs w:val="28"/>
                <w:lang w:eastAsia="ru-RU"/>
              </w:rPr>
              <w:br/>
              <w:t>500 тыс. экз. (открытого и закрытого хранения)</w:t>
            </w:r>
            <w:r w:rsidRPr="00CD1CD7">
              <w:rPr>
                <w:rFonts w:ascii="Times New Roman" w:eastAsia="Times New Roman" w:hAnsi="Times New Roman" w:cs="Times New Roman"/>
                <w:color w:val="000000"/>
                <w:sz w:val="28"/>
                <w:szCs w:val="28"/>
                <w:lang w:eastAsia="ru-RU"/>
              </w:rPr>
              <w:br/>
              <w:t>Библиотека, её филиал</w:t>
            </w:r>
          </w:p>
        </w:tc>
      </w:tr>
      <w:tr w:rsidR="00572A1C" w:rsidRPr="00515055" w14:paraId="012A3486" w14:textId="77777777" w:rsidTr="004009AB">
        <w:trPr>
          <w:trHeight w:val="20"/>
        </w:trPr>
        <w:tc>
          <w:tcPr>
            <w:tcW w:w="1271" w:type="dxa"/>
            <w:shd w:val="clear" w:color="auto" w:fill="auto"/>
            <w:vAlign w:val="center"/>
          </w:tcPr>
          <w:p w14:paraId="5C014D86" w14:textId="16F132CE" w:rsidR="00572A1C" w:rsidRPr="00CD1CD7" w:rsidRDefault="004009AB"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1.2.2.</w:t>
            </w:r>
            <w:r w:rsidR="00515055" w:rsidRPr="00CD1CD7">
              <w:rPr>
                <w:rFonts w:ascii="Times New Roman" w:eastAsia="Times New Roman" w:hAnsi="Times New Roman" w:cs="Times New Roman"/>
                <w:color w:val="000000"/>
                <w:sz w:val="28"/>
                <w:szCs w:val="28"/>
                <w:lang w:eastAsia="ru-RU"/>
              </w:rPr>
              <w:t>7</w:t>
            </w:r>
          </w:p>
        </w:tc>
        <w:tc>
          <w:tcPr>
            <w:tcW w:w="2835" w:type="dxa"/>
            <w:shd w:val="clear" w:color="auto" w:fill="auto"/>
            <w:vAlign w:val="center"/>
          </w:tcPr>
          <w:p w14:paraId="39080065" w14:textId="6F2E6F7D"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Городская библиотека</w:t>
            </w:r>
          </w:p>
        </w:tc>
        <w:tc>
          <w:tcPr>
            <w:tcW w:w="2410" w:type="dxa"/>
            <w:shd w:val="clear" w:color="auto" w:fill="auto"/>
            <w:vAlign w:val="center"/>
          </w:tcPr>
          <w:p w14:paraId="0304000E" w14:textId="6377FDD4"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4B82D900" w14:textId="0D518BC1"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602/1.5</w:t>
            </w:r>
          </w:p>
        </w:tc>
        <w:tc>
          <w:tcPr>
            <w:tcW w:w="2126" w:type="dxa"/>
            <w:shd w:val="clear" w:color="auto" w:fill="auto"/>
            <w:vAlign w:val="center"/>
          </w:tcPr>
          <w:p w14:paraId="75CBAC84" w14:textId="0C6B2782" w:rsidR="00572A1C" w:rsidRPr="00CD1CD7" w:rsidRDefault="00572A1C" w:rsidP="00572A1C">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3650" w:type="dxa"/>
            <w:shd w:val="clear" w:color="auto" w:fill="auto"/>
            <w:vAlign w:val="center"/>
          </w:tcPr>
          <w:p w14:paraId="21A63ACB" w14:textId="287EF327" w:rsidR="00572A1C" w:rsidRPr="00515055" w:rsidRDefault="00572A1C" w:rsidP="00572A1C">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xml:space="preserve">65 </w:t>
            </w:r>
            <w:r w:rsidR="0036767E">
              <w:rPr>
                <w:rFonts w:ascii="Times New Roman" w:eastAsia="Times New Roman" w:hAnsi="Times New Roman" w:cs="Times New Roman"/>
                <w:color w:val="000000"/>
                <w:sz w:val="28"/>
                <w:szCs w:val="28"/>
                <w:lang w:eastAsia="ru-RU"/>
              </w:rPr>
              <w:t xml:space="preserve">читательских </w:t>
            </w:r>
            <w:r w:rsidRPr="00CD1CD7">
              <w:rPr>
                <w:rFonts w:ascii="Times New Roman" w:eastAsia="Times New Roman" w:hAnsi="Times New Roman" w:cs="Times New Roman"/>
                <w:color w:val="000000"/>
                <w:sz w:val="28"/>
                <w:szCs w:val="28"/>
                <w:lang w:eastAsia="ru-RU"/>
              </w:rPr>
              <w:t>мест</w:t>
            </w:r>
            <w:r w:rsidRPr="00CD1CD7">
              <w:rPr>
                <w:rFonts w:ascii="Times New Roman" w:eastAsia="Times New Roman" w:hAnsi="Times New Roman" w:cs="Times New Roman"/>
                <w:color w:val="000000"/>
                <w:sz w:val="28"/>
                <w:szCs w:val="28"/>
                <w:lang w:eastAsia="ru-RU"/>
              </w:rPr>
              <w:br/>
              <w:t>400 кв. м (читательский зал)</w:t>
            </w:r>
            <w:r w:rsidRPr="00CD1CD7">
              <w:rPr>
                <w:rFonts w:ascii="Times New Roman" w:eastAsia="Times New Roman" w:hAnsi="Times New Roman" w:cs="Times New Roman"/>
                <w:color w:val="000000"/>
                <w:sz w:val="28"/>
                <w:szCs w:val="28"/>
                <w:lang w:eastAsia="ru-RU"/>
              </w:rPr>
              <w:br/>
              <w:t>500 тыс. экз. (открытого и закрытого хранения)</w:t>
            </w:r>
            <w:r w:rsidRPr="00CD1CD7">
              <w:rPr>
                <w:rFonts w:ascii="Times New Roman" w:eastAsia="Times New Roman" w:hAnsi="Times New Roman" w:cs="Times New Roman"/>
                <w:color w:val="000000"/>
                <w:sz w:val="28"/>
                <w:szCs w:val="28"/>
                <w:lang w:eastAsia="ru-RU"/>
              </w:rPr>
              <w:br/>
              <w:t>Библиотека, её филиал</w:t>
            </w:r>
          </w:p>
        </w:tc>
      </w:tr>
    </w:tbl>
    <w:p w14:paraId="529DF94C" w14:textId="77777777" w:rsidR="00012CB7" w:rsidRPr="00135D82" w:rsidRDefault="00012CB7" w:rsidP="00012CB7">
      <w:pPr>
        <w:spacing w:after="0" w:line="360" w:lineRule="auto"/>
        <w:jc w:val="both"/>
        <w:rPr>
          <w:rFonts w:ascii="Times New Roman" w:hAnsi="Times New Roman" w:cs="Times New Roman"/>
          <w:sz w:val="28"/>
          <w:szCs w:val="28"/>
        </w:rPr>
      </w:pPr>
    </w:p>
    <w:p w14:paraId="1171ACC2" w14:textId="77777777" w:rsidR="00012CB7" w:rsidRPr="008C2014" w:rsidRDefault="00012CB7" w:rsidP="00012CB7">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1</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w:t>
      </w:r>
    </w:p>
    <w:p w14:paraId="50FD4147" w14:textId="77777777" w:rsidR="00012CB7" w:rsidRPr="008C2014" w:rsidRDefault="00012CB7" w:rsidP="00012CB7">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2</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 xml:space="preserve">Характеристики объекта отражают минимальные нормативные показатели мощности, установленные для территории функциональной зоны в целом. Количество объектов определяется при реализации генерального плана. Для объектов местного значения, планируемых к реконструкции, указана дополнительная мощность к существующему объекту местного значения, определенная для увеличения вместимости объекта. Минимальные нормативные показатели мощности объектов подлежат уточнению в случае сокращения объемов жилищного строительства в функциональной зоне в соответствии с разрабатываемыми проектами планировки территории, изменениями нормативов градостроительного проектирования. Уточнение минимальных нормативных показателей мощности объектов также возможно в случае принятия решения органами государственной власти, органами местного самоуправления, иными главными распорядителями финансовых средств (по согласованию) </w:t>
      </w:r>
      <w:r w:rsidRPr="008C2014">
        <w:rPr>
          <w:rFonts w:ascii="Times New Roman" w:hAnsi="Times New Roman" w:cs="Times New Roman"/>
          <w:sz w:val="20"/>
          <w:szCs w:val="20"/>
        </w:rPr>
        <w:lastRenderedPageBreak/>
        <w:t xml:space="preserve">о реконструкции существующих объектов (в том числе строительстве </w:t>
      </w:r>
      <w:proofErr w:type="spellStart"/>
      <w:r w:rsidRPr="008C2014">
        <w:rPr>
          <w:rFonts w:ascii="Times New Roman" w:hAnsi="Times New Roman" w:cs="Times New Roman"/>
          <w:sz w:val="20"/>
          <w:szCs w:val="20"/>
        </w:rPr>
        <w:t>пристроев</w:t>
      </w:r>
      <w:proofErr w:type="spellEnd"/>
      <w:r w:rsidRPr="008C2014">
        <w:rPr>
          <w:rFonts w:ascii="Times New Roman" w:hAnsi="Times New Roman" w:cs="Times New Roman"/>
          <w:sz w:val="20"/>
          <w:szCs w:val="20"/>
        </w:rPr>
        <w:t xml:space="preserve"> (дополнительных корпусов)) и (или) о строительстве новых объектов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 (если их мощность и нормативные радиусы доступности обеспечивают потребность существующей и планируемой застройки). Соответствующие расчеты и обоснования возможности учета реконструируемых и (или) новых построенных объектов в границах иных функциональных зон указываются в составе проекта планировки территории.</w:t>
      </w:r>
    </w:p>
    <w:p w14:paraId="1EBE207B" w14:textId="77777777" w:rsidR="00012CB7" w:rsidRPr="008C2014" w:rsidRDefault="00012CB7" w:rsidP="00012CB7">
      <w:pPr>
        <w:spacing w:after="0" w:line="240" w:lineRule="auto"/>
        <w:ind w:left="284"/>
        <w:jc w:val="both"/>
        <w:rPr>
          <w:rFonts w:ascii="Times New Roman" w:hAnsi="Times New Roman" w:cs="Times New Roman"/>
          <w:sz w:val="20"/>
          <w:szCs w:val="20"/>
        </w:rPr>
      </w:pPr>
      <w:r w:rsidRPr="008C2014">
        <w:rPr>
          <w:rFonts w:ascii="Times New Roman" w:hAnsi="Times New Roman" w:cs="Times New Roman"/>
          <w:sz w:val="20"/>
          <w:szCs w:val="20"/>
        </w:rPr>
        <w:t>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разрабатываемого проекта планировки территории.</w:t>
      </w:r>
    </w:p>
    <w:p w14:paraId="7EF0C06F" w14:textId="77777777" w:rsidR="00012CB7" w:rsidRPr="008C2014" w:rsidRDefault="00012CB7" w:rsidP="00012CB7">
      <w:pPr>
        <w:spacing w:after="0" w:line="240" w:lineRule="auto"/>
        <w:jc w:val="both"/>
        <w:rPr>
          <w:rFonts w:ascii="Times New Roman" w:hAnsi="Times New Roman" w:cs="Times New Roman"/>
          <w:sz w:val="20"/>
          <w:szCs w:val="20"/>
        </w:rPr>
      </w:pPr>
    </w:p>
    <w:p w14:paraId="7513538A" w14:textId="77777777" w:rsidR="00012CB7" w:rsidRPr="00DF51E0" w:rsidRDefault="00012CB7" w:rsidP="00012CB7">
      <w:pPr>
        <w:spacing w:after="0" w:line="240" w:lineRule="auto"/>
        <w:jc w:val="both"/>
        <w:rPr>
          <w:rFonts w:ascii="Times New Roman" w:hAnsi="Times New Roman" w:cs="Times New Roman"/>
          <w:sz w:val="20"/>
          <w:szCs w:val="20"/>
        </w:rPr>
      </w:pPr>
      <w:r w:rsidRPr="00DF51E0">
        <w:rPr>
          <w:rFonts w:ascii="Times New Roman" w:hAnsi="Times New Roman" w:cs="Times New Roman"/>
          <w:sz w:val="20"/>
          <w:szCs w:val="20"/>
        </w:rPr>
        <w:t>Примечание:</w:t>
      </w:r>
    </w:p>
    <w:p w14:paraId="0178C0A9" w14:textId="77777777" w:rsidR="00012CB7" w:rsidRPr="00DF51E0" w:rsidRDefault="00012CB7" w:rsidP="00012CB7">
      <w:pPr>
        <w:pStyle w:val="a0"/>
        <w:numPr>
          <w:ilvl w:val="0"/>
          <w:numId w:val="42"/>
        </w:numPr>
        <w:spacing w:after="0" w:line="240" w:lineRule="auto"/>
        <w:ind w:left="284" w:hanging="284"/>
        <w:jc w:val="both"/>
        <w:rPr>
          <w:rFonts w:ascii="Times New Roman" w:hAnsi="Times New Roman" w:cs="Times New Roman"/>
          <w:sz w:val="20"/>
          <w:szCs w:val="20"/>
        </w:rPr>
      </w:pPr>
      <w:r w:rsidRPr="00DF51E0">
        <w:rPr>
          <w:rFonts w:ascii="Times New Roman" w:hAnsi="Times New Roman" w:cs="Times New Roman"/>
          <w:sz w:val="20"/>
          <w:szCs w:val="20"/>
        </w:rPr>
        <w:t>Зоны с особыми условиями использования территорий для объектов местного значения в области физической культуры и массового спорта не устанавливаются.</w:t>
      </w:r>
    </w:p>
    <w:p w14:paraId="55713DC1" w14:textId="77777777" w:rsidR="00315CA1" w:rsidRDefault="00315CA1" w:rsidP="005D6372">
      <w:pPr>
        <w:spacing w:after="0" w:line="360" w:lineRule="auto"/>
        <w:jc w:val="both"/>
        <w:rPr>
          <w:rFonts w:ascii="Times New Roman" w:hAnsi="Times New Roman" w:cs="Times New Roman"/>
          <w:sz w:val="28"/>
          <w:szCs w:val="28"/>
        </w:rPr>
      </w:pPr>
    </w:p>
    <w:p w14:paraId="0D4E6267" w14:textId="77777777" w:rsidR="005D6372" w:rsidRDefault="005D6372" w:rsidP="00C20687">
      <w:pPr>
        <w:spacing w:after="0" w:line="360" w:lineRule="auto"/>
        <w:jc w:val="both"/>
        <w:rPr>
          <w:rFonts w:ascii="Times New Roman" w:hAnsi="Times New Roman" w:cs="Times New Roman"/>
          <w:sz w:val="28"/>
          <w:szCs w:val="28"/>
        </w:rPr>
      </w:pPr>
    </w:p>
    <w:p w14:paraId="05BDE21B" w14:textId="0C1178AC" w:rsidR="007D7E13" w:rsidRDefault="007D7E13" w:rsidP="00C20687">
      <w:pPr>
        <w:spacing w:after="0" w:line="360" w:lineRule="auto"/>
        <w:jc w:val="both"/>
        <w:rPr>
          <w:rFonts w:ascii="Times New Roman" w:hAnsi="Times New Roman" w:cs="Times New Roman"/>
          <w:sz w:val="28"/>
          <w:szCs w:val="28"/>
        </w:rPr>
        <w:sectPr w:rsidR="007D7E13" w:rsidSect="00353629">
          <w:pgSz w:w="16838" w:h="11906" w:orient="landscape"/>
          <w:pgMar w:top="1701" w:right="1134" w:bottom="567" w:left="1134" w:header="709" w:footer="709" w:gutter="0"/>
          <w:cols w:space="708"/>
          <w:docGrid w:linePitch="360"/>
        </w:sectPr>
      </w:pPr>
    </w:p>
    <w:p w14:paraId="3A4F1B59" w14:textId="6C167328" w:rsidR="004A2856" w:rsidRDefault="00C95349" w:rsidP="00C95349">
      <w:pPr>
        <w:pStyle w:val="2"/>
        <w:rPr>
          <w:b/>
          <w:bCs/>
        </w:rPr>
      </w:pPr>
      <w:bookmarkStart w:id="8" w:name="_Toc236130518"/>
      <w:r>
        <w:lastRenderedPageBreak/>
        <w:t xml:space="preserve">1.3. </w:t>
      </w:r>
      <w:r w:rsidR="00180A5B" w:rsidRPr="006F71F3">
        <w:t>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180A5B" w:rsidRPr="006F71F3">
        <w:rPr>
          <w:b/>
          <w:bCs/>
        </w:rPr>
        <w:t xml:space="preserve"> </w:t>
      </w:r>
      <w:r w:rsidR="008403D5">
        <w:rPr>
          <w:b/>
          <w:bCs/>
        </w:rPr>
        <w:t>природно-рекреационного каркаса</w:t>
      </w:r>
      <w:bookmarkEnd w:id="8"/>
    </w:p>
    <w:p w14:paraId="24AD5FC6" w14:textId="77777777" w:rsidR="001560FC" w:rsidRDefault="001560FC" w:rsidP="00C40CEF">
      <w:pPr>
        <w:spacing w:after="0" w:line="360" w:lineRule="auto"/>
        <w:jc w:val="right"/>
        <w:rPr>
          <w:rFonts w:ascii="Times New Roman" w:hAnsi="Times New Roman" w:cs="Times New Roman"/>
          <w:sz w:val="28"/>
          <w:szCs w:val="28"/>
        </w:rPr>
      </w:pPr>
    </w:p>
    <w:p w14:paraId="76F762B6" w14:textId="696D644A" w:rsidR="00C40CEF" w:rsidRDefault="004C2B00" w:rsidP="00C40CEF">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1.3.1</w:t>
      </w:r>
    </w:p>
    <w:p w14:paraId="0AB34FDA" w14:textId="77777777" w:rsidR="00280DF7" w:rsidRPr="00E80F7E" w:rsidRDefault="00280DF7" w:rsidP="00280DF7">
      <w:pPr>
        <w:spacing w:after="0" w:line="360" w:lineRule="auto"/>
        <w:rPr>
          <w:rFonts w:ascii="Times New Roman" w:hAnsi="Times New Roman" w:cs="Times New Roman"/>
          <w:sz w:val="28"/>
          <w:szCs w:val="28"/>
        </w:rPr>
      </w:pPr>
      <w:bookmarkStart w:id="9" w:name="_Toc2291340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982"/>
        <w:gridCol w:w="2288"/>
        <w:gridCol w:w="2266"/>
        <w:gridCol w:w="2248"/>
        <w:gridCol w:w="2790"/>
      </w:tblGrid>
      <w:tr w:rsidR="00280DF7" w:rsidRPr="00CD1CD7" w14:paraId="3A238199" w14:textId="77777777" w:rsidTr="008E26A7">
        <w:trPr>
          <w:trHeight w:val="20"/>
          <w:tblHeader/>
        </w:trPr>
        <w:tc>
          <w:tcPr>
            <w:tcW w:w="0" w:type="auto"/>
            <w:shd w:val="clear" w:color="auto" w:fill="auto"/>
            <w:vAlign w:val="center"/>
            <w:hideMark/>
          </w:tcPr>
          <w:p w14:paraId="1C0B01DD" w14:textId="77777777" w:rsidR="00280DF7" w:rsidRPr="00CD1CD7" w:rsidRDefault="00280DF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 п/п</w:t>
            </w:r>
          </w:p>
        </w:tc>
        <w:tc>
          <w:tcPr>
            <w:tcW w:w="4112" w:type="dxa"/>
            <w:shd w:val="clear" w:color="auto" w:fill="auto"/>
            <w:vAlign w:val="center"/>
            <w:hideMark/>
          </w:tcPr>
          <w:p w14:paraId="6D534071" w14:textId="77777777" w:rsidR="00280DF7" w:rsidRPr="00CD1CD7" w:rsidRDefault="00280DF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Наименование объекта, назначение объекта</w:t>
            </w:r>
          </w:p>
        </w:tc>
        <w:tc>
          <w:tcPr>
            <w:tcW w:w="2127" w:type="dxa"/>
            <w:shd w:val="clear" w:color="auto" w:fill="auto"/>
            <w:vAlign w:val="center"/>
            <w:hideMark/>
          </w:tcPr>
          <w:p w14:paraId="2DDC21FE" w14:textId="77777777" w:rsidR="00280DF7" w:rsidRPr="00CD1CD7" w:rsidRDefault="00280DF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Местоположение объекта</w:t>
            </w:r>
            <w:r w:rsidRPr="00CD1CD7">
              <w:rPr>
                <w:rFonts w:ascii="Times New Roman" w:eastAsia="Times New Roman" w:hAnsi="Times New Roman" w:cs="Times New Roman"/>
                <w:color w:val="000000"/>
                <w:sz w:val="28"/>
                <w:szCs w:val="28"/>
                <w:vertAlign w:val="superscript"/>
                <w:lang w:eastAsia="ru-RU"/>
              </w:rPr>
              <w:t>1</w:t>
            </w:r>
          </w:p>
        </w:tc>
        <w:tc>
          <w:tcPr>
            <w:tcW w:w="2268" w:type="dxa"/>
            <w:shd w:val="clear" w:color="auto" w:fill="auto"/>
            <w:vAlign w:val="center"/>
            <w:hideMark/>
          </w:tcPr>
          <w:p w14:paraId="7110D953" w14:textId="77777777" w:rsidR="00280DF7" w:rsidRPr="00CD1CD7" w:rsidRDefault="00280DF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Индекс функциональной зоны</w:t>
            </w:r>
          </w:p>
        </w:tc>
        <w:tc>
          <w:tcPr>
            <w:tcW w:w="2277" w:type="dxa"/>
            <w:shd w:val="clear" w:color="auto" w:fill="auto"/>
            <w:vAlign w:val="center"/>
            <w:hideMark/>
          </w:tcPr>
          <w:p w14:paraId="2E6E2D01" w14:textId="77777777" w:rsidR="00280DF7" w:rsidRPr="00CD1CD7" w:rsidRDefault="00280DF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Статус объекта</w:t>
            </w:r>
          </w:p>
        </w:tc>
        <w:tc>
          <w:tcPr>
            <w:tcW w:w="2790" w:type="dxa"/>
            <w:shd w:val="clear" w:color="auto" w:fill="auto"/>
            <w:vAlign w:val="center"/>
            <w:hideMark/>
          </w:tcPr>
          <w:p w14:paraId="53C14FE9" w14:textId="77777777" w:rsidR="00280DF7" w:rsidRPr="00CD1CD7" w:rsidRDefault="00280DF7" w:rsidP="009C3CFB">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Характеристика объекта</w:t>
            </w:r>
            <w:r w:rsidRPr="00CD1CD7">
              <w:rPr>
                <w:rFonts w:ascii="Times New Roman" w:eastAsia="Times New Roman" w:hAnsi="Times New Roman" w:cs="Times New Roman"/>
                <w:color w:val="000000"/>
                <w:sz w:val="28"/>
                <w:szCs w:val="28"/>
                <w:vertAlign w:val="superscript"/>
                <w:lang w:eastAsia="ru-RU"/>
              </w:rPr>
              <w:t>2</w:t>
            </w:r>
          </w:p>
        </w:tc>
      </w:tr>
      <w:tr w:rsidR="00C624E2" w:rsidRPr="00CD1CD7" w14:paraId="3FFC6F32" w14:textId="77777777" w:rsidTr="008E26A7">
        <w:trPr>
          <w:trHeight w:val="20"/>
        </w:trPr>
        <w:tc>
          <w:tcPr>
            <w:tcW w:w="0" w:type="auto"/>
            <w:shd w:val="clear" w:color="auto" w:fill="auto"/>
            <w:vAlign w:val="center"/>
          </w:tcPr>
          <w:p w14:paraId="7F2FB042" w14:textId="0FBD2134" w:rsidR="00C624E2" w:rsidRPr="00CD1CD7" w:rsidRDefault="00924C7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1.3.1.1</w:t>
            </w:r>
          </w:p>
        </w:tc>
        <w:tc>
          <w:tcPr>
            <w:tcW w:w="4112" w:type="dxa"/>
            <w:shd w:val="clear" w:color="auto" w:fill="auto"/>
            <w:vAlign w:val="center"/>
          </w:tcPr>
          <w:p w14:paraId="6389C079" w14:textId="0CE37FBF"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Территория общего пользования (общегородская) (общегородской центр)</w:t>
            </w:r>
          </w:p>
        </w:tc>
        <w:tc>
          <w:tcPr>
            <w:tcW w:w="2127" w:type="dxa"/>
            <w:shd w:val="clear" w:color="auto" w:fill="auto"/>
            <w:vAlign w:val="center"/>
          </w:tcPr>
          <w:p w14:paraId="36A9BC65" w14:textId="0EA86C6D"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28AD51C0" w14:textId="6E544140"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600/1.17</w:t>
            </w:r>
          </w:p>
        </w:tc>
        <w:tc>
          <w:tcPr>
            <w:tcW w:w="2277" w:type="dxa"/>
            <w:shd w:val="clear" w:color="auto" w:fill="auto"/>
            <w:vAlign w:val="center"/>
          </w:tcPr>
          <w:p w14:paraId="1C25EB2C" w14:textId="3158222C"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2790" w:type="dxa"/>
            <w:shd w:val="clear" w:color="auto" w:fill="auto"/>
            <w:vAlign w:val="center"/>
          </w:tcPr>
          <w:p w14:paraId="75BBC834" w14:textId="1D23B772" w:rsidR="00C624E2" w:rsidRPr="00CD1CD7" w:rsidRDefault="00C624E2" w:rsidP="00C624E2">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67,14 га</w:t>
            </w:r>
            <w:r w:rsidRPr="00CD1CD7">
              <w:rPr>
                <w:rFonts w:ascii="Times New Roman" w:eastAsia="Times New Roman" w:hAnsi="Times New Roman" w:cs="Times New Roman"/>
                <w:color w:val="000000"/>
                <w:sz w:val="28"/>
                <w:szCs w:val="28"/>
                <w:lang w:eastAsia="ru-RU"/>
              </w:rPr>
              <w:br/>
              <w:t>парк</w:t>
            </w:r>
            <w:r w:rsidRPr="00CD1CD7">
              <w:rPr>
                <w:rFonts w:ascii="Times New Roman" w:eastAsia="Times New Roman" w:hAnsi="Times New Roman" w:cs="Times New Roman"/>
                <w:color w:val="000000"/>
                <w:sz w:val="28"/>
                <w:szCs w:val="28"/>
                <w:lang w:eastAsia="ru-RU"/>
              </w:rPr>
              <w:br/>
              <w:t>круглогодичный</w:t>
            </w:r>
          </w:p>
        </w:tc>
      </w:tr>
      <w:tr w:rsidR="00C624E2" w:rsidRPr="00CD1CD7" w14:paraId="5E46AFFD" w14:textId="77777777" w:rsidTr="008E26A7">
        <w:trPr>
          <w:trHeight w:val="20"/>
        </w:trPr>
        <w:tc>
          <w:tcPr>
            <w:tcW w:w="0" w:type="auto"/>
            <w:shd w:val="clear" w:color="auto" w:fill="auto"/>
            <w:vAlign w:val="center"/>
          </w:tcPr>
          <w:p w14:paraId="733358BB" w14:textId="2F7CE3D6" w:rsidR="00C624E2" w:rsidRPr="00CD1CD7" w:rsidRDefault="00F45E6F"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1.3.1.</w:t>
            </w:r>
            <w:r w:rsidR="00924C72" w:rsidRPr="00CD1CD7">
              <w:rPr>
                <w:rFonts w:ascii="Times New Roman" w:eastAsia="Times New Roman" w:hAnsi="Times New Roman" w:cs="Times New Roman"/>
                <w:color w:val="000000"/>
                <w:sz w:val="28"/>
                <w:szCs w:val="28"/>
                <w:lang w:eastAsia="ru-RU"/>
              </w:rPr>
              <w:t>2</w:t>
            </w:r>
          </w:p>
        </w:tc>
        <w:tc>
          <w:tcPr>
            <w:tcW w:w="4112" w:type="dxa"/>
            <w:shd w:val="clear" w:color="auto" w:fill="auto"/>
            <w:vAlign w:val="center"/>
          </w:tcPr>
          <w:p w14:paraId="13DFF05A" w14:textId="11521353"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Территория общего пользования (общегородская)</w:t>
            </w:r>
          </w:p>
        </w:tc>
        <w:tc>
          <w:tcPr>
            <w:tcW w:w="2127" w:type="dxa"/>
            <w:shd w:val="clear" w:color="auto" w:fill="auto"/>
            <w:vAlign w:val="center"/>
          </w:tcPr>
          <w:p w14:paraId="11146E43" w14:textId="2B06DA48"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57D6B158" w14:textId="40F0D7A5"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600/1.6</w:t>
            </w:r>
          </w:p>
        </w:tc>
        <w:tc>
          <w:tcPr>
            <w:tcW w:w="2277" w:type="dxa"/>
            <w:shd w:val="clear" w:color="auto" w:fill="auto"/>
            <w:vAlign w:val="center"/>
          </w:tcPr>
          <w:p w14:paraId="625E4EDD" w14:textId="728DA676"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2790" w:type="dxa"/>
            <w:shd w:val="clear" w:color="auto" w:fill="auto"/>
            <w:vAlign w:val="center"/>
          </w:tcPr>
          <w:p w14:paraId="57046294" w14:textId="3F37EEAF" w:rsidR="00C624E2" w:rsidRPr="00CD1CD7" w:rsidRDefault="00C624E2" w:rsidP="00C624E2">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0,7 га</w:t>
            </w:r>
            <w:r w:rsidRPr="00CD1CD7">
              <w:rPr>
                <w:rFonts w:ascii="Times New Roman" w:eastAsia="Times New Roman" w:hAnsi="Times New Roman" w:cs="Times New Roman"/>
                <w:color w:val="000000"/>
                <w:sz w:val="28"/>
                <w:szCs w:val="28"/>
                <w:lang w:eastAsia="ru-RU"/>
              </w:rPr>
              <w:br/>
              <w:t>сквер</w:t>
            </w:r>
            <w:r w:rsidRPr="00CD1CD7">
              <w:rPr>
                <w:rFonts w:ascii="Times New Roman" w:eastAsia="Times New Roman" w:hAnsi="Times New Roman" w:cs="Times New Roman"/>
                <w:color w:val="000000"/>
                <w:sz w:val="28"/>
                <w:szCs w:val="28"/>
                <w:lang w:eastAsia="ru-RU"/>
              </w:rPr>
              <w:br/>
              <w:t>круглогодичный</w:t>
            </w:r>
          </w:p>
        </w:tc>
      </w:tr>
      <w:tr w:rsidR="00C624E2" w:rsidRPr="00CD1CD7" w14:paraId="4AE8F93B" w14:textId="77777777" w:rsidTr="008E26A7">
        <w:trPr>
          <w:trHeight w:val="20"/>
        </w:trPr>
        <w:tc>
          <w:tcPr>
            <w:tcW w:w="0" w:type="auto"/>
            <w:shd w:val="clear" w:color="auto" w:fill="auto"/>
            <w:vAlign w:val="center"/>
          </w:tcPr>
          <w:p w14:paraId="4DDBF55C" w14:textId="65AE156D" w:rsidR="00C624E2" w:rsidRPr="00CD1CD7" w:rsidRDefault="00F45E6F"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1.3.1.</w:t>
            </w:r>
            <w:r w:rsidR="00924C72" w:rsidRPr="00CD1CD7">
              <w:rPr>
                <w:rFonts w:ascii="Times New Roman" w:eastAsia="Times New Roman" w:hAnsi="Times New Roman" w:cs="Times New Roman"/>
                <w:color w:val="000000"/>
                <w:sz w:val="28"/>
                <w:szCs w:val="28"/>
                <w:lang w:eastAsia="ru-RU"/>
              </w:rPr>
              <w:t>3</w:t>
            </w:r>
          </w:p>
        </w:tc>
        <w:tc>
          <w:tcPr>
            <w:tcW w:w="4112" w:type="dxa"/>
            <w:shd w:val="clear" w:color="auto" w:fill="auto"/>
            <w:vAlign w:val="center"/>
          </w:tcPr>
          <w:p w14:paraId="0A609F16" w14:textId="5FCC861D"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Территория общего пользования (общегородская)</w:t>
            </w:r>
          </w:p>
        </w:tc>
        <w:tc>
          <w:tcPr>
            <w:tcW w:w="2127" w:type="dxa"/>
            <w:shd w:val="clear" w:color="auto" w:fill="auto"/>
            <w:vAlign w:val="center"/>
          </w:tcPr>
          <w:p w14:paraId="37C3BCED" w14:textId="4441FEDF"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6B3390D5" w14:textId="32DB7FEA"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600/1.18</w:t>
            </w:r>
          </w:p>
        </w:tc>
        <w:tc>
          <w:tcPr>
            <w:tcW w:w="2277" w:type="dxa"/>
            <w:shd w:val="clear" w:color="auto" w:fill="auto"/>
            <w:vAlign w:val="center"/>
          </w:tcPr>
          <w:p w14:paraId="3448392F" w14:textId="29C6F1C0"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2790" w:type="dxa"/>
            <w:shd w:val="clear" w:color="auto" w:fill="auto"/>
            <w:vAlign w:val="center"/>
          </w:tcPr>
          <w:p w14:paraId="51C69903" w14:textId="50352000" w:rsidR="00C624E2" w:rsidRPr="00CD1CD7" w:rsidRDefault="00C624E2" w:rsidP="00C624E2">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15,23 га</w:t>
            </w:r>
            <w:r w:rsidRPr="00CD1CD7">
              <w:rPr>
                <w:rFonts w:ascii="Times New Roman" w:eastAsia="Times New Roman" w:hAnsi="Times New Roman" w:cs="Times New Roman"/>
                <w:color w:val="000000"/>
                <w:sz w:val="28"/>
                <w:szCs w:val="28"/>
                <w:lang w:eastAsia="ru-RU"/>
              </w:rPr>
              <w:br/>
              <w:t>парк</w:t>
            </w:r>
            <w:r w:rsidRPr="00CD1CD7">
              <w:rPr>
                <w:rFonts w:ascii="Times New Roman" w:eastAsia="Times New Roman" w:hAnsi="Times New Roman" w:cs="Times New Roman"/>
                <w:color w:val="000000"/>
                <w:sz w:val="28"/>
                <w:szCs w:val="28"/>
                <w:lang w:eastAsia="ru-RU"/>
              </w:rPr>
              <w:br/>
              <w:t>круглогодичный</w:t>
            </w:r>
          </w:p>
        </w:tc>
      </w:tr>
      <w:tr w:rsidR="00C624E2" w:rsidRPr="00CD1CD7" w14:paraId="3084C4B5" w14:textId="77777777" w:rsidTr="008E26A7">
        <w:trPr>
          <w:trHeight w:val="20"/>
        </w:trPr>
        <w:tc>
          <w:tcPr>
            <w:tcW w:w="0" w:type="auto"/>
            <w:shd w:val="clear" w:color="auto" w:fill="auto"/>
            <w:vAlign w:val="center"/>
          </w:tcPr>
          <w:p w14:paraId="21CE3B04" w14:textId="2B4BD47A" w:rsidR="00C624E2" w:rsidRPr="00CD1CD7" w:rsidRDefault="00F45E6F"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1.3.1.</w:t>
            </w:r>
            <w:r w:rsidR="00924C72" w:rsidRPr="00CD1CD7">
              <w:rPr>
                <w:rFonts w:ascii="Times New Roman" w:eastAsia="Times New Roman" w:hAnsi="Times New Roman" w:cs="Times New Roman"/>
                <w:color w:val="000000"/>
                <w:sz w:val="28"/>
                <w:szCs w:val="28"/>
                <w:lang w:eastAsia="ru-RU"/>
              </w:rPr>
              <w:t>4</w:t>
            </w:r>
          </w:p>
        </w:tc>
        <w:tc>
          <w:tcPr>
            <w:tcW w:w="4112" w:type="dxa"/>
            <w:shd w:val="clear" w:color="auto" w:fill="auto"/>
            <w:vAlign w:val="center"/>
          </w:tcPr>
          <w:p w14:paraId="7FBAD63A" w14:textId="21198442"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Территория общего пользования (общегородская)</w:t>
            </w:r>
          </w:p>
        </w:tc>
        <w:tc>
          <w:tcPr>
            <w:tcW w:w="2127" w:type="dxa"/>
            <w:shd w:val="clear" w:color="auto" w:fill="auto"/>
            <w:vAlign w:val="center"/>
          </w:tcPr>
          <w:p w14:paraId="3DB95DBD" w14:textId="6AF38CCC"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0B4E0071" w14:textId="1C6D707D"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600/1.9</w:t>
            </w:r>
          </w:p>
        </w:tc>
        <w:tc>
          <w:tcPr>
            <w:tcW w:w="2277" w:type="dxa"/>
            <w:shd w:val="clear" w:color="auto" w:fill="auto"/>
            <w:vAlign w:val="center"/>
          </w:tcPr>
          <w:p w14:paraId="4A73AE4A" w14:textId="2D8120FC"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2790" w:type="dxa"/>
            <w:shd w:val="clear" w:color="auto" w:fill="auto"/>
            <w:vAlign w:val="center"/>
          </w:tcPr>
          <w:p w14:paraId="52F23269" w14:textId="4DDB3884" w:rsidR="00C624E2" w:rsidRPr="00CD1CD7" w:rsidRDefault="00C624E2" w:rsidP="00C624E2">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5,58 га</w:t>
            </w:r>
            <w:r w:rsidRPr="00CD1CD7">
              <w:rPr>
                <w:rFonts w:ascii="Times New Roman" w:eastAsia="Times New Roman" w:hAnsi="Times New Roman" w:cs="Times New Roman"/>
                <w:color w:val="000000"/>
                <w:sz w:val="28"/>
                <w:szCs w:val="28"/>
                <w:lang w:eastAsia="ru-RU"/>
              </w:rPr>
              <w:br/>
              <w:t>сквер</w:t>
            </w:r>
            <w:r w:rsidRPr="00CD1CD7">
              <w:rPr>
                <w:rFonts w:ascii="Times New Roman" w:eastAsia="Times New Roman" w:hAnsi="Times New Roman" w:cs="Times New Roman"/>
                <w:color w:val="000000"/>
                <w:sz w:val="28"/>
                <w:szCs w:val="28"/>
                <w:lang w:eastAsia="ru-RU"/>
              </w:rPr>
              <w:br/>
              <w:t>круглогодичный</w:t>
            </w:r>
          </w:p>
        </w:tc>
      </w:tr>
      <w:tr w:rsidR="00C624E2" w:rsidRPr="00CD1CD7" w14:paraId="7D107538" w14:textId="77777777" w:rsidTr="008E26A7">
        <w:trPr>
          <w:trHeight w:val="20"/>
        </w:trPr>
        <w:tc>
          <w:tcPr>
            <w:tcW w:w="0" w:type="auto"/>
            <w:shd w:val="clear" w:color="auto" w:fill="auto"/>
            <w:vAlign w:val="center"/>
          </w:tcPr>
          <w:p w14:paraId="1EEE3F3C" w14:textId="76B3C949" w:rsidR="00C624E2" w:rsidRPr="00CD1CD7" w:rsidRDefault="00F45E6F"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1.3.1.</w:t>
            </w:r>
            <w:r w:rsidR="00924C72" w:rsidRPr="00CD1CD7">
              <w:rPr>
                <w:rFonts w:ascii="Times New Roman" w:eastAsia="Times New Roman" w:hAnsi="Times New Roman" w:cs="Times New Roman"/>
                <w:color w:val="000000"/>
                <w:sz w:val="28"/>
                <w:szCs w:val="28"/>
                <w:lang w:eastAsia="ru-RU"/>
              </w:rPr>
              <w:t>5</w:t>
            </w:r>
          </w:p>
        </w:tc>
        <w:tc>
          <w:tcPr>
            <w:tcW w:w="4112" w:type="dxa"/>
            <w:shd w:val="clear" w:color="auto" w:fill="auto"/>
            <w:vAlign w:val="center"/>
          </w:tcPr>
          <w:p w14:paraId="34FCAF2C" w14:textId="6E13F90A"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Территория общего пользования (общегородская)</w:t>
            </w:r>
          </w:p>
        </w:tc>
        <w:tc>
          <w:tcPr>
            <w:tcW w:w="2127" w:type="dxa"/>
            <w:shd w:val="clear" w:color="auto" w:fill="auto"/>
            <w:vAlign w:val="center"/>
          </w:tcPr>
          <w:p w14:paraId="5CD904AC" w14:textId="0F45F3B7"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0C952496" w14:textId="09A3695C"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602/1.5</w:t>
            </w:r>
          </w:p>
        </w:tc>
        <w:tc>
          <w:tcPr>
            <w:tcW w:w="2277" w:type="dxa"/>
            <w:shd w:val="clear" w:color="auto" w:fill="auto"/>
            <w:vAlign w:val="center"/>
          </w:tcPr>
          <w:p w14:paraId="50A949C3" w14:textId="5D0D9289"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2790" w:type="dxa"/>
            <w:shd w:val="clear" w:color="auto" w:fill="auto"/>
            <w:vAlign w:val="center"/>
          </w:tcPr>
          <w:p w14:paraId="097F8B52" w14:textId="6CBB80BC" w:rsidR="00C624E2" w:rsidRPr="00CD1CD7" w:rsidRDefault="00C624E2" w:rsidP="00C624E2">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276 га</w:t>
            </w:r>
            <w:r w:rsidRPr="00CD1CD7">
              <w:rPr>
                <w:rFonts w:ascii="Times New Roman" w:eastAsia="Times New Roman" w:hAnsi="Times New Roman" w:cs="Times New Roman"/>
                <w:color w:val="000000"/>
                <w:sz w:val="28"/>
                <w:szCs w:val="28"/>
                <w:lang w:eastAsia="ru-RU"/>
              </w:rPr>
              <w:br/>
              <w:t xml:space="preserve">иной вид открытых территорий со специализированным набором услуг в </w:t>
            </w:r>
            <w:r w:rsidRPr="00CD1CD7">
              <w:rPr>
                <w:rFonts w:ascii="Times New Roman" w:eastAsia="Times New Roman" w:hAnsi="Times New Roman" w:cs="Times New Roman"/>
                <w:color w:val="000000"/>
                <w:sz w:val="28"/>
                <w:szCs w:val="28"/>
                <w:lang w:eastAsia="ru-RU"/>
              </w:rPr>
              <w:lastRenderedPageBreak/>
              <w:t>области культуры и отдыха</w:t>
            </w:r>
            <w:r w:rsidRPr="00CD1CD7">
              <w:rPr>
                <w:rFonts w:ascii="Times New Roman" w:eastAsia="Times New Roman" w:hAnsi="Times New Roman" w:cs="Times New Roman"/>
                <w:color w:val="000000"/>
                <w:sz w:val="28"/>
                <w:szCs w:val="28"/>
                <w:lang w:eastAsia="ru-RU"/>
              </w:rPr>
              <w:br/>
              <w:t>круглогодичный</w:t>
            </w:r>
          </w:p>
        </w:tc>
      </w:tr>
      <w:tr w:rsidR="00C624E2" w:rsidRPr="00CD1CD7" w14:paraId="76915A58" w14:textId="77777777" w:rsidTr="008E26A7">
        <w:trPr>
          <w:trHeight w:val="20"/>
        </w:trPr>
        <w:tc>
          <w:tcPr>
            <w:tcW w:w="0" w:type="auto"/>
            <w:shd w:val="clear" w:color="auto" w:fill="auto"/>
            <w:vAlign w:val="center"/>
          </w:tcPr>
          <w:p w14:paraId="2F859374" w14:textId="06563122" w:rsidR="00C624E2" w:rsidRPr="00CD1CD7" w:rsidRDefault="00F45E6F"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lastRenderedPageBreak/>
              <w:t>1.3.1.</w:t>
            </w:r>
            <w:r w:rsidR="00924C72" w:rsidRPr="00CD1CD7">
              <w:rPr>
                <w:rFonts w:ascii="Times New Roman" w:eastAsia="Times New Roman" w:hAnsi="Times New Roman" w:cs="Times New Roman"/>
                <w:color w:val="000000"/>
                <w:sz w:val="28"/>
                <w:szCs w:val="28"/>
                <w:lang w:eastAsia="ru-RU"/>
              </w:rPr>
              <w:t>6</w:t>
            </w:r>
          </w:p>
        </w:tc>
        <w:tc>
          <w:tcPr>
            <w:tcW w:w="4112" w:type="dxa"/>
            <w:shd w:val="clear" w:color="auto" w:fill="auto"/>
            <w:vAlign w:val="center"/>
          </w:tcPr>
          <w:p w14:paraId="327696FE" w14:textId="7046ACDF"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Территория общего пользования (общегородская)</w:t>
            </w:r>
          </w:p>
        </w:tc>
        <w:tc>
          <w:tcPr>
            <w:tcW w:w="2127" w:type="dxa"/>
            <w:shd w:val="clear" w:color="auto" w:fill="auto"/>
            <w:vAlign w:val="center"/>
          </w:tcPr>
          <w:p w14:paraId="0A8B5D8D" w14:textId="6262DB86"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1F90A472" w14:textId="058C8EE8"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600/1.7</w:t>
            </w:r>
          </w:p>
        </w:tc>
        <w:tc>
          <w:tcPr>
            <w:tcW w:w="2277" w:type="dxa"/>
            <w:shd w:val="clear" w:color="auto" w:fill="auto"/>
            <w:vAlign w:val="center"/>
          </w:tcPr>
          <w:p w14:paraId="0B016210" w14:textId="7C530AFB"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2790" w:type="dxa"/>
            <w:shd w:val="clear" w:color="auto" w:fill="auto"/>
            <w:vAlign w:val="center"/>
          </w:tcPr>
          <w:p w14:paraId="4F1BBF93" w14:textId="18D941F0" w:rsidR="00C624E2" w:rsidRPr="00CD1CD7" w:rsidRDefault="00C624E2" w:rsidP="00C624E2">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17 га</w:t>
            </w:r>
            <w:r w:rsidRPr="00CD1CD7">
              <w:rPr>
                <w:rFonts w:ascii="Times New Roman" w:eastAsia="Times New Roman" w:hAnsi="Times New Roman" w:cs="Times New Roman"/>
                <w:color w:val="000000"/>
                <w:sz w:val="28"/>
                <w:szCs w:val="28"/>
                <w:lang w:eastAsia="ru-RU"/>
              </w:rPr>
              <w:br/>
              <w:t>экологический парк</w:t>
            </w:r>
            <w:r w:rsidRPr="00CD1CD7">
              <w:rPr>
                <w:rFonts w:ascii="Times New Roman" w:eastAsia="Times New Roman" w:hAnsi="Times New Roman" w:cs="Times New Roman"/>
                <w:color w:val="000000"/>
                <w:sz w:val="28"/>
                <w:szCs w:val="28"/>
                <w:lang w:eastAsia="ru-RU"/>
              </w:rPr>
              <w:br/>
              <w:t>круглогодичный</w:t>
            </w:r>
          </w:p>
        </w:tc>
      </w:tr>
      <w:tr w:rsidR="00C624E2" w:rsidRPr="003468B4" w14:paraId="20E86424" w14:textId="77777777" w:rsidTr="008E26A7">
        <w:trPr>
          <w:trHeight w:val="20"/>
        </w:trPr>
        <w:tc>
          <w:tcPr>
            <w:tcW w:w="0" w:type="auto"/>
            <w:shd w:val="clear" w:color="auto" w:fill="auto"/>
            <w:vAlign w:val="center"/>
          </w:tcPr>
          <w:p w14:paraId="3C606FB7" w14:textId="32DEAFEC" w:rsidR="00C624E2" w:rsidRPr="00CD1CD7" w:rsidRDefault="00F45E6F"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1.3.1.</w:t>
            </w:r>
            <w:r w:rsidR="00924C72" w:rsidRPr="00CD1CD7">
              <w:rPr>
                <w:rFonts w:ascii="Times New Roman" w:eastAsia="Times New Roman" w:hAnsi="Times New Roman" w:cs="Times New Roman"/>
                <w:color w:val="000000"/>
                <w:sz w:val="28"/>
                <w:szCs w:val="28"/>
                <w:lang w:eastAsia="ru-RU"/>
              </w:rPr>
              <w:t>7</w:t>
            </w:r>
          </w:p>
        </w:tc>
        <w:tc>
          <w:tcPr>
            <w:tcW w:w="4112" w:type="dxa"/>
            <w:shd w:val="clear" w:color="auto" w:fill="auto"/>
            <w:vAlign w:val="center"/>
          </w:tcPr>
          <w:p w14:paraId="5AAA8DEE" w14:textId="61C34650"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Территория общего пользования (общегородская)</w:t>
            </w:r>
          </w:p>
        </w:tc>
        <w:tc>
          <w:tcPr>
            <w:tcW w:w="2127" w:type="dxa"/>
            <w:shd w:val="clear" w:color="auto" w:fill="auto"/>
            <w:vAlign w:val="center"/>
          </w:tcPr>
          <w:p w14:paraId="5C13C41E" w14:textId="1B6D58C3"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7D5798DF" w14:textId="4CF2E151"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600/1.5</w:t>
            </w:r>
          </w:p>
        </w:tc>
        <w:tc>
          <w:tcPr>
            <w:tcW w:w="2277" w:type="dxa"/>
            <w:shd w:val="clear" w:color="auto" w:fill="auto"/>
            <w:vAlign w:val="center"/>
          </w:tcPr>
          <w:p w14:paraId="2490AB62" w14:textId="1CBACE46" w:rsidR="00C624E2" w:rsidRPr="00CD1CD7" w:rsidRDefault="00C624E2" w:rsidP="00C624E2">
            <w:pPr>
              <w:spacing w:after="0" w:line="240" w:lineRule="auto"/>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планируемый к размещению</w:t>
            </w:r>
          </w:p>
        </w:tc>
        <w:tc>
          <w:tcPr>
            <w:tcW w:w="2790" w:type="dxa"/>
            <w:shd w:val="clear" w:color="auto" w:fill="auto"/>
            <w:vAlign w:val="center"/>
          </w:tcPr>
          <w:p w14:paraId="5D0B988E" w14:textId="458811D8" w:rsidR="00C624E2" w:rsidRPr="003468B4" w:rsidRDefault="00C624E2" w:rsidP="00C624E2">
            <w:pPr>
              <w:spacing w:after="0"/>
              <w:jc w:val="center"/>
              <w:rPr>
                <w:rFonts w:ascii="Times New Roman" w:eastAsia="Times New Roman" w:hAnsi="Times New Roman" w:cs="Times New Roman"/>
                <w:color w:val="000000"/>
                <w:sz w:val="28"/>
                <w:szCs w:val="28"/>
                <w:lang w:eastAsia="ru-RU"/>
              </w:rPr>
            </w:pPr>
            <w:r w:rsidRPr="00CD1CD7">
              <w:rPr>
                <w:rFonts w:ascii="Times New Roman" w:eastAsia="Times New Roman" w:hAnsi="Times New Roman" w:cs="Times New Roman"/>
                <w:color w:val="000000"/>
                <w:sz w:val="28"/>
                <w:szCs w:val="28"/>
                <w:lang w:eastAsia="ru-RU"/>
              </w:rPr>
              <w:t>9 га</w:t>
            </w:r>
            <w:r w:rsidRPr="00CD1CD7">
              <w:rPr>
                <w:rFonts w:ascii="Times New Roman" w:eastAsia="Times New Roman" w:hAnsi="Times New Roman" w:cs="Times New Roman"/>
                <w:color w:val="000000"/>
                <w:sz w:val="28"/>
                <w:szCs w:val="28"/>
                <w:lang w:eastAsia="ru-RU"/>
              </w:rPr>
              <w:br/>
              <w:t>экологический парк</w:t>
            </w:r>
            <w:r w:rsidRPr="00CD1CD7">
              <w:rPr>
                <w:rFonts w:ascii="Times New Roman" w:eastAsia="Times New Roman" w:hAnsi="Times New Roman" w:cs="Times New Roman"/>
                <w:color w:val="000000"/>
                <w:sz w:val="28"/>
                <w:szCs w:val="28"/>
                <w:lang w:eastAsia="ru-RU"/>
              </w:rPr>
              <w:br/>
              <w:t>круглогодичный</w:t>
            </w:r>
          </w:p>
        </w:tc>
      </w:tr>
    </w:tbl>
    <w:p w14:paraId="5242B831" w14:textId="346B480A" w:rsidR="00280DF7" w:rsidRPr="00E26EDE" w:rsidRDefault="00280DF7" w:rsidP="00280DF7">
      <w:pPr>
        <w:spacing w:after="0" w:line="360" w:lineRule="auto"/>
        <w:jc w:val="both"/>
        <w:rPr>
          <w:rFonts w:ascii="Times New Roman" w:hAnsi="Times New Roman" w:cs="Times New Roman"/>
          <w:sz w:val="28"/>
          <w:szCs w:val="28"/>
        </w:rPr>
      </w:pPr>
    </w:p>
    <w:p w14:paraId="64A10046" w14:textId="77777777" w:rsidR="00280DF7" w:rsidRPr="008C2014" w:rsidRDefault="00280DF7" w:rsidP="00280DF7">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1</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w:t>
      </w:r>
    </w:p>
    <w:p w14:paraId="0F945A6B" w14:textId="77777777" w:rsidR="00280DF7" w:rsidRPr="008C2014" w:rsidRDefault="00280DF7" w:rsidP="00280DF7">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2</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 xml:space="preserve">Характеристики объекта отражают минимальные нормативные показатели мощности, установленные для территории функциональной зоны в целом. Количество объектов определяется при реализации генерального плана. Для объектов местного значения, планируемых к реконструкции, указана дополнительная мощность к существующему объекту местного значения, определенная для увеличения вместимости объекта. Минимальные нормативные показатели мощности объектов подлежат уточнению в случае сокращения объемов жилищного строительства в функциональной зоне в соответствии с разрабатываемыми проектами планировки территории, изменениями нормативов градостроительного проектирования. Уточнение минимальных нормативных показателей мощности объектов также возможно в случае принятия решения органами государственной власти, органами местного самоуправления, иными главными распорядителями финансовых средств (по согласованию) о реконструкции существующих объектов (в том числе строительстве </w:t>
      </w:r>
      <w:proofErr w:type="spellStart"/>
      <w:r w:rsidRPr="008C2014">
        <w:rPr>
          <w:rFonts w:ascii="Times New Roman" w:hAnsi="Times New Roman" w:cs="Times New Roman"/>
          <w:sz w:val="20"/>
          <w:szCs w:val="20"/>
        </w:rPr>
        <w:t>пристроев</w:t>
      </w:r>
      <w:proofErr w:type="spellEnd"/>
      <w:r w:rsidRPr="008C2014">
        <w:rPr>
          <w:rFonts w:ascii="Times New Roman" w:hAnsi="Times New Roman" w:cs="Times New Roman"/>
          <w:sz w:val="20"/>
          <w:szCs w:val="20"/>
        </w:rPr>
        <w:t xml:space="preserve"> (дополнительных корпусов)) и (или) о строительстве новых объектов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 (если их мощность и нормативные радиусы доступности обеспечивают потребность существующей и планируемой застройки). Соответствующие расчеты и обоснования возможности учета реконструируемых и (или) новых построенных объектов в границах иных функциональных зон указываются в составе проекта планировки территории.</w:t>
      </w:r>
    </w:p>
    <w:p w14:paraId="495D7E4E" w14:textId="77777777" w:rsidR="00280DF7" w:rsidRPr="008C2014" w:rsidRDefault="00280DF7" w:rsidP="00280DF7">
      <w:pPr>
        <w:spacing w:after="0" w:line="240" w:lineRule="auto"/>
        <w:ind w:left="284"/>
        <w:jc w:val="both"/>
        <w:rPr>
          <w:rFonts w:ascii="Times New Roman" w:hAnsi="Times New Roman" w:cs="Times New Roman"/>
          <w:sz w:val="20"/>
          <w:szCs w:val="20"/>
        </w:rPr>
      </w:pPr>
      <w:r w:rsidRPr="008C2014">
        <w:rPr>
          <w:rFonts w:ascii="Times New Roman" w:hAnsi="Times New Roman" w:cs="Times New Roman"/>
          <w:sz w:val="20"/>
          <w:szCs w:val="20"/>
        </w:rPr>
        <w:t xml:space="preserve">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w:t>
      </w:r>
      <w:r w:rsidRPr="008C2014">
        <w:rPr>
          <w:rFonts w:ascii="Times New Roman" w:hAnsi="Times New Roman" w:cs="Times New Roman"/>
          <w:sz w:val="20"/>
          <w:szCs w:val="20"/>
        </w:rPr>
        <w:lastRenderedPageBreak/>
        <w:t>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разрабатываемого проекта планировки территории.</w:t>
      </w:r>
    </w:p>
    <w:p w14:paraId="22C36276" w14:textId="77777777" w:rsidR="00280DF7" w:rsidRPr="008C2014" w:rsidRDefault="00280DF7" w:rsidP="00280DF7">
      <w:pPr>
        <w:spacing w:after="0" w:line="240" w:lineRule="auto"/>
        <w:jc w:val="both"/>
        <w:rPr>
          <w:rFonts w:ascii="Times New Roman" w:hAnsi="Times New Roman" w:cs="Times New Roman"/>
          <w:sz w:val="20"/>
          <w:szCs w:val="20"/>
        </w:rPr>
      </w:pPr>
    </w:p>
    <w:p w14:paraId="3CA50077" w14:textId="77777777" w:rsidR="00280DF7" w:rsidRPr="00DF51E0" w:rsidRDefault="00280DF7" w:rsidP="00280DF7">
      <w:pPr>
        <w:spacing w:after="0" w:line="240" w:lineRule="auto"/>
        <w:jc w:val="both"/>
        <w:rPr>
          <w:rFonts w:ascii="Times New Roman" w:hAnsi="Times New Roman" w:cs="Times New Roman"/>
          <w:sz w:val="20"/>
          <w:szCs w:val="20"/>
        </w:rPr>
      </w:pPr>
      <w:r w:rsidRPr="00DF51E0">
        <w:rPr>
          <w:rFonts w:ascii="Times New Roman" w:hAnsi="Times New Roman" w:cs="Times New Roman"/>
          <w:sz w:val="20"/>
          <w:szCs w:val="20"/>
        </w:rPr>
        <w:t>Примечание:</w:t>
      </w:r>
    </w:p>
    <w:p w14:paraId="210FA688" w14:textId="77777777" w:rsidR="00280DF7" w:rsidRPr="00DF51E0" w:rsidRDefault="00280DF7" w:rsidP="00280DF7">
      <w:pPr>
        <w:pStyle w:val="a0"/>
        <w:numPr>
          <w:ilvl w:val="0"/>
          <w:numId w:val="42"/>
        </w:numPr>
        <w:spacing w:after="0" w:line="240" w:lineRule="auto"/>
        <w:ind w:left="284" w:hanging="284"/>
        <w:jc w:val="both"/>
        <w:rPr>
          <w:rFonts w:ascii="Times New Roman" w:hAnsi="Times New Roman" w:cs="Times New Roman"/>
          <w:sz w:val="20"/>
          <w:szCs w:val="20"/>
        </w:rPr>
      </w:pPr>
      <w:r w:rsidRPr="00DF51E0">
        <w:rPr>
          <w:rFonts w:ascii="Times New Roman" w:hAnsi="Times New Roman" w:cs="Times New Roman"/>
          <w:sz w:val="20"/>
          <w:szCs w:val="20"/>
        </w:rPr>
        <w:t>Зоны с особыми условиями использования территорий для объектов местного значения в области физической культуры и массового спорта не устанавливаются.</w:t>
      </w:r>
    </w:p>
    <w:p w14:paraId="707465F4" w14:textId="77777777" w:rsidR="00280DF7" w:rsidRDefault="00280DF7" w:rsidP="00280DF7">
      <w:pPr>
        <w:spacing w:after="0" w:line="360" w:lineRule="auto"/>
        <w:jc w:val="both"/>
        <w:rPr>
          <w:rFonts w:ascii="Times New Roman" w:hAnsi="Times New Roman" w:cs="Times New Roman"/>
          <w:sz w:val="28"/>
          <w:szCs w:val="28"/>
        </w:rPr>
      </w:pPr>
    </w:p>
    <w:p w14:paraId="25DBF6F4" w14:textId="77777777" w:rsidR="00232053" w:rsidRDefault="00232053" w:rsidP="00A64CE4">
      <w:pPr>
        <w:spacing w:line="360" w:lineRule="auto"/>
        <w:rPr>
          <w:rFonts w:ascii="Times New Roman" w:hAnsi="Times New Roman" w:cs="Times New Roman"/>
          <w:sz w:val="28"/>
          <w:szCs w:val="28"/>
          <w:highlight w:val="yellow"/>
        </w:rPr>
        <w:sectPr w:rsidR="00232053" w:rsidSect="00353629">
          <w:pgSz w:w="16838" w:h="11906" w:orient="landscape"/>
          <w:pgMar w:top="1701" w:right="1134" w:bottom="567" w:left="1134" w:header="709" w:footer="709" w:gutter="0"/>
          <w:cols w:space="708"/>
          <w:docGrid w:linePitch="360"/>
        </w:sectPr>
      </w:pPr>
    </w:p>
    <w:p w14:paraId="16BAB1CE" w14:textId="77E9393C" w:rsidR="00904714" w:rsidRDefault="00904714" w:rsidP="00904714">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1.3.</w:t>
      </w:r>
      <w:r w:rsidR="001F6E38">
        <w:rPr>
          <w:rFonts w:ascii="Times New Roman" w:hAnsi="Times New Roman" w:cs="Times New Roman"/>
          <w:sz w:val="28"/>
          <w:szCs w:val="28"/>
        </w:rPr>
        <w:t>2</w:t>
      </w:r>
    </w:p>
    <w:p w14:paraId="1343FB30" w14:textId="77777777" w:rsidR="00904714" w:rsidRPr="00E80F7E" w:rsidRDefault="00904714" w:rsidP="00FC5F50">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118"/>
        <w:gridCol w:w="2552"/>
        <w:gridCol w:w="2268"/>
        <w:gridCol w:w="2126"/>
        <w:gridCol w:w="2941"/>
      </w:tblGrid>
      <w:tr w:rsidR="00FC5F50" w:rsidRPr="008A29CD" w14:paraId="40EDA4EA" w14:textId="77777777" w:rsidTr="00FA7131">
        <w:trPr>
          <w:trHeight w:val="20"/>
          <w:tblHeader/>
        </w:trPr>
        <w:tc>
          <w:tcPr>
            <w:tcW w:w="1555" w:type="dxa"/>
            <w:shd w:val="clear" w:color="auto" w:fill="auto"/>
            <w:vAlign w:val="center"/>
            <w:hideMark/>
          </w:tcPr>
          <w:p w14:paraId="65D219B5" w14:textId="77777777" w:rsidR="00FC5F50" w:rsidRPr="008A29CD" w:rsidRDefault="00FC5F50" w:rsidP="00B60AFC">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 п/п</w:t>
            </w:r>
          </w:p>
        </w:tc>
        <w:tc>
          <w:tcPr>
            <w:tcW w:w="3118" w:type="dxa"/>
            <w:shd w:val="clear" w:color="auto" w:fill="auto"/>
            <w:vAlign w:val="center"/>
            <w:hideMark/>
          </w:tcPr>
          <w:p w14:paraId="483134E2" w14:textId="77777777" w:rsidR="00FC5F50" w:rsidRPr="008669CE" w:rsidRDefault="00FC5F50" w:rsidP="00B60AFC">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Наименование объекта, назначение объекта</w:t>
            </w:r>
          </w:p>
        </w:tc>
        <w:tc>
          <w:tcPr>
            <w:tcW w:w="2552" w:type="dxa"/>
            <w:shd w:val="clear" w:color="auto" w:fill="auto"/>
            <w:vAlign w:val="center"/>
            <w:hideMark/>
          </w:tcPr>
          <w:p w14:paraId="22C68CCF" w14:textId="77777777" w:rsidR="00FC5F50" w:rsidRPr="008A29CD" w:rsidRDefault="00FC5F50" w:rsidP="00B60AFC">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Местоположение объекта</w:t>
            </w:r>
            <w:r w:rsidRPr="008A29CD">
              <w:rPr>
                <w:rFonts w:ascii="Times New Roman" w:eastAsia="Times New Roman" w:hAnsi="Times New Roman" w:cs="Times New Roman"/>
                <w:color w:val="000000"/>
                <w:sz w:val="28"/>
                <w:szCs w:val="28"/>
                <w:vertAlign w:val="superscript"/>
                <w:lang w:eastAsia="ru-RU"/>
              </w:rPr>
              <w:t>1</w:t>
            </w:r>
          </w:p>
        </w:tc>
        <w:tc>
          <w:tcPr>
            <w:tcW w:w="2268" w:type="dxa"/>
            <w:shd w:val="clear" w:color="auto" w:fill="auto"/>
            <w:vAlign w:val="center"/>
            <w:hideMark/>
          </w:tcPr>
          <w:p w14:paraId="36149859" w14:textId="77777777" w:rsidR="00FC5F50" w:rsidRPr="008A29CD" w:rsidRDefault="00FC5F50" w:rsidP="00B60AFC">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Индекс функциональной зоны</w:t>
            </w:r>
          </w:p>
        </w:tc>
        <w:tc>
          <w:tcPr>
            <w:tcW w:w="2126" w:type="dxa"/>
            <w:shd w:val="clear" w:color="auto" w:fill="auto"/>
            <w:vAlign w:val="center"/>
            <w:hideMark/>
          </w:tcPr>
          <w:p w14:paraId="4F255C2F" w14:textId="77777777" w:rsidR="00FC5F50" w:rsidRPr="008A29CD" w:rsidRDefault="00FC5F50" w:rsidP="00B60AFC">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Статус объекта</w:t>
            </w:r>
          </w:p>
        </w:tc>
        <w:tc>
          <w:tcPr>
            <w:tcW w:w="2941" w:type="dxa"/>
            <w:shd w:val="clear" w:color="auto" w:fill="auto"/>
            <w:vAlign w:val="center"/>
            <w:hideMark/>
          </w:tcPr>
          <w:p w14:paraId="674E4659" w14:textId="77777777" w:rsidR="00FC5F50" w:rsidRPr="008A29CD" w:rsidRDefault="00FC5F50" w:rsidP="00B60AFC">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Характеристика объекта</w:t>
            </w:r>
            <w:r w:rsidRPr="008A29CD">
              <w:rPr>
                <w:rFonts w:ascii="Times New Roman" w:eastAsia="Times New Roman" w:hAnsi="Times New Roman" w:cs="Times New Roman"/>
                <w:color w:val="000000"/>
                <w:sz w:val="28"/>
                <w:szCs w:val="28"/>
                <w:vertAlign w:val="superscript"/>
                <w:lang w:eastAsia="ru-RU"/>
              </w:rPr>
              <w:t>2</w:t>
            </w:r>
          </w:p>
        </w:tc>
      </w:tr>
      <w:tr w:rsidR="004F7E72" w:rsidRPr="008A29CD" w14:paraId="0D615D78" w14:textId="77777777" w:rsidTr="00FA7131">
        <w:trPr>
          <w:trHeight w:val="20"/>
        </w:trPr>
        <w:tc>
          <w:tcPr>
            <w:tcW w:w="1555" w:type="dxa"/>
            <w:shd w:val="clear" w:color="auto" w:fill="auto"/>
            <w:vAlign w:val="center"/>
          </w:tcPr>
          <w:p w14:paraId="77DC8404" w14:textId="134F88F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sidR="001F6E38">
              <w:rPr>
                <w:rFonts w:ascii="Times New Roman" w:eastAsia="Times New Roman" w:hAnsi="Times New Roman" w:cs="Times New Roman"/>
                <w:color w:val="000000"/>
                <w:sz w:val="28"/>
                <w:szCs w:val="28"/>
                <w:lang w:eastAsia="ru-RU"/>
              </w:rPr>
              <w:t>.3.2.1</w:t>
            </w:r>
          </w:p>
        </w:tc>
        <w:tc>
          <w:tcPr>
            <w:tcW w:w="3118" w:type="dxa"/>
            <w:shd w:val="clear" w:color="auto" w:fill="auto"/>
            <w:vAlign w:val="center"/>
          </w:tcPr>
          <w:p w14:paraId="61C17394" w14:textId="57EE33DD"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557BE4C8" w14:textId="68488E5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0D04BBB4" w14:textId="4289460B"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100/1.5</w:t>
            </w:r>
          </w:p>
        </w:tc>
        <w:tc>
          <w:tcPr>
            <w:tcW w:w="2126" w:type="dxa"/>
            <w:shd w:val="clear" w:color="auto" w:fill="auto"/>
            <w:vAlign w:val="center"/>
          </w:tcPr>
          <w:p w14:paraId="09A1A337" w14:textId="2750F4C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18FF18A6" w14:textId="67CC5062"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2F2544D7" w14:textId="77777777" w:rsidTr="00FA7131">
        <w:trPr>
          <w:trHeight w:val="20"/>
        </w:trPr>
        <w:tc>
          <w:tcPr>
            <w:tcW w:w="1555" w:type="dxa"/>
            <w:shd w:val="clear" w:color="auto" w:fill="auto"/>
            <w:vAlign w:val="center"/>
          </w:tcPr>
          <w:p w14:paraId="4DAA5E2B" w14:textId="093364FF"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w:t>
            </w:r>
          </w:p>
        </w:tc>
        <w:tc>
          <w:tcPr>
            <w:tcW w:w="3118" w:type="dxa"/>
            <w:shd w:val="clear" w:color="auto" w:fill="auto"/>
            <w:vAlign w:val="center"/>
          </w:tcPr>
          <w:p w14:paraId="1BEB706A" w14:textId="16AC33A4"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3244665B" w14:textId="6745D1B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05176E5B" w14:textId="7C8B9A6B"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100/1.7</w:t>
            </w:r>
          </w:p>
        </w:tc>
        <w:tc>
          <w:tcPr>
            <w:tcW w:w="2126" w:type="dxa"/>
            <w:shd w:val="clear" w:color="auto" w:fill="auto"/>
            <w:vAlign w:val="center"/>
          </w:tcPr>
          <w:p w14:paraId="6EF13C7F" w14:textId="12AFF08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37AAD11E" w14:textId="2F6D8D6D"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0,4 га</w:t>
            </w:r>
            <w:r w:rsidRPr="008A29CD">
              <w:rPr>
                <w:rFonts w:ascii="Times New Roman" w:eastAsia="Times New Roman" w:hAnsi="Times New Roman" w:cs="Times New Roman"/>
                <w:color w:val="000000"/>
                <w:sz w:val="28"/>
                <w:szCs w:val="28"/>
                <w:lang w:eastAsia="ru-RU"/>
              </w:rPr>
              <w:br/>
            </w:r>
            <w:r w:rsidR="00F769AD" w:rsidRPr="003468B4">
              <w:rPr>
                <w:rFonts w:ascii="Times New Roman" w:eastAsia="Times New Roman" w:hAnsi="Times New Roman" w:cs="Times New Roman"/>
                <w:color w:val="000000"/>
                <w:sz w:val="28"/>
                <w:szCs w:val="28"/>
                <w:lang w:eastAsia="ru-RU"/>
              </w:rPr>
              <w:t>иной вид открытых территорий со специализированным набором услуг в области культуры и отдыха</w:t>
            </w:r>
            <w:r w:rsidR="00F769AD" w:rsidRPr="003468B4">
              <w:rPr>
                <w:rFonts w:ascii="Times New Roman" w:eastAsia="Times New Roman" w:hAnsi="Times New Roman" w:cs="Times New Roman"/>
                <w:color w:val="000000"/>
                <w:sz w:val="28"/>
                <w:szCs w:val="28"/>
                <w:lang w:eastAsia="ru-RU"/>
              </w:rPr>
              <w:br/>
            </w:r>
            <w:r w:rsidR="00F769AD" w:rsidRPr="00F769AD">
              <w:rPr>
                <w:rFonts w:ascii="Times New Roman" w:eastAsia="Times New Roman" w:hAnsi="Times New Roman" w:cs="Times New Roman"/>
                <w:color w:val="000000"/>
                <w:sz w:val="28"/>
                <w:szCs w:val="28"/>
                <w:lang w:eastAsia="ru-RU"/>
              </w:rPr>
              <w:t>(</w:t>
            </w:r>
            <w:r w:rsidRPr="008A29CD">
              <w:rPr>
                <w:rFonts w:ascii="Times New Roman" w:eastAsia="Times New Roman" w:hAnsi="Times New Roman" w:cs="Times New Roman"/>
                <w:color w:val="000000"/>
                <w:sz w:val="28"/>
                <w:szCs w:val="28"/>
                <w:lang w:eastAsia="ru-RU"/>
              </w:rPr>
              <w:t>бульвар</w:t>
            </w:r>
            <w:r w:rsidR="00F769AD" w:rsidRPr="00F769AD">
              <w:rPr>
                <w:rFonts w:ascii="Times New Roman" w:eastAsia="Times New Roman" w:hAnsi="Times New Roman" w:cs="Times New Roman"/>
                <w:color w:val="000000"/>
                <w:sz w:val="28"/>
                <w:szCs w:val="28"/>
                <w:lang w:eastAsia="ru-RU"/>
              </w:rPr>
              <w:t>)</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1462D3C" w14:textId="77777777" w:rsidTr="00FA7131">
        <w:trPr>
          <w:trHeight w:val="20"/>
        </w:trPr>
        <w:tc>
          <w:tcPr>
            <w:tcW w:w="1555" w:type="dxa"/>
            <w:shd w:val="clear" w:color="auto" w:fill="auto"/>
            <w:vAlign w:val="center"/>
          </w:tcPr>
          <w:p w14:paraId="57481DD5" w14:textId="22BE5562"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w:t>
            </w:r>
          </w:p>
        </w:tc>
        <w:tc>
          <w:tcPr>
            <w:tcW w:w="3118" w:type="dxa"/>
            <w:shd w:val="clear" w:color="auto" w:fill="auto"/>
            <w:vAlign w:val="center"/>
          </w:tcPr>
          <w:p w14:paraId="04AD52B8" w14:textId="0FF1A22B"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084B0442" w14:textId="43E7069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40EF2048" w14:textId="10F4A6D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100/1.39</w:t>
            </w:r>
          </w:p>
        </w:tc>
        <w:tc>
          <w:tcPr>
            <w:tcW w:w="2126" w:type="dxa"/>
            <w:shd w:val="clear" w:color="auto" w:fill="auto"/>
            <w:vAlign w:val="center"/>
          </w:tcPr>
          <w:p w14:paraId="30B64EDC" w14:textId="14B0A992"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5CFC2C8E" w14:textId="5866135D"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1,9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3C499683" w14:textId="77777777" w:rsidTr="00FA7131">
        <w:trPr>
          <w:trHeight w:val="20"/>
        </w:trPr>
        <w:tc>
          <w:tcPr>
            <w:tcW w:w="1555" w:type="dxa"/>
            <w:shd w:val="clear" w:color="auto" w:fill="auto"/>
            <w:vAlign w:val="center"/>
          </w:tcPr>
          <w:p w14:paraId="3130C120" w14:textId="288BAD5E"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w:t>
            </w:r>
          </w:p>
        </w:tc>
        <w:tc>
          <w:tcPr>
            <w:tcW w:w="3118" w:type="dxa"/>
            <w:shd w:val="clear" w:color="auto" w:fill="auto"/>
            <w:vAlign w:val="center"/>
          </w:tcPr>
          <w:p w14:paraId="366DA551" w14:textId="617C9DCB"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276BF336" w14:textId="04BE512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735E2FD6" w14:textId="143B5DC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301/1.11</w:t>
            </w:r>
          </w:p>
        </w:tc>
        <w:tc>
          <w:tcPr>
            <w:tcW w:w="2126" w:type="dxa"/>
            <w:shd w:val="clear" w:color="auto" w:fill="auto"/>
            <w:vAlign w:val="center"/>
          </w:tcPr>
          <w:p w14:paraId="7F5E210B" w14:textId="44890EE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5926B062" w14:textId="590E9B6C"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1,17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1E653DE8" w14:textId="77777777" w:rsidTr="00FA7131">
        <w:trPr>
          <w:trHeight w:val="20"/>
        </w:trPr>
        <w:tc>
          <w:tcPr>
            <w:tcW w:w="1555" w:type="dxa"/>
            <w:shd w:val="clear" w:color="auto" w:fill="auto"/>
            <w:vAlign w:val="center"/>
          </w:tcPr>
          <w:p w14:paraId="6B4B6ACE" w14:textId="071E6240"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5</w:t>
            </w:r>
          </w:p>
        </w:tc>
        <w:tc>
          <w:tcPr>
            <w:tcW w:w="3118" w:type="dxa"/>
            <w:shd w:val="clear" w:color="auto" w:fill="auto"/>
            <w:vAlign w:val="center"/>
          </w:tcPr>
          <w:p w14:paraId="474D531A" w14:textId="20C9C0B1"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7C79E66E" w14:textId="76F21A24"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6B8A0FEE" w14:textId="40E1E11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100/1.51</w:t>
            </w:r>
          </w:p>
        </w:tc>
        <w:tc>
          <w:tcPr>
            <w:tcW w:w="2126" w:type="dxa"/>
            <w:shd w:val="clear" w:color="auto" w:fill="auto"/>
            <w:vAlign w:val="center"/>
          </w:tcPr>
          <w:p w14:paraId="2A9214F9" w14:textId="3485460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413B6382" w14:textId="77DCABD2"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1A8DF47" w14:textId="77777777" w:rsidTr="00FA7131">
        <w:trPr>
          <w:trHeight w:val="20"/>
        </w:trPr>
        <w:tc>
          <w:tcPr>
            <w:tcW w:w="1555" w:type="dxa"/>
            <w:shd w:val="clear" w:color="auto" w:fill="auto"/>
            <w:vAlign w:val="center"/>
          </w:tcPr>
          <w:p w14:paraId="2D04B24B" w14:textId="0D051C88"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6</w:t>
            </w:r>
          </w:p>
        </w:tc>
        <w:tc>
          <w:tcPr>
            <w:tcW w:w="3118" w:type="dxa"/>
            <w:shd w:val="clear" w:color="auto" w:fill="auto"/>
            <w:vAlign w:val="center"/>
          </w:tcPr>
          <w:p w14:paraId="2838A5E3" w14:textId="2E39DE4D"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2040C99D" w14:textId="7D11EE0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70833ED5" w14:textId="33E4D23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301/1.12</w:t>
            </w:r>
          </w:p>
        </w:tc>
        <w:tc>
          <w:tcPr>
            <w:tcW w:w="2126" w:type="dxa"/>
            <w:shd w:val="clear" w:color="auto" w:fill="auto"/>
            <w:vAlign w:val="center"/>
          </w:tcPr>
          <w:p w14:paraId="760E776C" w14:textId="6C615BD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240868CA" w14:textId="6E0C914E"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2,59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BCBD978" w14:textId="77777777" w:rsidTr="00FA7131">
        <w:trPr>
          <w:trHeight w:val="20"/>
        </w:trPr>
        <w:tc>
          <w:tcPr>
            <w:tcW w:w="1555" w:type="dxa"/>
            <w:shd w:val="clear" w:color="auto" w:fill="auto"/>
            <w:vAlign w:val="center"/>
          </w:tcPr>
          <w:p w14:paraId="768A9516" w14:textId="099AD96A"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7</w:t>
            </w:r>
          </w:p>
        </w:tc>
        <w:tc>
          <w:tcPr>
            <w:tcW w:w="3118" w:type="dxa"/>
            <w:shd w:val="clear" w:color="auto" w:fill="auto"/>
            <w:vAlign w:val="center"/>
          </w:tcPr>
          <w:p w14:paraId="3D865538" w14:textId="78C2E44B"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6580124B" w14:textId="67BD0F5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7D4AB5FD" w14:textId="5B02BE2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100/1.13</w:t>
            </w:r>
          </w:p>
        </w:tc>
        <w:tc>
          <w:tcPr>
            <w:tcW w:w="2126" w:type="dxa"/>
            <w:shd w:val="clear" w:color="auto" w:fill="auto"/>
            <w:vAlign w:val="center"/>
          </w:tcPr>
          <w:p w14:paraId="36349695" w14:textId="1345721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1A81ACB8" w14:textId="67CC6275"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0,35 га</w:t>
            </w:r>
            <w:r w:rsidRPr="008A29CD">
              <w:rPr>
                <w:rFonts w:ascii="Times New Roman" w:eastAsia="Times New Roman" w:hAnsi="Times New Roman" w:cs="Times New Roman"/>
                <w:color w:val="000000"/>
                <w:sz w:val="28"/>
                <w:szCs w:val="28"/>
                <w:lang w:eastAsia="ru-RU"/>
              </w:rPr>
              <w:br/>
            </w:r>
            <w:r w:rsidR="00F769AD" w:rsidRPr="003468B4">
              <w:rPr>
                <w:rFonts w:ascii="Times New Roman" w:eastAsia="Times New Roman" w:hAnsi="Times New Roman" w:cs="Times New Roman"/>
                <w:color w:val="000000"/>
                <w:sz w:val="28"/>
                <w:szCs w:val="28"/>
                <w:lang w:eastAsia="ru-RU"/>
              </w:rPr>
              <w:t>иной вид открытых территорий со специализированным набором услуг в области культуры и отдыха</w:t>
            </w:r>
            <w:r w:rsidR="00F769AD" w:rsidRPr="003468B4">
              <w:rPr>
                <w:rFonts w:ascii="Times New Roman" w:eastAsia="Times New Roman" w:hAnsi="Times New Roman" w:cs="Times New Roman"/>
                <w:color w:val="000000"/>
                <w:sz w:val="28"/>
                <w:szCs w:val="28"/>
                <w:lang w:eastAsia="ru-RU"/>
              </w:rPr>
              <w:br/>
            </w:r>
            <w:r w:rsidR="00F769AD" w:rsidRPr="00F769AD">
              <w:rPr>
                <w:rFonts w:ascii="Times New Roman" w:eastAsia="Times New Roman" w:hAnsi="Times New Roman" w:cs="Times New Roman"/>
                <w:color w:val="000000"/>
                <w:sz w:val="28"/>
                <w:szCs w:val="28"/>
                <w:lang w:eastAsia="ru-RU"/>
              </w:rPr>
              <w:t>(</w:t>
            </w:r>
            <w:r w:rsidRPr="008A29CD">
              <w:rPr>
                <w:rFonts w:ascii="Times New Roman" w:eastAsia="Times New Roman" w:hAnsi="Times New Roman" w:cs="Times New Roman"/>
                <w:color w:val="000000"/>
                <w:sz w:val="28"/>
                <w:szCs w:val="28"/>
                <w:lang w:eastAsia="ru-RU"/>
              </w:rPr>
              <w:t>бульвар</w:t>
            </w:r>
            <w:r w:rsidR="00F769AD" w:rsidRPr="00F769AD">
              <w:rPr>
                <w:rFonts w:ascii="Times New Roman" w:eastAsia="Times New Roman" w:hAnsi="Times New Roman" w:cs="Times New Roman"/>
                <w:color w:val="000000"/>
                <w:sz w:val="28"/>
                <w:szCs w:val="28"/>
                <w:lang w:eastAsia="ru-RU"/>
              </w:rPr>
              <w:t>)</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E36D22A" w14:textId="77777777" w:rsidTr="00FA7131">
        <w:trPr>
          <w:trHeight w:val="20"/>
        </w:trPr>
        <w:tc>
          <w:tcPr>
            <w:tcW w:w="1555" w:type="dxa"/>
            <w:shd w:val="clear" w:color="auto" w:fill="auto"/>
            <w:vAlign w:val="center"/>
          </w:tcPr>
          <w:p w14:paraId="5662CD80" w14:textId="726AA911"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8</w:t>
            </w:r>
          </w:p>
        </w:tc>
        <w:tc>
          <w:tcPr>
            <w:tcW w:w="3118" w:type="dxa"/>
            <w:shd w:val="clear" w:color="auto" w:fill="auto"/>
            <w:vAlign w:val="center"/>
          </w:tcPr>
          <w:p w14:paraId="2772798C" w14:textId="6AD11675"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6DADC5BA" w14:textId="72576B0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3E87508E" w14:textId="1EB2EF4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100/1.50</w:t>
            </w:r>
          </w:p>
        </w:tc>
        <w:tc>
          <w:tcPr>
            <w:tcW w:w="2126" w:type="dxa"/>
            <w:shd w:val="clear" w:color="auto" w:fill="auto"/>
            <w:vAlign w:val="center"/>
          </w:tcPr>
          <w:p w14:paraId="682A2549" w14:textId="51931026"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33E54939" w14:textId="11DF5DF8"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6E354FB1" w14:textId="77777777" w:rsidTr="00FA7131">
        <w:trPr>
          <w:trHeight w:val="20"/>
        </w:trPr>
        <w:tc>
          <w:tcPr>
            <w:tcW w:w="1555" w:type="dxa"/>
            <w:shd w:val="clear" w:color="auto" w:fill="auto"/>
            <w:vAlign w:val="center"/>
          </w:tcPr>
          <w:p w14:paraId="182999E2" w14:textId="33ABBD78"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9</w:t>
            </w:r>
          </w:p>
        </w:tc>
        <w:tc>
          <w:tcPr>
            <w:tcW w:w="3118" w:type="dxa"/>
            <w:shd w:val="clear" w:color="auto" w:fill="auto"/>
            <w:vAlign w:val="center"/>
          </w:tcPr>
          <w:p w14:paraId="0F013A10" w14:textId="387E2509"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3D1D2BD0" w14:textId="5A5FA41B"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2326A6A7" w14:textId="222797D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100/1.14</w:t>
            </w:r>
          </w:p>
        </w:tc>
        <w:tc>
          <w:tcPr>
            <w:tcW w:w="2126" w:type="dxa"/>
            <w:shd w:val="clear" w:color="auto" w:fill="auto"/>
            <w:vAlign w:val="center"/>
          </w:tcPr>
          <w:p w14:paraId="1CD41136" w14:textId="63F912DB"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0EA51578" w14:textId="65555025"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3,14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141D2F2D" w14:textId="77777777" w:rsidTr="00FA7131">
        <w:trPr>
          <w:trHeight w:val="20"/>
        </w:trPr>
        <w:tc>
          <w:tcPr>
            <w:tcW w:w="1555" w:type="dxa"/>
            <w:shd w:val="clear" w:color="auto" w:fill="auto"/>
            <w:vAlign w:val="center"/>
          </w:tcPr>
          <w:p w14:paraId="0E3F34DC" w14:textId="7A3F1A0E"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10</w:t>
            </w:r>
          </w:p>
        </w:tc>
        <w:tc>
          <w:tcPr>
            <w:tcW w:w="3118" w:type="dxa"/>
            <w:shd w:val="clear" w:color="auto" w:fill="auto"/>
            <w:vAlign w:val="center"/>
          </w:tcPr>
          <w:p w14:paraId="29DBA3A1" w14:textId="6B7372ED"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shd w:val="clear" w:color="auto" w:fill="auto"/>
            <w:vAlign w:val="center"/>
          </w:tcPr>
          <w:p w14:paraId="6A212ACE" w14:textId="470CCEFB"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shd w:val="clear" w:color="auto" w:fill="auto"/>
            <w:vAlign w:val="center"/>
          </w:tcPr>
          <w:p w14:paraId="15742071" w14:textId="516D47C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100/1.19</w:t>
            </w:r>
          </w:p>
        </w:tc>
        <w:tc>
          <w:tcPr>
            <w:tcW w:w="2126" w:type="dxa"/>
            <w:shd w:val="clear" w:color="auto" w:fill="auto"/>
            <w:vAlign w:val="center"/>
          </w:tcPr>
          <w:p w14:paraId="230D4F57" w14:textId="686779E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shd w:val="clear" w:color="auto" w:fill="auto"/>
            <w:vAlign w:val="center"/>
          </w:tcPr>
          <w:p w14:paraId="50A99099" w14:textId="0CC5D940"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0,2 га</w:t>
            </w:r>
            <w:r w:rsidRPr="008A29CD">
              <w:rPr>
                <w:rFonts w:ascii="Times New Roman" w:eastAsia="Times New Roman" w:hAnsi="Times New Roman" w:cs="Times New Roman"/>
                <w:color w:val="000000"/>
                <w:sz w:val="28"/>
                <w:szCs w:val="28"/>
                <w:lang w:eastAsia="ru-RU"/>
              </w:rPr>
              <w:br/>
            </w:r>
            <w:r w:rsidR="00F769AD" w:rsidRPr="003468B4">
              <w:rPr>
                <w:rFonts w:ascii="Times New Roman" w:eastAsia="Times New Roman" w:hAnsi="Times New Roman" w:cs="Times New Roman"/>
                <w:color w:val="000000"/>
                <w:sz w:val="28"/>
                <w:szCs w:val="28"/>
                <w:lang w:eastAsia="ru-RU"/>
              </w:rPr>
              <w:t xml:space="preserve">иной вид открытых территорий со специализированным набором услуг в области культуры и </w:t>
            </w:r>
            <w:r w:rsidR="00F769AD" w:rsidRPr="003468B4">
              <w:rPr>
                <w:rFonts w:ascii="Times New Roman" w:eastAsia="Times New Roman" w:hAnsi="Times New Roman" w:cs="Times New Roman"/>
                <w:color w:val="000000"/>
                <w:sz w:val="28"/>
                <w:szCs w:val="28"/>
                <w:lang w:eastAsia="ru-RU"/>
              </w:rPr>
              <w:lastRenderedPageBreak/>
              <w:t>отдыха</w:t>
            </w:r>
            <w:r w:rsidR="00F769AD" w:rsidRPr="003468B4">
              <w:rPr>
                <w:rFonts w:ascii="Times New Roman" w:eastAsia="Times New Roman" w:hAnsi="Times New Roman" w:cs="Times New Roman"/>
                <w:color w:val="000000"/>
                <w:sz w:val="28"/>
                <w:szCs w:val="28"/>
                <w:lang w:eastAsia="ru-RU"/>
              </w:rPr>
              <w:br/>
            </w:r>
            <w:r w:rsidR="00F769AD" w:rsidRPr="00F769AD">
              <w:rPr>
                <w:rFonts w:ascii="Times New Roman" w:eastAsia="Times New Roman" w:hAnsi="Times New Roman" w:cs="Times New Roman"/>
                <w:color w:val="000000"/>
                <w:sz w:val="28"/>
                <w:szCs w:val="28"/>
                <w:lang w:eastAsia="ru-RU"/>
              </w:rPr>
              <w:t>(</w:t>
            </w:r>
            <w:r w:rsidR="00F769AD" w:rsidRPr="008A29CD">
              <w:rPr>
                <w:rFonts w:ascii="Times New Roman" w:eastAsia="Times New Roman" w:hAnsi="Times New Roman" w:cs="Times New Roman"/>
                <w:color w:val="000000"/>
                <w:sz w:val="28"/>
                <w:szCs w:val="28"/>
                <w:lang w:eastAsia="ru-RU"/>
              </w:rPr>
              <w:t>бульвар</w:t>
            </w:r>
            <w:r w:rsidR="00F769AD" w:rsidRPr="00F769AD">
              <w:rPr>
                <w:rFonts w:ascii="Times New Roman" w:eastAsia="Times New Roman" w:hAnsi="Times New Roman" w:cs="Times New Roman"/>
                <w:color w:val="000000"/>
                <w:sz w:val="28"/>
                <w:szCs w:val="28"/>
                <w:lang w:eastAsia="ru-RU"/>
              </w:rPr>
              <w:t>)</w:t>
            </w:r>
            <w:r w:rsidR="00F769AD" w:rsidRPr="008A29CD">
              <w:rPr>
                <w:rFonts w:ascii="Times New Roman" w:eastAsia="Times New Roman" w:hAnsi="Times New Roman" w:cs="Times New Roman"/>
                <w:color w:val="000000"/>
                <w:sz w:val="28"/>
                <w:szCs w:val="28"/>
                <w:lang w:eastAsia="ru-RU"/>
              </w:rPr>
              <w:br/>
            </w:r>
            <w:r w:rsidRPr="008A29CD">
              <w:rPr>
                <w:rFonts w:ascii="Times New Roman" w:eastAsia="Times New Roman" w:hAnsi="Times New Roman" w:cs="Times New Roman"/>
                <w:color w:val="000000"/>
                <w:sz w:val="28"/>
                <w:szCs w:val="28"/>
                <w:lang w:eastAsia="ru-RU"/>
              </w:rPr>
              <w:t>круглогодичный</w:t>
            </w:r>
          </w:p>
        </w:tc>
      </w:tr>
      <w:tr w:rsidR="004F7E72" w:rsidRPr="008A29CD" w14:paraId="6E4F5142"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31A6EBA" w14:textId="2DD4180A"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816D3D3" w14:textId="7852B6C3"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C92209" w14:textId="183A601C"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2BB20D" w14:textId="1285E306"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85A5D15" w14:textId="3563104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3DB1EFF5" w14:textId="34746F5A"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4DCD2E94"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3ED4736" w14:textId="444351C7"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0D1D4BB" w14:textId="501A3DDE"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DAFC5A" w14:textId="19C44B16"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0FCA42" w14:textId="1A8151E1"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CF1D58" w14:textId="6E2ED1C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34A58ADE" w14:textId="153252C7"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428A9A0A"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380CBFD" w14:textId="491A6D0D"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F1E9C27" w14:textId="43B47B3D"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594595" w14:textId="7DE89AD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CF2E90" w14:textId="5F8A09F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39FE17" w14:textId="4DAD485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3DD57F8A" w14:textId="0BBCCB89"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3,16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33BC6236"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A44415B" w14:textId="54647A51"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78C2417" w14:textId="7224DEA5"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514CA4" w14:textId="0B7E47D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F5F198" w14:textId="0697E71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4208AB" w14:textId="0C89363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6D5367A7" w14:textId="06F1EC85"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1466A915"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D1084DC" w14:textId="1C057519"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5E48E" w14:textId="73504CF0"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BDE065D" w14:textId="6AA48CB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A6CB0A" w14:textId="45B760A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C833C0" w14:textId="270409D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4775FC8E" w14:textId="60FB2E49"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3,08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FD3DCCE"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17147C5" w14:textId="45CA9542"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1DB32CC" w14:textId="67A244A5"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389AF8" w14:textId="57306514"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9DF449" w14:textId="76A282C2"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B16657" w14:textId="537F4C2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29AFFEEF" w14:textId="559961C9"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1,98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95D60BA"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DCABDB3" w14:textId="4C567963"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5DC6753" w14:textId="2FE57995"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74B930" w14:textId="1176073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F13EB5" w14:textId="7800C59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FF582F" w14:textId="50AA0E0C"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2E6BFEA" w14:textId="26E9BF7F"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3,85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3B5845A4"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E54AEEB" w14:textId="2C62DEB0"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1C71DD9" w14:textId="50722B1B"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D0FBAE" w14:textId="46EC899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5400A1" w14:textId="7B675D7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A8DFBB" w14:textId="47788DF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689BC819" w14:textId="76EC304C"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5,09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2F11E2EC"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4748742" w14:textId="0C61AC60"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19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575D148" w14:textId="1F34548D"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3EA9CFC" w14:textId="359C769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A95439D" w14:textId="4E7E891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4FD697" w14:textId="675E62C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40E86906" w14:textId="2B00D000"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3,82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5DD97F8"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C3B461C" w14:textId="13FC70D3"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8FD79DC" w14:textId="6449CE63"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38D705" w14:textId="7E7F9F5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9DBC73" w14:textId="0111356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8535542" w14:textId="0C3ABE6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4FFA7169" w14:textId="44A77DA4"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3,82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6BCFFB4"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BB83CB7" w14:textId="09752729"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5FE1731" w14:textId="54EEC833"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CC7D0E" w14:textId="6783338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E65C26" w14:textId="2F5D9F0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6A0463" w14:textId="35ABDF7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2036F0B4" w14:textId="1DA78F20"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3,55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030ECA40"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BAAA62F" w14:textId="419AB75D"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CB63469" w14:textId="3A258190"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058A18" w14:textId="4BE8429C"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8F8E90" w14:textId="28503796"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100/1.24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E5D0DF7" w14:textId="287131F6"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2EDACE6" w14:textId="3D1549D9"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0,3 га</w:t>
            </w:r>
            <w:r w:rsidRPr="008A29CD">
              <w:rPr>
                <w:rFonts w:ascii="Times New Roman" w:eastAsia="Times New Roman" w:hAnsi="Times New Roman" w:cs="Times New Roman"/>
                <w:color w:val="000000"/>
                <w:sz w:val="28"/>
                <w:szCs w:val="28"/>
                <w:lang w:eastAsia="ru-RU"/>
              </w:rPr>
              <w:br/>
            </w:r>
            <w:r w:rsidR="00F769AD" w:rsidRPr="003468B4">
              <w:rPr>
                <w:rFonts w:ascii="Times New Roman" w:eastAsia="Times New Roman" w:hAnsi="Times New Roman" w:cs="Times New Roman"/>
                <w:color w:val="000000"/>
                <w:sz w:val="28"/>
                <w:szCs w:val="28"/>
                <w:lang w:eastAsia="ru-RU"/>
              </w:rPr>
              <w:t>иной вид открытых территорий со специализированным набором услуг в области культуры и отдыха</w:t>
            </w:r>
            <w:r w:rsidR="00F769AD" w:rsidRPr="003468B4">
              <w:rPr>
                <w:rFonts w:ascii="Times New Roman" w:eastAsia="Times New Roman" w:hAnsi="Times New Roman" w:cs="Times New Roman"/>
                <w:color w:val="000000"/>
                <w:sz w:val="28"/>
                <w:szCs w:val="28"/>
                <w:lang w:eastAsia="ru-RU"/>
              </w:rPr>
              <w:br/>
            </w:r>
            <w:r w:rsidR="00F769AD" w:rsidRPr="00F769AD">
              <w:rPr>
                <w:rFonts w:ascii="Times New Roman" w:eastAsia="Times New Roman" w:hAnsi="Times New Roman" w:cs="Times New Roman"/>
                <w:color w:val="000000"/>
                <w:sz w:val="28"/>
                <w:szCs w:val="28"/>
                <w:lang w:eastAsia="ru-RU"/>
              </w:rPr>
              <w:lastRenderedPageBreak/>
              <w:t>(</w:t>
            </w:r>
            <w:r w:rsidR="00F769AD" w:rsidRPr="008A29CD">
              <w:rPr>
                <w:rFonts w:ascii="Times New Roman" w:eastAsia="Times New Roman" w:hAnsi="Times New Roman" w:cs="Times New Roman"/>
                <w:color w:val="000000"/>
                <w:sz w:val="28"/>
                <w:szCs w:val="28"/>
                <w:lang w:eastAsia="ru-RU"/>
              </w:rPr>
              <w:t>бульвар</w:t>
            </w:r>
            <w:r w:rsidR="00F769AD" w:rsidRPr="00F769AD">
              <w:rPr>
                <w:rFonts w:ascii="Times New Roman" w:eastAsia="Times New Roman" w:hAnsi="Times New Roman" w:cs="Times New Roman"/>
                <w:color w:val="000000"/>
                <w:sz w:val="28"/>
                <w:szCs w:val="28"/>
                <w:lang w:eastAsia="ru-RU"/>
              </w:rPr>
              <w:t>)</w:t>
            </w:r>
            <w:r w:rsidR="00F769AD" w:rsidRPr="008A29CD">
              <w:rPr>
                <w:rFonts w:ascii="Times New Roman" w:eastAsia="Times New Roman" w:hAnsi="Times New Roman" w:cs="Times New Roman"/>
                <w:color w:val="000000"/>
                <w:sz w:val="28"/>
                <w:szCs w:val="28"/>
                <w:lang w:eastAsia="ru-RU"/>
              </w:rPr>
              <w:br/>
            </w:r>
            <w:r w:rsidRPr="008A29CD">
              <w:rPr>
                <w:rFonts w:ascii="Times New Roman" w:eastAsia="Times New Roman" w:hAnsi="Times New Roman" w:cs="Times New Roman"/>
                <w:color w:val="000000"/>
                <w:sz w:val="28"/>
                <w:szCs w:val="28"/>
                <w:lang w:eastAsia="ru-RU"/>
              </w:rPr>
              <w:t>круглогодичный</w:t>
            </w:r>
          </w:p>
        </w:tc>
      </w:tr>
      <w:tr w:rsidR="004F7E72" w:rsidRPr="008A29CD" w14:paraId="2D591934"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971B2CB" w14:textId="539B49DB"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9E502C5" w14:textId="789260C6"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A8150F" w14:textId="22977D7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3CC3F4" w14:textId="28B45F7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3649DF" w14:textId="2ABE7AD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73BCCEDE" w14:textId="687C8A69"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2,93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0448B22"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E28B1C9" w14:textId="20332EB7"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A395A51" w14:textId="28034631"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4A9749" w14:textId="20A87C3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9ABEC3" w14:textId="7AB1856B"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950041" w14:textId="0758525C"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F37870B" w14:textId="535C78F7"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0,3 га</w:t>
            </w:r>
            <w:r w:rsidRPr="008A29CD">
              <w:rPr>
                <w:rFonts w:ascii="Times New Roman" w:eastAsia="Times New Roman" w:hAnsi="Times New Roman" w:cs="Times New Roman"/>
                <w:color w:val="000000"/>
                <w:sz w:val="28"/>
                <w:szCs w:val="28"/>
                <w:lang w:eastAsia="ru-RU"/>
              </w:rPr>
              <w:br/>
            </w:r>
            <w:r w:rsidR="00F769AD" w:rsidRPr="003468B4">
              <w:rPr>
                <w:rFonts w:ascii="Times New Roman" w:eastAsia="Times New Roman" w:hAnsi="Times New Roman" w:cs="Times New Roman"/>
                <w:color w:val="000000"/>
                <w:sz w:val="28"/>
                <w:szCs w:val="28"/>
                <w:lang w:eastAsia="ru-RU"/>
              </w:rPr>
              <w:t>иной вид открытых территорий со специализированным набором услуг в области культуры и отдыха</w:t>
            </w:r>
            <w:r w:rsidR="00F769AD" w:rsidRPr="003468B4">
              <w:rPr>
                <w:rFonts w:ascii="Times New Roman" w:eastAsia="Times New Roman" w:hAnsi="Times New Roman" w:cs="Times New Roman"/>
                <w:color w:val="000000"/>
                <w:sz w:val="28"/>
                <w:szCs w:val="28"/>
                <w:lang w:eastAsia="ru-RU"/>
              </w:rPr>
              <w:br/>
            </w:r>
            <w:r w:rsidR="00F769AD" w:rsidRPr="00F769AD">
              <w:rPr>
                <w:rFonts w:ascii="Times New Roman" w:eastAsia="Times New Roman" w:hAnsi="Times New Roman" w:cs="Times New Roman"/>
                <w:color w:val="000000"/>
                <w:sz w:val="28"/>
                <w:szCs w:val="28"/>
                <w:lang w:eastAsia="ru-RU"/>
              </w:rPr>
              <w:t>(</w:t>
            </w:r>
            <w:r w:rsidR="00F769AD" w:rsidRPr="008A29CD">
              <w:rPr>
                <w:rFonts w:ascii="Times New Roman" w:eastAsia="Times New Roman" w:hAnsi="Times New Roman" w:cs="Times New Roman"/>
                <w:color w:val="000000"/>
                <w:sz w:val="28"/>
                <w:szCs w:val="28"/>
                <w:lang w:eastAsia="ru-RU"/>
              </w:rPr>
              <w:t>бульвар</w:t>
            </w:r>
            <w:r w:rsidR="00F769AD" w:rsidRPr="00F769AD">
              <w:rPr>
                <w:rFonts w:ascii="Times New Roman" w:eastAsia="Times New Roman" w:hAnsi="Times New Roman" w:cs="Times New Roman"/>
                <w:color w:val="000000"/>
                <w:sz w:val="28"/>
                <w:szCs w:val="28"/>
                <w:lang w:eastAsia="ru-RU"/>
              </w:rPr>
              <w:t>)</w:t>
            </w:r>
            <w:r w:rsidR="00F769AD" w:rsidRPr="008A29CD">
              <w:rPr>
                <w:rFonts w:ascii="Times New Roman" w:eastAsia="Times New Roman" w:hAnsi="Times New Roman" w:cs="Times New Roman"/>
                <w:color w:val="000000"/>
                <w:sz w:val="28"/>
                <w:szCs w:val="28"/>
                <w:lang w:eastAsia="ru-RU"/>
              </w:rPr>
              <w:br/>
            </w:r>
            <w:r w:rsidRPr="008A29CD">
              <w:rPr>
                <w:rFonts w:ascii="Times New Roman" w:eastAsia="Times New Roman" w:hAnsi="Times New Roman" w:cs="Times New Roman"/>
                <w:color w:val="000000"/>
                <w:sz w:val="28"/>
                <w:szCs w:val="28"/>
                <w:lang w:eastAsia="ru-RU"/>
              </w:rPr>
              <w:t>круглогодичный</w:t>
            </w:r>
          </w:p>
        </w:tc>
      </w:tr>
      <w:tr w:rsidR="004F7E72" w:rsidRPr="008A29CD" w14:paraId="2472D48B"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9A84E6" w14:textId="650DF0F4"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2E9349D" w14:textId="4F3A9116"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942256" w14:textId="14DCD63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8F5F2AB" w14:textId="7712613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E6B5126" w14:textId="1728F432"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7615267F" w14:textId="192CDB0A"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4,22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39D25B1"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4509C74" w14:textId="10A6CDEF"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38F04AE" w14:textId="50EC26C4"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B34853" w14:textId="0E98166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EA6C13" w14:textId="7BA0482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440D929" w14:textId="4EFCFF1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76D7E5F0" w14:textId="5AD33088"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4,06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82BC888"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EBBDABB" w14:textId="45AF97A0"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7C31333" w14:textId="7030F5CA"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C44825" w14:textId="2152287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2108B42" w14:textId="67E72E3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BB3851" w14:textId="2AE54E7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2C6C775C" w14:textId="3A0044E9"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62277BF6"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2B8E785" w14:textId="5B3B8467"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A969230" w14:textId="085D3CDB"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73101B" w14:textId="7BF451B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3DBF63" w14:textId="66EF76C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E4223D" w14:textId="0BAC8B0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C025FF1" w14:textId="755E8A78"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1,22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43B42FE"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FCB7D49" w14:textId="785E3A64"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29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C922918" w14:textId="761040C5"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E3F53CF" w14:textId="6891BAC1"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7F2117" w14:textId="39B65B4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25309E" w14:textId="23D777A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33C6FF41" w14:textId="1C14F2A5"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317300C"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085F712" w14:textId="6C522E08"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E643D7D" w14:textId="17BA4D24"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97B6FA" w14:textId="612E11C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5539B78" w14:textId="3F6CE5D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800DCD" w14:textId="4FBB690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429E6F0D" w14:textId="63B973FB"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0,73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64F4A2A9"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F8E4606" w14:textId="3AD64067"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0211871" w14:textId="7F9D462E"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0B36CBD" w14:textId="4F9A5F9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5F3F49" w14:textId="705176D2"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70BCF4E" w14:textId="0048502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0B1CA50D" w14:textId="71369C96"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2,19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3D87AAF9"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8111D6A" w14:textId="417FF21A"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3A23430" w14:textId="51399CFE"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B8F69E" w14:textId="2A48A2C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D9FBCB" w14:textId="3F99725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9D5FE7" w14:textId="7CC4BA2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037513DD" w14:textId="2226C470"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157F84A"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8B6FA4F" w14:textId="2356BF2B"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EAD7919" w14:textId="010744EA"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0B8A1A" w14:textId="0EEB851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BDCF00" w14:textId="7C5CE8F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BB1EC0" w14:textId="13633B5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E976704" w14:textId="60E95459"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1,3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2E435C7"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6DD280A" w14:textId="67380761"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D55FCE4" w14:textId="5CE52E0B"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D3C14B" w14:textId="5F2441D2"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AB4DDC" w14:textId="0CFE0FB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D6D52E" w14:textId="09ADFE6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3EBCFA89" w14:textId="73059938"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1,91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45C266E1"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7F01598" w14:textId="0D58F2FD"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0793D44" w14:textId="36C8C53A"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301367" w14:textId="4F4322B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6504A6" w14:textId="5D981F8C"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100/1.38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7030EB" w14:textId="2FFF1FD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66116E54" w14:textId="6976519A"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E694234"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DF1A1D3" w14:textId="18750908"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9D9FE8F" w14:textId="64B3B032"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0784CC" w14:textId="5C7B6021"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7E5F92" w14:textId="0423B66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100/1.47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255F98" w14:textId="6919037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7DD13849" w14:textId="7FA64CE8"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2,49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11307746"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71D9E22" w14:textId="0BC553E4"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6483EA5" w14:textId="46AC81E1"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97ED92" w14:textId="62FF71F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81EBA2" w14:textId="7CC34F9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101/1.9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396769" w14:textId="6BD24028"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4F4124E0" w14:textId="7BF41DC3"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0,91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16C79C7A"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B5C805D" w14:textId="06B63961"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6B531A5" w14:textId="6C2B7A89"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3E7A2F" w14:textId="5B08C5D1"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E21EA4" w14:textId="7A99BA1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BE2A94" w14:textId="7684018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12746807" w14:textId="413B92DA"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1B037726"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2CAB630" w14:textId="380480D7"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39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5BBF5F4" w14:textId="5B3BB115"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D7530F" w14:textId="1C05482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9A2086" w14:textId="11ACB0C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DE5F63" w14:textId="2906317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29FE4756" w14:textId="6DA34E2E"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1,98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28300E0"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EFEBC87" w14:textId="223C023E"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D936B13" w14:textId="3CD0B79A"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B7F7E42" w14:textId="2E2056E1"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1B9952" w14:textId="29B1B79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301/1.21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ED5B57B" w14:textId="21DD5BD3"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77A00F97" w14:textId="44186F11"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3,47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477D7418"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8BB8DE0" w14:textId="222DB5CB"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E3EA9B0" w14:textId="0C500659"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w:t>
            </w:r>
            <w:r w:rsidR="005206B3" w:rsidRPr="008669CE">
              <w:rPr>
                <w:rFonts w:ascii="Times New Roman" w:eastAsia="Times New Roman" w:hAnsi="Times New Roman" w:cs="Times New Roman"/>
                <w:color w:val="000000"/>
                <w:sz w:val="28"/>
                <w:szCs w:val="28"/>
                <w:lang w:eastAsia="ru-RU"/>
              </w:rPr>
              <w:t>жилого микрорайона</w:t>
            </w:r>
            <w:r w:rsidRPr="008669CE">
              <w:rPr>
                <w:rFonts w:ascii="Times New Roman" w:eastAsia="Times New Roman" w:hAnsi="Times New Roman" w:cs="Times New Roman"/>
                <w:color w:val="000000"/>
                <w:sz w:val="28"/>
                <w:szCs w:val="28"/>
                <w:lang w:eastAsia="ru-RU"/>
              </w:rPr>
              <w:t>) (Сквер им. Н. Зеленова)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007A37" w14:textId="362E2F0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E5D4913" w14:textId="24CF3C2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100/1.61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94779" w14:textId="3D43230B"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23C7EA8A" w14:textId="53A44166"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22B5822E"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2DB8CE5" w14:textId="11E5D4FF"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lastRenderedPageBreak/>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BB8EE4E" w14:textId="12B1EB7C"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09AFA41" w14:textId="4EA3AA5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47F7A3D" w14:textId="77CBCC6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600/1.25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813BEC" w14:textId="606EBAE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DE48454" w14:textId="13061900"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1FA860C5"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84FD543" w14:textId="56530181"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9B527CF" w14:textId="6A6CCC64"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C4FA14" w14:textId="6AEA1A7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BAAEDB" w14:textId="3206A7B7"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600/1.20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4D2B604" w14:textId="445CF8D0"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729D829B" w14:textId="3DC21B87"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2,5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661E0BFD"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9952961" w14:textId="56CB3866"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A61307A" w14:textId="50EB567A"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D8D81AD" w14:textId="6F61718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B49D05" w14:textId="084DB891"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600/1.24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F8941E" w14:textId="28AE48DA"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025731CC" w14:textId="412D932F"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5862C8C1"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9BEE18C" w14:textId="4A8CE294"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ADF9346" w14:textId="654359A9"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21AEFD" w14:textId="63D38ED2"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42C91F" w14:textId="461AF3B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600/1.23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2A805B" w14:textId="1305979E"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678AF195" w14:textId="589648D6"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3900559A"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0BC75F8" w14:textId="7440CBF9"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9068D7A" w14:textId="5FB37ED5"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6E47C1" w14:textId="04159A0F"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C3870F" w14:textId="4BC3DB69"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600/1.22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8214362" w14:textId="33C51A32"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3F22E6E3" w14:textId="2B8ABBD8"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2,2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r w:rsidR="004F7E72" w:rsidRPr="008A29CD" w14:paraId="75DA55F9" w14:textId="77777777" w:rsidTr="00FA7131">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CE0C531" w14:textId="13C72B5E" w:rsidR="004F7E72" w:rsidRPr="008A29CD" w:rsidRDefault="001F6E38"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.3.2.</w:t>
            </w:r>
            <w:r w:rsidR="004F7E72" w:rsidRPr="008A29CD">
              <w:rPr>
                <w:rFonts w:ascii="Times New Roman" w:eastAsia="Times New Roman" w:hAnsi="Times New Roman" w:cs="Times New Roman"/>
                <w:color w:val="000000"/>
                <w:sz w:val="28"/>
                <w:szCs w:val="28"/>
                <w:lang w:eastAsia="ru-RU"/>
              </w:rPr>
              <w:t>47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5F9D73F" w14:textId="4EB2B753" w:rsidR="004F7E72" w:rsidRPr="008669CE"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669CE">
              <w:rPr>
                <w:rFonts w:ascii="Times New Roman" w:eastAsia="Times New Roman" w:hAnsi="Times New Roman" w:cs="Times New Roman"/>
                <w:color w:val="000000"/>
                <w:sz w:val="28"/>
                <w:szCs w:val="28"/>
                <w:lang w:eastAsia="ru-RU"/>
              </w:rPr>
              <w:t>Территория общего пользования (жилого микрорайона)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C35BAF" w14:textId="392FBF4C"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г. Нижнекамск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A13392" w14:textId="77CA9FC5"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600/1.21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C445091" w14:textId="33604E9D" w:rsidR="004F7E72" w:rsidRPr="008A29CD" w:rsidRDefault="004F7E72" w:rsidP="004F7E72">
            <w:pPr>
              <w:spacing w:after="0" w:line="240" w:lineRule="auto"/>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планируемый к размещению</w:t>
            </w:r>
          </w:p>
        </w:tc>
        <w:tc>
          <w:tcPr>
            <w:tcW w:w="2941" w:type="dxa"/>
            <w:tcBorders>
              <w:top w:val="single" w:sz="4" w:space="0" w:color="auto"/>
              <w:left w:val="single" w:sz="4" w:space="0" w:color="auto"/>
              <w:bottom w:val="single" w:sz="4" w:space="0" w:color="auto"/>
              <w:right w:val="single" w:sz="4" w:space="0" w:color="auto"/>
            </w:tcBorders>
            <w:shd w:val="clear" w:color="auto" w:fill="auto"/>
            <w:vAlign w:val="center"/>
          </w:tcPr>
          <w:p w14:paraId="53D38D23" w14:textId="10B4B53B" w:rsidR="004F7E72" w:rsidRPr="008A29CD" w:rsidRDefault="004F7E72" w:rsidP="004F7E72">
            <w:pPr>
              <w:spacing w:after="0"/>
              <w:jc w:val="center"/>
              <w:rPr>
                <w:rFonts w:ascii="Times New Roman" w:eastAsia="Times New Roman" w:hAnsi="Times New Roman" w:cs="Times New Roman"/>
                <w:color w:val="000000"/>
                <w:sz w:val="28"/>
                <w:szCs w:val="28"/>
                <w:lang w:eastAsia="ru-RU"/>
              </w:rPr>
            </w:pPr>
            <w:r w:rsidRPr="008A29CD">
              <w:rPr>
                <w:rFonts w:ascii="Times New Roman" w:eastAsia="Times New Roman" w:hAnsi="Times New Roman" w:cs="Times New Roman"/>
                <w:color w:val="000000"/>
                <w:sz w:val="28"/>
                <w:szCs w:val="28"/>
                <w:lang w:eastAsia="ru-RU"/>
              </w:rPr>
              <w:t>2,3 га</w:t>
            </w:r>
            <w:r w:rsidRPr="008A29CD">
              <w:rPr>
                <w:rFonts w:ascii="Times New Roman" w:eastAsia="Times New Roman" w:hAnsi="Times New Roman" w:cs="Times New Roman"/>
                <w:color w:val="000000"/>
                <w:sz w:val="28"/>
                <w:szCs w:val="28"/>
                <w:lang w:eastAsia="ru-RU"/>
              </w:rPr>
              <w:br/>
              <w:t>сквер</w:t>
            </w:r>
            <w:r w:rsidRPr="008A29CD">
              <w:rPr>
                <w:rFonts w:ascii="Times New Roman" w:eastAsia="Times New Roman" w:hAnsi="Times New Roman" w:cs="Times New Roman"/>
                <w:color w:val="000000"/>
                <w:sz w:val="28"/>
                <w:szCs w:val="28"/>
                <w:lang w:eastAsia="ru-RU"/>
              </w:rPr>
              <w:br/>
              <w:t>круглогодичный</w:t>
            </w:r>
          </w:p>
        </w:tc>
      </w:tr>
    </w:tbl>
    <w:p w14:paraId="6CAF5870" w14:textId="77777777" w:rsidR="00A0631E" w:rsidRPr="00E26EDE" w:rsidRDefault="00A0631E" w:rsidP="00216E60">
      <w:pPr>
        <w:spacing w:after="0" w:line="360" w:lineRule="auto"/>
        <w:jc w:val="both"/>
        <w:rPr>
          <w:rFonts w:ascii="Times New Roman" w:hAnsi="Times New Roman" w:cs="Times New Roman"/>
          <w:sz w:val="28"/>
          <w:szCs w:val="28"/>
        </w:rPr>
      </w:pPr>
    </w:p>
    <w:p w14:paraId="7E34C465" w14:textId="77777777" w:rsidR="00216E60" w:rsidRPr="008C2014" w:rsidRDefault="00216E60" w:rsidP="00216E60">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t>1</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w:t>
      </w:r>
    </w:p>
    <w:p w14:paraId="495F4297" w14:textId="77777777" w:rsidR="00216E60" w:rsidRPr="008C2014" w:rsidRDefault="00216E60" w:rsidP="00216E60">
      <w:pPr>
        <w:spacing w:after="0" w:line="240" w:lineRule="auto"/>
        <w:ind w:left="284" w:hanging="283"/>
        <w:jc w:val="both"/>
        <w:rPr>
          <w:rFonts w:ascii="Times New Roman" w:hAnsi="Times New Roman" w:cs="Times New Roman"/>
          <w:sz w:val="20"/>
          <w:szCs w:val="20"/>
        </w:rPr>
      </w:pPr>
      <w:r w:rsidRPr="008C2014">
        <w:rPr>
          <w:rFonts w:ascii="Times New Roman" w:hAnsi="Times New Roman" w:cs="Times New Roman"/>
          <w:sz w:val="20"/>
          <w:szCs w:val="20"/>
          <w:vertAlign w:val="superscript"/>
        </w:rPr>
        <w:lastRenderedPageBreak/>
        <w:t>2</w:t>
      </w:r>
      <w:r w:rsidRPr="008C2014">
        <w:rPr>
          <w:rFonts w:ascii="Times New Roman" w:hAnsi="Times New Roman" w:cs="Times New Roman"/>
          <w:sz w:val="20"/>
          <w:szCs w:val="20"/>
        </w:rPr>
        <w:t xml:space="preserve"> </w:t>
      </w:r>
      <w:r w:rsidRPr="008C2014">
        <w:rPr>
          <w:rFonts w:ascii="Times New Roman" w:hAnsi="Times New Roman" w:cs="Times New Roman"/>
          <w:sz w:val="20"/>
          <w:szCs w:val="20"/>
        </w:rPr>
        <w:tab/>
        <w:t xml:space="preserve">Характеристики объекта отражают минимальные нормативные показатели мощности, установленные для территории функциональной зоны в целом. Количество объектов определяется при реализации генерального плана. Для объектов местного значения, планируемых к реконструкции, указана дополнительная мощность к существующему объекту местного значения, определенная для увеличения вместимости объекта. Минимальные нормативные показатели мощности объектов подлежат уточнению в случае сокращения объемов жилищного строительства в функциональной зоне в соответствии с разрабатываемыми проектами планировки территории, изменениями нормативов градостроительного проектирования. Уточнение минимальных нормативных показателей мощности объектов также возможно в случае принятия решения органами государственной власти, органами местного самоуправления, иными главными распорядителями финансовых средств (по согласованию) о реконструкции существующих объектов (в том числе строительстве </w:t>
      </w:r>
      <w:proofErr w:type="spellStart"/>
      <w:r w:rsidRPr="008C2014">
        <w:rPr>
          <w:rFonts w:ascii="Times New Roman" w:hAnsi="Times New Roman" w:cs="Times New Roman"/>
          <w:sz w:val="20"/>
          <w:szCs w:val="20"/>
        </w:rPr>
        <w:t>пристроев</w:t>
      </w:r>
      <w:proofErr w:type="spellEnd"/>
      <w:r w:rsidRPr="008C2014">
        <w:rPr>
          <w:rFonts w:ascii="Times New Roman" w:hAnsi="Times New Roman" w:cs="Times New Roman"/>
          <w:sz w:val="20"/>
          <w:szCs w:val="20"/>
        </w:rPr>
        <w:t xml:space="preserve"> (дополнительных корпусов)) и (или) о строительстве новых объектов в границах тех функциональных зон, в отношении которых настоящим генеральным планом не предусмотрены соответствующие планируемые для размещения объекты (если их мощность и нормативные радиусы доступности обеспечивают потребность существующей и планируемой застройки). Соответствующие расчеты и обоснования возможности учета реконструируемых и (или) новых построенных объектов в границах иных функциональных зон указываются в составе проекта планировки территории.</w:t>
      </w:r>
    </w:p>
    <w:p w14:paraId="668A63E9" w14:textId="77777777" w:rsidR="00216E60" w:rsidRPr="008C2014" w:rsidRDefault="00216E60" w:rsidP="00216E60">
      <w:pPr>
        <w:spacing w:after="0" w:line="240" w:lineRule="auto"/>
        <w:ind w:left="284"/>
        <w:jc w:val="both"/>
        <w:rPr>
          <w:rFonts w:ascii="Times New Roman" w:hAnsi="Times New Roman" w:cs="Times New Roman"/>
          <w:sz w:val="20"/>
          <w:szCs w:val="20"/>
        </w:rPr>
      </w:pPr>
      <w:r w:rsidRPr="008C2014">
        <w:rPr>
          <w:rFonts w:ascii="Times New Roman" w:hAnsi="Times New Roman" w:cs="Times New Roman"/>
          <w:sz w:val="20"/>
          <w:szCs w:val="20"/>
        </w:rPr>
        <w:t>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разрабатываемого проекта планировки территории.</w:t>
      </w:r>
    </w:p>
    <w:p w14:paraId="6627BF4E" w14:textId="77777777" w:rsidR="00216E60" w:rsidRPr="008C2014" w:rsidRDefault="00216E60" w:rsidP="00216E60">
      <w:pPr>
        <w:spacing w:after="0" w:line="240" w:lineRule="auto"/>
        <w:jc w:val="both"/>
        <w:rPr>
          <w:rFonts w:ascii="Times New Roman" w:hAnsi="Times New Roman" w:cs="Times New Roman"/>
          <w:sz w:val="20"/>
          <w:szCs w:val="20"/>
        </w:rPr>
      </w:pPr>
    </w:p>
    <w:p w14:paraId="1DE2EF20" w14:textId="77777777" w:rsidR="00216E60" w:rsidRPr="00DF51E0" w:rsidRDefault="00216E60" w:rsidP="00216E60">
      <w:pPr>
        <w:spacing w:after="0" w:line="240" w:lineRule="auto"/>
        <w:jc w:val="both"/>
        <w:rPr>
          <w:rFonts w:ascii="Times New Roman" w:hAnsi="Times New Roman" w:cs="Times New Roman"/>
          <w:sz w:val="20"/>
          <w:szCs w:val="20"/>
        </w:rPr>
      </w:pPr>
      <w:r w:rsidRPr="00DF51E0">
        <w:rPr>
          <w:rFonts w:ascii="Times New Roman" w:hAnsi="Times New Roman" w:cs="Times New Roman"/>
          <w:sz w:val="20"/>
          <w:szCs w:val="20"/>
        </w:rPr>
        <w:t>Примечание:</w:t>
      </w:r>
    </w:p>
    <w:p w14:paraId="25FC65A9" w14:textId="77777777" w:rsidR="00216E60" w:rsidRPr="00DF51E0" w:rsidRDefault="00216E60" w:rsidP="00216E60">
      <w:pPr>
        <w:pStyle w:val="a0"/>
        <w:numPr>
          <w:ilvl w:val="0"/>
          <w:numId w:val="42"/>
        </w:numPr>
        <w:spacing w:after="0" w:line="240" w:lineRule="auto"/>
        <w:ind w:left="284" w:hanging="284"/>
        <w:jc w:val="both"/>
        <w:rPr>
          <w:rFonts w:ascii="Times New Roman" w:hAnsi="Times New Roman" w:cs="Times New Roman"/>
          <w:sz w:val="20"/>
          <w:szCs w:val="20"/>
        </w:rPr>
      </w:pPr>
      <w:r w:rsidRPr="00DF51E0">
        <w:rPr>
          <w:rFonts w:ascii="Times New Roman" w:hAnsi="Times New Roman" w:cs="Times New Roman"/>
          <w:sz w:val="20"/>
          <w:szCs w:val="20"/>
        </w:rPr>
        <w:t>Зоны с особыми условиями использования территорий для объектов местного значения в области физической культуры и массового спорта не устанавливаются.</w:t>
      </w:r>
    </w:p>
    <w:p w14:paraId="5515B980" w14:textId="77777777" w:rsidR="00FE0A3F" w:rsidRPr="00A64CE4" w:rsidRDefault="00FE0A3F" w:rsidP="00FC5F50">
      <w:pPr>
        <w:spacing w:line="360" w:lineRule="auto"/>
        <w:jc w:val="both"/>
        <w:rPr>
          <w:rFonts w:ascii="Times New Roman" w:hAnsi="Times New Roman" w:cs="Times New Roman"/>
          <w:sz w:val="28"/>
          <w:szCs w:val="28"/>
          <w:highlight w:val="yellow"/>
        </w:rPr>
      </w:pPr>
    </w:p>
    <w:p w14:paraId="15E69EFD" w14:textId="77777777" w:rsidR="006753BF" w:rsidRPr="00A64CE4" w:rsidRDefault="006753BF" w:rsidP="00FC5F50">
      <w:pPr>
        <w:spacing w:line="360" w:lineRule="auto"/>
        <w:jc w:val="both"/>
        <w:rPr>
          <w:rFonts w:ascii="Times New Roman" w:hAnsi="Times New Roman" w:cs="Times New Roman"/>
          <w:sz w:val="28"/>
          <w:szCs w:val="28"/>
          <w:highlight w:val="yellow"/>
        </w:rPr>
      </w:pPr>
    </w:p>
    <w:p w14:paraId="5AB46A56" w14:textId="67ED4E6D" w:rsidR="002761E0" w:rsidRPr="002761E0" w:rsidRDefault="002761E0" w:rsidP="002761E0">
      <w:pPr>
        <w:rPr>
          <w:rFonts w:ascii="Times New Roman" w:hAnsi="Times New Roman" w:cs="Times New Roman"/>
          <w:sz w:val="20"/>
          <w:szCs w:val="20"/>
          <w:highlight w:val="yellow"/>
        </w:rPr>
      </w:pPr>
      <w:r>
        <w:rPr>
          <w:rFonts w:ascii="Times New Roman" w:hAnsi="Times New Roman" w:cs="Times New Roman"/>
          <w:sz w:val="20"/>
          <w:szCs w:val="20"/>
          <w:highlight w:val="yellow"/>
        </w:rPr>
        <w:br w:type="page"/>
      </w:r>
    </w:p>
    <w:p w14:paraId="4B6DFA76" w14:textId="42FEE8E8" w:rsidR="00627BF0" w:rsidRDefault="00627BF0" w:rsidP="00627BF0">
      <w:pPr>
        <w:pStyle w:val="2"/>
        <w:rPr>
          <w:b/>
          <w:bCs/>
        </w:rPr>
      </w:pPr>
      <w:bookmarkStart w:id="10" w:name="_Toc236130519"/>
      <w:r>
        <w:lastRenderedPageBreak/>
        <w:t>1.</w:t>
      </w:r>
      <w:r w:rsidR="00C95349">
        <w:t>4</w:t>
      </w:r>
      <w:r>
        <w:t xml:space="preserve">. </w:t>
      </w:r>
      <w:bookmarkEnd w:id="9"/>
      <w:r w:rsidR="004A73FC" w:rsidRPr="006F71F3">
        <w:t>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4A73FC" w:rsidRPr="006F71F3">
        <w:rPr>
          <w:b/>
          <w:bCs/>
        </w:rPr>
        <w:t xml:space="preserve"> </w:t>
      </w:r>
      <w:r w:rsidR="00BE1013">
        <w:rPr>
          <w:b/>
          <w:bCs/>
        </w:rPr>
        <w:t>транспортной инфраструктуры</w:t>
      </w:r>
      <w:bookmarkEnd w:id="10"/>
    </w:p>
    <w:p w14:paraId="7BE43C46" w14:textId="77777777" w:rsidR="00627BF0" w:rsidRDefault="00627BF0" w:rsidP="001C03FE">
      <w:pPr>
        <w:spacing w:after="0" w:line="276" w:lineRule="auto"/>
        <w:jc w:val="right"/>
        <w:rPr>
          <w:rFonts w:ascii="Times New Roman" w:hAnsi="Times New Roman" w:cs="Times New Roman"/>
          <w:sz w:val="28"/>
          <w:szCs w:val="28"/>
        </w:rPr>
      </w:pPr>
    </w:p>
    <w:p w14:paraId="231F6EF8" w14:textId="2AF45EC4" w:rsidR="00776C7A" w:rsidRPr="0064184F" w:rsidRDefault="00776C7A" w:rsidP="001C03FE">
      <w:pPr>
        <w:spacing w:after="0" w:line="276" w:lineRule="auto"/>
        <w:jc w:val="right"/>
        <w:rPr>
          <w:rFonts w:ascii="Times New Roman" w:hAnsi="Times New Roman" w:cs="Times New Roman"/>
          <w:sz w:val="28"/>
          <w:szCs w:val="28"/>
        </w:rPr>
      </w:pPr>
      <w:r w:rsidRPr="0064184F">
        <w:rPr>
          <w:rFonts w:ascii="Times New Roman" w:hAnsi="Times New Roman" w:cs="Times New Roman"/>
          <w:sz w:val="28"/>
          <w:szCs w:val="28"/>
        </w:rPr>
        <w:t>Таблица 1.</w:t>
      </w:r>
      <w:r w:rsidR="00AD18A6">
        <w:rPr>
          <w:rFonts w:ascii="Times New Roman" w:hAnsi="Times New Roman" w:cs="Times New Roman"/>
          <w:sz w:val="28"/>
          <w:szCs w:val="28"/>
        </w:rPr>
        <w:t>4</w:t>
      </w:r>
      <w:r w:rsidRPr="0064184F">
        <w:rPr>
          <w:rFonts w:ascii="Times New Roman" w:hAnsi="Times New Roman" w:cs="Times New Roman"/>
          <w:sz w:val="28"/>
          <w:szCs w:val="28"/>
        </w:rPr>
        <w:t>.1</w:t>
      </w:r>
    </w:p>
    <w:p w14:paraId="41554725" w14:textId="77777777" w:rsidR="00776C7A" w:rsidRPr="0064184F" w:rsidRDefault="00776C7A" w:rsidP="00EF2A15">
      <w:pPr>
        <w:spacing w:after="0" w:line="360" w:lineRule="auto"/>
        <w:jc w:val="center"/>
        <w:rPr>
          <w:rFonts w:ascii="Times New Roman" w:hAnsi="Times New Roman" w:cs="Times New Roman"/>
          <w:sz w:val="28"/>
          <w:szCs w:val="28"/>
        </w:rPr>
      </w:pPr>
    </w:p>
    <w:tbl>
      <w:tblPr>
        <w:tblStyle w:val="a8"/>
        <w:tblW w:w="5000" w:type="pct"/>
        <w:tblLook w:val="04A0" w:firstRow="1" w:lastRow="0" w:firstColumn="1" w:lastColumn="0" w:noHBand="0" w:noVBand="1"/>
      </w:tblPr>
      <w:tblGrid>
        <w:gridCol w:w="986"/>
        <w:gridCol w:w="3781"/>
        <w:gridCol w:w="2288"/>
        <w:gridCol w:w="2332"/>
        <w:gridCol w:w="3036"/>
        <w:gridCol w:w="2137"/>
      </w:tblGrid>
      <w:tr w:rsidR="00F75AB1" w:rsidRPr="007214D3" w14:paraId="0FD868FD" w14:textId="77777777" w:rsidTr="00DF7A58">
        <w:trPr>
          <w:trHeight w:val="562"/>
          <w:tblHeader/>
        </w:trPr>
        <w:tc>
          <w:tcPr>
            <w:tcW w:w="288" w:type="pct"/>
            <w:vAlign w:val="center"/>
          </w:tcPr>
          <w:p w14:paraId="010E876B"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w:t>
            </w:r>
          </w:p>
          <w:p w14:paraId="256DC626"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п/п</w:t>
            </w:r>
          </w:p>
        </w:tc>
        <w:tc>
          <w:tcPr>
            <w:tcW w:w="1311" w:type="pct"/>
            <w:vAlign w:val="center"/>
          </w:tcPr>
          <w:p w14:paraId="7F577512" w14:textId="77777777" w:rsidR="00F75AB1" w:rsidRPr="008669CE" w:rsidRDefault="00F75AB1" w:rsidP="00DF7A58">
            <w:pPr>
              <w:jc w:val="center"/>
              <w:rPr>
                <w:rFonts w:ascii="Times New Roman" w:hAnsi="Times New Roman" w:cs="Times New Roman"/>
                <w:sz w:val="28"/>
                <w:szCs w:val="28"/>
              </w:rPr>
            </w:pPr>
            <w:r w:rsidRPr="008669CE">
              <w:rPr>
                <w:rFonts w:ascii="Times New Roman" w:hAnsi="Times New Roman" w:cs="Times New Roman"/>
                <w:sz w:val="28"/>
                <w:szCs w:val="28"/>
              </w:rPr>
              <w:t>Наименование объекта, назначение объекта</w:t>
            </w:r>
          </w:p>
        </w:tc>
        <w:tc>
          <w:tcPr>
            <w:tcW w:w="786" w:type="pct"/>
            <w:vAlign w:val="center"/>
          </w:tcPr>
          <w:p w14:paraId="59333401"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Местоположение объекта</w:t>
            </w:r>
          </w:p>
        </w:tc>
        <w:tc>
          <w:tcPr>
            <w:tcW w:w="826" w:type="pct"/>
            <w:vAlign w:val="center"/>
          </w:tcPr>
          <w:p w14:paraId="1C5EE15C"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Индекс функциональной зоны</w:t>
            </w:r>
          </w:p>
        </w:tc>
        <w:tc>
          <w:tcPr>
            <w:tcW w:w="1055" w:type="pct"/>
            <w:vAlign w:val="center"/>
          </w:tcPr>
          <w:p w14:paraId="7EF83579"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Статус объекта</w:t>
            </w:r>
          </w:p>
        </w:tc>
        <w:tc>
          <w:tcPr>
            <w:tcW w:w="734" w:type="pct"/>
            <w:vAlign w:val="center"/>
          </w:tcPr>
          <w:p w14:paraId="132865DC"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Характеристика объекта</w:t>
            </w:r>
          </w:p>
        </w:tc>
      </w:tr>
      <w:tr w:rsidR="00F75AB1" w:rsidRPr="007214D3" w14:paraId="3D1D8E39" w14:textId="77777777" w:rsidTr="00DF7A58">
        <w:tc>
          <w:tcPr>
            <w:tcW w:w="288" w:type="pct"/>
            <w:vAlign w:val="center"/>
          </w:tcPr>
          <w:p w14:paraId="7C4070FF" w14:textId="51BB4EC0" w:rsidR="00F75AB1" w:rsidRPr="00726030" w:rsidRDefault="00F75AB1" w:rsidP="00DF7A58">
            <w:pPr>
              <w:jc w:val="center"/>
              <w:rPr>
                <w:rFonts w:ascii="Times New Roman" w:hAnsi="Times New Roman" w:cs="Times New Roman"/>
                <w:sz w:val="28"/>
                <w:szCs w:val="28"/>
              </w:rPr>
            </w:pPr>
            <w:r w:rsidRPr="00726030">
              <w:rPr>
                <w:rFonts w:ascii="Times New Roman" w:hAnsi="Times New Roman" w:cs="Times New Roman"/>
                <w:sz w:val="28"/>
                <w:szCs w:val="28"/>
              </w:rPr>
              <w:t>1.</w:t>
            </w:r>
            <w:r w:rsidR="00747CE3" w:rsidRPr="00726030">
              <w:rPr>
                <w:rFonts w:ascii="Times New Roman" w:hAnsi="Times New Roman" w:cs="Times New Roman"/>
                <w:sz w:val="28"/>
                <w:szCs w:val="28"/>
              </w:rPr>
              <w:t>4</w:t>
            </w:r>
            <w:r w:rsidRPr="00726030">
              <w:rPr>
                <w:rFonts w:ascii="Times New Roman" w:hAnsi="Times New Roman" w:cs="Times New Roman"/>
                <w:sz w:val="28"/>
                <w:szCs w:val="28"/>
              </w:rPr>
              <w:t>.1</w:t>
            </w:r>
            <w:r w:rsidR="003D7F44" w:rsidRPr="00726030">
              <w:rPr>
                <w:rFonts w:ascii="Times New Roman" w:hAnsi="Times New Roman" w:cs="Times New Roman"/>
                <w:sz w:val="28"/>
                <w:szCs w:val="28"/>
              </w:rPr>
              <w:t>.1</w:t>
            </w:r>
          </w:p>
        </w:tc>
        <w:tc>
          <w:tcPr>
            <w:tcW w:w="1311" w:type="pct"/>
            <w:vAlign w:val="center"/>
          </w:tcPr>
          <w:p w14:paraId="4F3BE497" w14:textId="77777777" w:rsidR="00F75AB1" w:rsidRPr="008669CE" w:rsidRDefault="00F75AB1" w:rsidP="00DF7A58">
            <w:pPr>
              <w:jc w:val="center"/>
              <w:rPr>
                <w:rFonts w:ascii="Times New Roman" w:hAnsi="Times New Roman" w:cs="Times New Roman"/>
                <w:sz w:val="28"/>
                <w:szCs w:val="28"/>
              </w:rPr>
            </w:pPr>
            <w:r w:rsidRPr="008669CE">
              <w:rPr>
                <w:rFonts w:ascii="Times New Roman" w:hAnsi="Times New Roman" w:cs="Times New Roman"/>
                <w:sz w:val="28"/>
                <w:szCs w:val="28"/>
              </w:rPr>
              <w:t>Трамвайное депо</w:t>
            </w:r>
          </w:p>
        </w:tc>
        <w:tc>
          <w:tcPr>
            <w:tcW w:w="786" w:type="pct"/>
            <w:vAlign w:val="center"/>
          </w:tcPr>
          <w:p w14:paraId="47BD5BBB"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г. Нижнекамск</w:t>
            </w:r>
          </w:p>
        </w:tc>
        <w:tc>
          <w:tcPr>
            <w:tcW w:w="826" w:type="pct"/>
            <w:vAlign w:val="center"/>
          </w:tcPr>
          <w:p w14:paraId="4674FDD5"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200/1.25</w:t>
            </w:r>
          </w:p>
        </w:tc>
        <w:tc>
          <w:tcPr>
            <w:tcW w:w="1055" w:type="pct"/>
            <w:vAlign w:val="center"/>
          </w:tcPr>
          <w:p w14:paraId="113AB99C"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планируемый к размещению</w:t>
            </w:r>
          </w:p>
        </w:tc>
        <w:tc>
          <w:tcPr>
            <w:tcW w:w="734" w:type="pct"/>
            <w:vAlign w:val="center"/>
          </w:tcPr>
          <w:p w14:paraId="14EF585C"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100 ед. трамвайных вагонов</w:t>
            </w:r>
          </w:p>
        </w:tc>
      </w:tr>
      <w:tr w:rsidR="00F75AB1" w:rsidRPr="007214D3" w14:paraId="58200E48" w14:textId="77777777" w:rsidTr="00DF7A58">
        <w:tc>
          <w:tcPr>
            <w:tcW w:w="288" w:type="pct"/>
            <w:vAlign w:val="center"/>
          </w:tcPr>
          <w:p w14:paraId="31E60184" w14:textId="066EB5D1" w:rsidR="00F75AB1" w:rsidRPr="00726030" w:rsidRDefault="00F75AB1" w:rsidP="00DF7A58">
            <w:pPr>
              <w:jc w:val="center"/>
              <w:rPr>
                <w:rFonts w:ascii="Times New Roman" w:hAnsi="Times New Roman" w:cs="Times New Roman"/>
                <w:sz w:val="28"/>
                <w:szCs w:val="28"/>
              </w:rPr>
            </w:pPr>
            <w:r w:rsidRPr="00726030">
              <w:rPr>
                <w:rFonts w:ascii="Times New Roman" w:hAnsi="Times New Roman" w:cs="Times New Roman"/>
                <w:sz w:val="28"/>
                <w:szCs w:val="28"/>
              </w:rPr>
              <w:t>1.</w:t>
            </w:r>
            <w:r w:rsidR="00747CE3" w:rsidRPr="00726030">
              <w:rPr>
                <w:rFonts w:ascii="Times New Roman" w:hAnsi="Times New Roman" w:cs="Times New Roman"/>
                <w:sz w:val="28"/>
                <w:szCs w:val="28"/>
              </w:rPr>
              <w:t>4</w:t>
            </w:r>
            <w:r w:rsidRPr="00726030">
              <w:rPr>
                <w:rFonts w:ascii="Times New Roman" w:hAnsi="Times New Roman" w:cs="Times New Roman"/>
                <w:sz w:val="28"/>
                <w:szCs w:val="28"/>
              </w:rPr>
              <w:t>.</w:t>
            </w:r>
            <w:r w:rsidR="003D7F44" w:rsidRPr="00726030">
              <w:rPr>
                <w:rFonts w:ascii="Times New Roman" w:hAnsi="Times New Roman" w:cs="Times New Roman"/>
                <w:sz w:val="28"/>
                <w:szCs w:val="28"/>
              </w:rPr>
              <w:t>1.2</w:t>
            </w:r>
          </w:p>
        </w:tc>
        <w:tc>
          <w:tcPr>
            <w:tcW w:w="1311" w:type="pct"/>
            <w:vAlign w:val="center"/>
          </w:tcPr>
          <w:p w14:paraId="5FD4F281" w14:textId="77777777" w:rsidR="00F75AB1" w:rsidRPr="008669CE" w:rsidRDefault="00F75AB1" w:rsidP="00DF7A58">
            <w:pPr>
              <w:jc w:val="center"/>
              <w:rPr>
                <w:rFonts w:ascii="Times New Roman" w:hAnsi="Times New Roman" w:cs="Times New Roman"/>
                <w:sz w:val="28"/>
                <w:szCs w:val="28"/>
              </w:rPr>
            </w:pPr>
            <w:r w:rsidRPr="008669CE">
              <w:rPr>
                <w:rFonts w:ascii="Times New Roman" w:hAnsi="Times New Roman" w:cs="Times New Roman"/>
                <w:sz w:val="28"/>
                <w:szCs w:val="28"/>
              </w:rPr>
              <w:t>Трамвайные линии</w:t>
            </w:r>
          </w:p>
        </w:tc>
        <w:tc>
          <w:tcPr>
            <w:tcW w:w="786" w:type="pct"/>
            <w:vAlign w:val="center"/>
          </w:tcPr>
          <w:p w14:paraId="076818A2"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г. Нижнекамск</w:t>
            </w:r>
          </w:p>
        </w:tc>
        <w:tc>
          <w:tcPr>
            <w:tcW w:w="826" w:type="pct"/>
            <w:vAlign w:val="center"/>
          </w:tcPr>
          <w:p w14:paraId="3F85A331"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w:t>
            </w:r>
          </w:p>
        </w:tc>
        <w:tc>
          <w:tcPr>
            <w:tcW w:w="1055" w:type="pct"/>
            <w:vAlign w:val="center"/>
          </w:tcPr>
          <w:p w14:paraId="04D26C51" w14:textId="77777777" w:rsidR="00F75AB1" w:rsidRPr="007214D3" w:rsidRDefault="00F75AB1" w:rsidP="00DF7A58">
            <w:pPr>
              <w:jc w:val="center"/>
              <w:rPr>
                <w:rFonts w:ascii="Times New Roman" w:hAnsi="Times New Roman" w:cs="Times New Roman"/>
                <w:sz w:val="28"/>
                <w:szCs w:val="28"/>
              </w:rPr>
            </w:pPr>
            <w:r w:rsidRPr="007214D3">
              <w:rPr>
                <w:rFonts w:ascii="Times New Roman" w:hAnsi="Times New Roman" w:cs="Times New Roman"/>
                <w:sz w:val="28"/>
                <w:szCs w:val="28"/>
              </w:rPr>
              <w:t>планируемый к размещению</w:t>
            </w:r>
          </w:p>
        </w:tc>
        <w:tc>
          <w:tcPr>
            <w:tcW w:w="734" w:type="pct"/>
            <w:vAlign w:val="center"/>
          </w:tcPr>
          <w:p w14:paraId="179206EA" w14:textId="77777777" w:rsidR="00F75AB1" w:rsidRPr="007214D3" w:rsidRDefault="00F75AB1" w:rsidP="00DF7A58">
            <w:pPr>
              <w:jc w:val="center"/>
              <w:rPr>
                <w:rFonts w:ascii="Times New Roman" w:hAnsi="Times New Roman" w:cs="Times New Roman"/>
                <w:sz w:val="28"/>
                <w:szCs w:val="28"/>
              </w:rPr>
            </w:pPr>
            <w:r>
              <w:rPr>
                <w:rFonts w:ascii="Times New Roman" w:hAnsi="Times New Roman" w:cs="Times New Roman"/>
                <w:sz w:val="28"/>
                <w:szCs w:val="28"/>
              </w:rPr>
              <w:t>28,96</w:t>
            </w:r>
            <w:r w:rsidRPr="007214D3">
              <w:rPr>
                <w:rFonts w:ascii="Times New Roman" w:hAnsi="Times New Roman" w:cs="Times New Roman"/>
                <w:sz w:val="28"/>
                <w:szCs w:val="28"/>
              </w:rPr>
              <w:t xml:space="preserve"> км</w:t>
            </w:r>
          </w:p>
        </w:tc>
      </w:tr>
    </w:tbl>
    <w:p w14:paraId="076D791F" w14:textId="77777777" w:rsidR="00F217F8" w:rsidRPr="00F217F8" w:rsidRDefault="00F217F8" w:rsidP="00B62CA3">
      <w:pPr>
        <w:spacing w:after="0" w:line="240" w:lineRule="auto"/>
        <w:jc w:val="both"/>
        <w:rPr>
          <w:rFonts w:ascii="Times New Roman" w:hAnsi="Times New Roman" w:cs="Times New Roman"/>
          <w:sz w:val="28"/>
          <w:szCs w:val="28"/>
        </w:rPr>
      </w:pPr>
    </w:p>
    <w:p w14:paraId="1DF17A05" w14:textId="29B45D56" w:rsidR="00B62CA3" w:rsidRPr="00F217F8" w:rsidRDefault="00B62CA3" w:rsidP="00F217F8">
      <w:pPr>
        <w:spacing w:after="0" w:line="240" w:lineRule="auto"/>
        <w:jc w:val="both"/>
        <w:rPr>
          <w:rFonts w:ascii="Times New Roman" w:hAnsi="Times New Roman" w:cs="Times New Roman"/>
          <w:sz w:val="20"/>
          <w:szCs w:val="20"/>
        </w:rPr>
      </w:pPr>
      <w:r w:rsidRPr="00F217F8">
        <w:rPr>
          <w:rFonts w:ascii="Times New Roman" w:hAnsi="Times New Roman" w:cs="Times New Roman"/>
          <w:sz w:val="20"/>
          <w:szCs w:val="20"/>
        </w:rPr>
        <w:t>Примечание:</w:t>
      </w:r>
    </w:p>
    <w:p w14:paraId="53E2D387" w14:textId="77777777" w:rsidR="00B62CA3" w:rsidRPr="00F217F8" w:rsidRDefault="00B62CA3" w:rsidP="00F217F8">
      <w:pPr>
        <w:pStyle w:val="a0"/>
        <w:numPr>
          <w:ilvl w:val="0"/>
          <w:numId w:val="42"/>
        </w:numPr>
        <w:spacing w:after="0" w:line="240" w:lineRule="auto"/>
        <w:ind w:left="284" w:hanging="284"/>
        <w:jc w:val="both"/>
        <w:rPr>
          <w:rFonts w:ascii="Times New Roman" w:hAnsi="Times New Roman" w:cs="Times New Roman"/>
          <w:sz w:val="24"/>
          <w:szCs w:val="24"/>
        </w:rPr>
      </w:pPr>
      <w:r w:rsidRPr="00F217F8">
        <w:rPr>
          <w:rFonts w:ascii="Times New Roman" w:hAnsi="Times New Roman" w:cs="Times New Roman"/>
          <w:sz w:val="20"/>
          <w:szCs w:val="20"/>
        </w:rPr>
        <w:t>Местоположение и характеристики объектов могут уточняться на этапах реализации генерального плана.</w:t>
      </w:r>
    </w:p>
    <w:p w14:paraId="109E8997" w14:textId="77777777" w:rsidR="00A67F6A" w:rsidRDefault="00A67F6A" w:rsidP="00A67F6A">
      <w:pPr>
        <w:spacing w:after="0" w:line="276" w:lineRule="auto"/>
        <w:jc w:val="both"/>
        <w:rPr>
          <w:rFonts w:ascii="Times New Roman" w:hAnsi="Times New Roman" w:cs="Times New Roman"/>
          <w:sz w:val="28"/>
          <w:szCs w:val="28"/>
        </w:rPr>
      </w:pPr>
    </w:p>
    <w:p w14:paraId="6D34BDEC" w14:textId="1796D60E" w:rsidR="009A6254" w:rsidRPr="00A67F6A" w:rsidRDefault="009A6254" w:rsidP="00A67F6A">
      <w:pPr>
        <w:spacing w:after="0" w:line="276" w:lineRule="auto"/>
        <w:jc w:val="both"/>
        <w:rPr>
          <w:rFonts w:ascii="Times New Roman" w:hAnsi="Times New Roman" w:cs="Times New Roman"/>
          <w:sz w:val="28"/>
          <w:szCs w:val="28"/>
        </w:rPr>
        <w:sectPr w:rsidR="009A6254" w:rsidRPr="00A67F6A" w:rsidSect="00353629">
          <w:pgSz w:w="16838" w:h="11906" w:orient="landscape"/>
          <w:pgMar w:top="1701" w:right="1134" w:bottom="567" w:left="1134" w:header="709" w:footer="709" w:gutter="0"/>
          <w:cols w:space="708"/>
          <w:docGrid w:linePitch="360"/>
        </w:sectPr>
      </w:pPr>
    </w:p>
    <w:p w14:paraId="450FC4FB" w14:textId="106C742D" w:rsidR="001568E4" w:rsidRPr="0064184F" w:rsidRDefault="001568E4" w:rsidP="00B15D9C">
      <w:pPr>
        <w:spacing w:after="0" w:line="360" w:lineRule="auto"/>
        <w:jc w:val="right"/>
        <w:rPr>
          <w:rFonts w:ascii="Times New Roman" w:hAnsi="Times New Roman" w:cs="Times New Roman"/>
          <w:sz w:val="28"/>
          <w:szCs w:val="28"/>
        </w:rPr>
      </w:pPr>
      <w:r w:rsidRPr="0064184F">
        <w:rPr>
          <w:rFonts w:ascii="Times New Roman" w:hAnsi="Times New Roman" w:cs="Times New Roman"/>
          <w:sz w:val="28"/>
          <w:szCs w:val="28"/>
        </w:rPr>
        <w:lastRenderedPageBreak/>
        <w:t>Таблица 1.</w:t>
      </w:r>
      <w:r w:rsidR="00AD18A6">
        <w:rPr>
          <w:rFonts w:ascii="Times New Roman" w:hAnsi="Times New Roman" w:cs="Times New Roman"/>
          <w:sz w:val="28"/>
          <w:szCs w:val="28"/>
        </w:rPr>
        <w:t>4</w:t>
      </w:r>
      <w:r w:rsidRPr="0064184F">
        <w:rPr>
          <w:rFonts w:ascii="Times New Roman" w:hAnsi="Times New Roman" w:cs="Times New Roman"/>
          <w:sz w:val="28"/>
          <w:szCs w:val="28"/>
        </w:rPr>
        <w:t>.2</w:t>
      </w:r>
    </w:p>
    <w:p w14:paraId="72DCF3F5" w14:textId="77777777" w:rsidR="00B10271" w:rsidRPr="0064184F" w:rsidRDefault="00B10271" w:rsidP="001D513C">
      <w:pPr>
        <w:spacing w:after="0" w:line="360" w:lineRule="auto"/>
        <w:jc w:val="center"/>
        <w:rPr>
          <w:rFonts w:ascii="Times New Roman" w:hAnsi="Times New Roman" w:cs="Times New Roman"/>
          <w:sz w:val="28"/>
          <w:szCs w:val="28"/>
        </w:rPr>
      </w:pPr>
    </w:p>
    <w:tbl>
      <w:tblPr>
        <w:tblStyle w:val="a8"/>
        <w:tblW w:w="0" w:type="auto"/>
        <w:tblLook w:val="04A0" w:firstRow="1" w:lastRow="0" w:firstColumn="1" w:lastColumn="0" w:noHBand="0" w:noVBand="1"/>
      </w:tblPr>
      <w:tblGrid>
        <w:gridCol w:w="1095"/>
        <w:gridCol w:w="3596"/>
        <w:gridCol w:w="2687"/>
        <w:gridCol w:w="2115"/>
        <w:gridCol w:w="5067"/>
      </w:tblGrid>
      <w:tr w:rsidR="0004534B" w:rsidRPr="0064184F" w14:paraId="5A362C51" w14:textId="77777777" w:rsidTr="00105C3A">
        <w:trPr>
          <w:trHeight w:val="976"/>
          <w:tblHeader/>
        </w:trPr>
        <w:tc>
          <w:tcPr>
            <w:tcW w:w="1095" w:type="dxa"/>
            <w:vAlign w:val="center"/>
          </w:tcPr>
          <w:p w14:paraId="1670469A" w14:textId="77777777" w:rsidR="0004534B" w:rsidRPr="0064184F" w:rsidRDefault="0004534B" w:rsidP="0064184F">
            <w:pPr>
              <w:jc w:val="center"/>
              <w:rPr>
                <w:rFonts w:ascii="Times New Roman" w:hAnsi="Times New Roman" w:cs="Times New Roman"/>
                <w:sz w:val="28"/>
                <w:szCs w:val="28"/>
              </w:rPr>
            </w:pPr>
            <w:bookmarkStart w:id="11" w:name="_Hlk231401452"/>
            <w:r w:rsidRPr="0064184F">
              <w:rPr>
                <w:rFonts w:ascii="Times New Roman" w:hAnsi="Times New Roman" w:cs="Times New Roman"/>
                <w:sz w:val="28"/>
                <w:szCs w:val="28"/>
              </w:rPr>
              <w:t>№ п/п</w:t>
            </w:r>
          </w:p>
        </w:tc>
        <w:tc>
          <w:tcPr>
            <w:tcW w:w="3596" w:type="dxa"/>
            <w:vAlign w:val="center"/>
          </w:tcPr>
          <w:p w14:paraId="6C5141B5" w14:textId="77777777" w:rsidR="0004534B" w:rsidRPr="0064184F" w:rsidRDefault="0004534B" w:rsidP="0064184F">
            <w:pPr>
              <w:jc w:val="center"/>
              <w:rPr>
                <w:rFonts w:ascii="Times New Roman" w:hAnsi="Times New Roman" w:cs="Times New Roman"/>
                <w:sz w:val="28"/>
                <w:szCs w:val="28"/>
              </w:rPr>
            </w:pPr>
            <w:r w:rsidRPr="0064184F">
              <w:rPr>
                <w:rFonts w:ascii="Times New Roman" w:hAnsi="Times New Roman" w:cs="Times New Roman"/>
                <w:sz w:val="28"/>
                <w:szCs w:val="28"/>
              </w:rPr>
              <w:t>Наименование объекта, назначение объекта</w:t>
            </w:r>
          </w:p>
        </w:tc>
        <w:tc>
          <w:tcPr>
            <w:tcW w:w="2687" w:type="dxa"/>
            <w:vAlign w:val="center"/>
          </w:tcPr>
          <w:p w14:paraId="0452ACB3" w14:textId="77777777" w:rsidR="0004534B" w:rsidRPr="0064184F" w:rsidRDefault="0004534B" w:rsidP="0064184F">
            <w:pPr>
              <w:jc w:val="center"/>
              <w:rPr>
                <w:rFonts w:ascii="Times New Roman" w:hAnsi="Times New Roman" w:cs="Times New Roman"/>
                <w:sz w:val="28"/>
                <w:szCs w:val="28"/>
              </w:rPr>
            </w:pPr>
            <w:r w:rsidRPr="0064184F">
              <w:rPr>
                <w:rFonts w:ascii="Times New Roman" w:hAnsi="Times New Roman" w:cs="Times New Roman"/>
                <w:sz w:val="28"/>
                <w:szCs w:val="28"/>
              </w:rPr>
              <w:t>Местоположение объекта</w:t>
            </w:r>
          </w:p>
        </w:tc>
        <w:tc>
          <w:tcPr>
            <w:tcW w:w="2115" w:type="dxa"/>
            <w:vAlign w:val="center"/>
          </w:tcPr>
          <w:p w14:paraId="72B810E3" w14:textId="77777777" w:rsidR="0004534B" w:rsidRPr="0064184F" w:rsidRDefault="0004534B" w:rsidP="0064184F">
            <w:pPr>
              <w:jc w:val="center"/>
              <w:rPr>
                <w:rFonts w:ascii="Times New Roman" w:hAnsi="Times New Roman" w:cs="Times New Roman"/>
                <w:sz w:val="28"/>
                <w:szCs w:val="28"/>
              </w:rPr>
            </w:pPr>
            <w:r w:rsidRPr="0064184F">
              <w:rPr>
                <w:rFonts w:ascii="Times New Roman" w:hAnsi="Times New Roman" w:cs="Times New Roman"/>
                <w:sz w:val="28"/>
                <w:szCs w:val="28"/>
              </w:rPr>
              <w:t>Статус объекта</w:t>
            </w:r>
          </w:p>
        </w:tc>
        <w:tc>
          <w:tcPr>
            <w:tcW w:w="5067" w:type="dxa"/>
            <w:vAlign w:val="center"/>
          </w:tcPr>
          <w:p w14:paraId="1069E775" w14:textId="77777777" w:rsidR="0004534B" w:rsidRPr="0064184F" w:rsidRDefault="0004534B" w:rsidP="0064184F">
            <w:pPr>
              <w:jc w:val="center"/>
              <w:rPr>
                <w:rFonts w:ascii="Times New Roman" w:hAnsi="Times New Roman" w:cs="Times New Roman"/>
                <w:sz w:val="28"/>
                <w:szCs w:val="28"/>
              </w:rPr>
            </w:pPr>
            <w:r w:rsidRPr="0064184F">
              <w:rPr>
                <w:rFonts w:ascii="Times New Roman" w:hAnsi="Times New Roman" w:cs="Times New Roman"/>
                <w:sz w:val="28"/>
                <w:szCs w:val="28"/>
              </w:rPr>
              <w:t>Основные характеристики объекта</w:t>
            </w:r>
          </w:p>
        </w:tc>
      </w:tr>
      <w:tr w:rsidR="001642E5" w:rsidRPr="0064184F" w14:paraId="62D92282" w14:textId="77777777" w:rsidTr="00105C3A">
        <w:tc>
          <w:tcPr>
            <w:tcW w:w="1095" w:type="dxa"/>
            <w:vAlign w:val="center"/>
          </w:tcPr>
          <w:p w14:paraId="27B7946E"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48C60904"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(продолжение пр. Мира)</w:t>
            </w:r>
          </w:p>
        </w:tc>
        <w:tc>
          <w:tcPr>
            <w:tcW w:w="2687" w:type="dxa"/>
            <w:vAlign w:val="center"/>
          </w:tcPr>
          <w:p w14:paraId="7054BC1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7DC18052"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55D7901B" w14:textId="4B87C7E3"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4,1</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31936380" w14:textId="330C2EB3" w:rsidR="001642E5" w:rsidRDefault="001642E5" w:rsidP="0064184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0364B743" w14:textId="12FCC8D7"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7C64FCA4" w14:textId="77777777" w:rsidTr="00105C3A">
        <w:tc>
          <w:tcPr>
            <w:tcW w:w="1095" w:type="dxa"/>
            <w:vAlign w:val="center"/>
          </w:tcPr>
          <w:p w14:paraId="3F0DB4C3"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0BDC670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(продолжение пр. Химиков)</w:t>
            </w:r>
          </w:p>
        </w:tc>
        <w:tc>
          <w:tcPr>
            <w:tcW w:w="2687" w:type="dxa"/>
            <w:vAlign w:val="center"/>
          </w:tcPr>
          <w:p w14:paraId="2168FDEA"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53E1BE5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6E93FA0F" w14:textId="75685DB2"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3</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3DECF2DB" w14:textId="3FDF593E"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165002A0" w14:textId="165EB274"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15A16115" w14:textId="77777777" w:rsidTr="00105C3A">
        <w:tc>
          <w:tcPr>
            <w:tcW w:w="1095" w:type="dxa"/>
            <w:vAlign w:val="center"/>
          </w:tcPr>
          <w:p w14:paraId="493D1EF5"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48D96EC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(продолжение ул. Южная)</w:t>
            </w:r>
          </w:p>
        </w:tc>
        <w:tc>
          <w:tcPr>
            <w:tcW w:w="2687" w:type="dxa"/>
            <w:vAlign w:val="center"/>
          </w:tcPr>
          <w:p w14:paraId="587A9C1B"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72C3A84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5E8CB2EE" w14:textId="766F88CB"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2,7</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6B94886" w14:textId="2FDFDBD1"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571B77EB" w14:textId="2FDD4FC8"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51CA6D8F" w14:textId="77777777" w:rsidTr="00105C3A">
        <w:tc>
          <w:tcPr>
            <w:tcW w:w="1095" w:type="dxa"/>
            <w:vAlign w:val="center"/>
          </w:tcPr>
          <w:p w14:paraId="6B1612A8"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48D6A16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(продолжение пр. Строителей)</w:t>
            </w:r>
          </w:p>
        </w:tc>
        <w:tc>
          <w:tcPr>
            <w:tcW w:w="2687" w:type="dxa"/>
            <w:vAlign w:val="center"/>
          </w:tcPr>
          <w:p w14:paraId="6CFBD01A"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136B58C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7520860F" w14:textId="3A00B55F"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0,9</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7BC3F212" w14:textId="483ACC30"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183A84EB" w14:textId="6BA8C4BF"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2C71DB83" w14:textId="77777777" w:rsidTr="00105C3A">
        <w:tc>
          <w:tcPr>
            <w:tcW w:w="1095" w:type="dxa"/>
            <w:vAlign w:val="center"/>
          </w:tcPr>
          <w:p w14:paraId="5DD9E090"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0A88D772"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(часть пр. Строителей)</w:t>
            </w:r>
          </w:p>
        </w:tc>
        <w:tc>
          <w:tcPr>
            <w:tcW w:w="2687" w:type="dxa"/>
            <w:vAlign w:val="center"/>
          </w:tcPr>
          <w:p w14:paraId="3EBDEFC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17A57EF1"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25F7975D" w14:textId="12B81CA4"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0,5</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2676877B" w14:textId="3C2F72D4"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43039381" w14:textId="1C4E791B"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3AE7310F" w14:textId="77777777" w:rsidTr="00105C3A">
        <w:tc>
          <w:tcPr>
            <w:tcW w:w="1095" w:type="dxa"/>
            <w:vAlign w:val="center"/>
          </w:tcPr>
          <w:p w14:paraId="26FEED5C"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CE4A1D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(часть ул. Корабельная)</w:t>
            </w:r>
          </w:p>
        </w:tc>
        <w:tc>
          <w:tcPr>
            <w:tcW w:w="2687" w:type="dxa"/>
            <w:vAlign w:val="center"/>
          </w:tcPr>
          <w:p w14:paraId="0A2075AB"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1A4ED114"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02E70709" w14:textId="03551226"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1,2</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740593D9" w14:textId="71A5FB31"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5CB7A955" w14:textId="4C3B4501"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0B7ED4EF" w14:textId="77777777" w:rsidTr="00105C3A">
        <w:tc>
          <w:tcPr>
            <w:tcW w:w="1095" w:type="dxa"/>
            <w:vAlign w:val="center"/>
          </w:tcPr>
          <w:p w14:paraId="75148A6C"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300F365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(ул. Первая промышленная)</w:t>
            </w:r>
          </w:p>
        </w:tc>
        <w:tc>
          <w:tcPr>
            <w:tcW w:w="2687" w:type="dxa"/>
            <w:vAlign w:val="center"/>
          </w:tcPr>
          <w:p w14:paraId="52A3764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63FC5143"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2217DDA2" w14:textId="598B708B"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089E5889" w14:textId="556960BB"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61C65346" w14:textId="0D518613"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35ABA573" w14:textId="77777777" w:rsidTr="00105C3A">
        <w:tc>
          <w:tcPr>
            <w:tcW w:w="1095" w:type="dxa"/>
            <w:vAlign w:val="center"/>
          </w:tcPr>
          <w:p w14:paraId="1BBB872E"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043DA59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(ул. Индустриальная)</w:t>
            </w:r>
          </w:p>
        </w:tc>
        <w:tc>
          <w:tcPr>
            <w:tcW w:w="2687" w:type="dxa"/>
            <w:vAlign w:val="center"/>
          </w:tcPr>
          <w:p w14:paraId="4C0635F8"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25515A11"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394F7CE3" w14:textId="46B0D6C7"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2,5</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3976D5A0" w14:textId="092C58E7"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3CF8F207" w14:textId="3D379D0F"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44E25977" w14:textId="77777777" w:rsidTr="00105C3A">
        <w:tc>
          <w:tcPr>
            <w:tcW w:w="1095" w:type="dxa"/>
            <w:vAlign w:val="center"/>
          </w:tcPr>
          <w:p w14:paraId="14F6FCE1"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624FFDE2"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(ул. Южная)</w:t>
            </w:r>
          </w:p>
        </w:tc>
        <w:tc>
          <w:tcPr>
            <w:tcW w:w="2687" w:type="dxa"/>
            <w:vAlign w:val="center"/>
          </w:tcPr>
          <w:p w14:paraId="31CB9F2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6BA51253"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3175F04B" w14:textId="055B49C6"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0,5</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1490472A" w14:textId="1A29D8B8"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36BCE9B9" w14:textId="7A777F02"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65F52F5D" w14:textId="77777777" w:rsidTr="00105C3A">
        <w:tc>
          <w:tcPr>
            <w:tcW w:w="1095" w:type="dxa"/>
            <w:vAlign w:val="center"/>
          </w:tcPr>
          <w:p w14:paraId="3A8F1441"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E08DC4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общегородского значения (ул. Вокзальная)</w:t>
            </w:r>
          </w:p>
        </w:tc>
        <w:tc>
          <w:tcPr>
            <w:tcW w:w="2687" w:type="dxa"/>
            <w:vAlign w:val="center"/>
          </w:tcPr>
          <w:p w14:paraId="54F76164"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31600BC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7B1EC8C4" w14:textId="526BCFA1"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2</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6709030F" w14:textId="0D092397"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3 полосы в двух направлениях</w:t>
            </w:r>
            <w:r w:rsidR="00C40D4C">
              <w:rPr>
                <w:rFonts w:ascii="Times New Roman" w:hAnsi="Times New Roman" w:cs="Times New Roman"/>
                <w:sz w:val="28"/>
                <w:szCs w:val="28"/>
              </w:rPr>
              <w:t>;</w:t>
            </w:r>
          </w:p>
          <w:p w14:paraId="4CAF9719" w14:textId="6ECE7D9D" w:rsidR="001642E5" w:rsidRPr="0064184F"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r w:rsidR="001642E5" w:rsidRPr="0064184F" w14:paraId="44E98CF1" w14:textId="77777777" w:rsidTr="00105C3A">
        <w:tc>
          <w:tcPr>
            <w:tcW w:w="1095" w:type="dxa"/>
            <w:vAlign w:val="center"/>
          </w:tcPr>
          <w:p w14:paraId="0A26F847"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40F6814"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1.1)</w:t>
            </w:r>
          </w:p>
        </w:tc>
        <w:tc>
          <w:tcPr>
            <w:tcW w:w="2687" w:type="dxa"/>
            <w:vAlign w:val="center"/>
          </w:tcPr>
          <w:p w14:paraId="2E188828"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7E2C258B"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1EBA653E" w14:textId="32A71200"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0,7</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6FCAC3D4" w14:textId="4E6A620A"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2927E918" w14:textId="624003E1"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7EA93C7B" w14:textId="372FEE67" w:rsidR="00EA1F6F" w:rsidRPr="0064184F" w:rsidRDefault="00EA1F6F" w:rsidP="00EA1F6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26D37D6B" w14:textId="77777777" w:rsidTr="00105C3A">
        <w:tc>
          <w:tcPr>
            <w:tcW w:w="1095" w:type="dxa"/>
            <w:vAlign w:val="center"/>
          </w:tcPr>
          <w:p w14:paraId="4ED0C707"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3A702A5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1.2)</w:t>
            </w:r>
          </w:p>
        </w:tc>
        <w:tc>
          <w:tcPr>
            <w:tcW w:w="2687" w:type="dxa"/>
            <w:vAlign w:val="center"/>
          </w:tcPr>
          <w:p w14:paraId="7C151A6D"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50A3CB19"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10A1F17B" w14:textId="0B4EA1F0"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3,8</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2FB9BEF8" w14:textId="4CE1BE4E"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1E80F220" w14:textId="62A7215E"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36B34F88" w14:textId="53D56F52"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73DEEDA9" w14:textId="77777777" w:rsidTr="00105C3A">
        <w:tc>
          <w:tcPr>
            <w:tcW w:w="1095" w:type="dxa"/>
            <w:vAlign w:val="center"/>
          </w:tcPr>
          <w:p w14:paraId="1A7F3C81"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E40D10B"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1.3)</w:t>
            </w:r>
          </w:p>
        </w:tc>
        <w:tc>
          <w:tcPr>
            <w:tcW w:w="2687" w:type="dxa"/>
            <w:vAlign w:val="center"/>
          </w:tcPr>
          <w:p w14:paraId="37A064F8"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1F4E4CFF"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45909FFF" w14:textId="40B8014B"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4,5</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856CA2F" w14:textId="6E167488"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353E668D" w14:textId="6E8180E3"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19EC9061" w14:textId="35F10B4F"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lastRenderedPageBreak/>
              <w:t>транспортно-пешеходный тип</w:t>
            </w:r>
          </w:p>
        </w:tc>
      </w:tr>
      <w:tr w:rsidR="001642E5" w:rsidRPr="0064184F" w14:paraId="0D48789E" w14:textId="77777777" w:rsidTr="00105C3A">
        <w:tc>
          <w:tcPr>
            <w:tcW w:w="1095" w:type="dxa"/>
            <w:vAlign w:val="center"/>
          </w:tcPr>
          <w:p w14:paraId="4A506DF2"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0A96B901"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(продолжение ул. Студенческая)</w:t>
            </w:r>
          </w:p>
        </w:tc>
        <w:tc>
          <w:tcPr>
            <w:tcW w:w="2687" w:type="dxa"/>
            <w:vAlign w:val="center"/>
          </w:tcPr>
          <w:p w14:paraId="534417E8"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7655F02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0C0C5F39" w14:textId="793A6B7D"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1,3</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1ADD3D7" w14:textId="513A9152"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159E41B4" w14:textId="4EE5DAD1"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59E9FB74" w14:textId="734B59E6"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284250E8" w14:textId="77777777" w:rsidTr="00105C3A">
        <w:tc>
          <w:tcPr>
            <w:tcW w:w="1095" w:type="dxa"/>
            <w:vAlign w:val="center"/>
          </w:tcPr>
          <w:p w14:paraId="30480983"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56A1ACB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(продолжение ул. 30 лет Победы)</w:t>
            </w:r>
          </w:p>
        </w:tc>
        <w:tc>
          <w:tcPr>
            <w:tcW w:w="2687" w:type="dxa"/>
            <w:vAlign w:val="center"/>
          </w:tcPr>
          <w:p w14:paraId="136BB3AD"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25D89EB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0E6EEC8E" w14:textId="63087092"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1,3</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075BC02" w14:textId="55D3796A"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10B7F7E9" w14:textId="2CE5B253"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024D5BB3" w14:textId="7CAE4D94"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356D340E" w14:textId="77777777" w:rsidTr="00105C3A">
        <w:tc>
          <w:tcPr>
            <w:tcW w:w="1095" w:type="dxa"/>
            <w:vAlign w:val="center"/>
          </w:tcPr>
          <w:p w14:paraId="1326A608"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4CBC3AE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 xml:space="preserve">Магистральная улица районного значения (продолжение ул. </w:t>
            </w:r>
            <w:proofErr w:type="spellStart"/>
            <w:r w:rsidRPr="0064184F">
              <w:rPr>
                <w:rFonts w:ascii="Times New Roman" w:hAnsi="Times New Roman" w:cs="Times New Roman"/>
                <w:sz w:val="28"/>
                <w:szCs w:val="28"/>
              </w:rPr>
              <w:t>Рифката</w:t>
            </w:r>
            <w:proofErr w:type="spellEnd"/>
            <w:r w:rsidRPr="0064184F">
              <w:rPr>
                <w:rFonts w:ascii="Times New Roman" w:hAnsi="Times New Roman" w:cs="Times New Roman"/>
                <w:sz w:val="28"/>
                <w:szCs w:val="28"/>
              </w:rPr>
              <w:t xml:space="preserve"> Гайнуллина)</w:t>
            </w:r>
          </w:p>
        </w:tc>
        <w:tc>
          <w:tcPr>
            <w:tcW w:w="2687" w:type="dxa"/>
            <w:vAlign w:val="center"/>
          </w:tcPr>
          <w:p w14:paraId="6C2C7A0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0152045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3D7F6538" w14:textId="02F6D354"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1,4</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B5AFC4B" w14:textId="5215E155"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2F24FB2F" w14:textId="2C724CFA"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427C1328" w14:textId="38C4FB1D"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6B0926FF" w14:textId="77777777" w:rsidTr="00105C3A">
        <w:tc>
          <w:tcPr>
            <w:tcW w:w="1095" w:type="dxa"/>
            <w:vAlign w:val="center"/>
          </w:tcPr>
          <w:p w14:paraId="3972DF78"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06F3C508"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1.5)</w:t>
            </w:r>
          </w:p>
        </w:tc>
        <w:tc>
          <w:tcPr>
            <w:tcW w:w="2687" w:type="dxa"/>
            <w:vAlign w:val="center"/>
          </w:tcPr>
          <w:p w14:paraId="50DA6D7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66A74D58"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74036EA4" w14:textId="37FFEE29"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2,4</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42B87301" w14:textId="70605E7A"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0A964762" w14:textId="3C156861"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3B4F0941" w14:textId="423D1ECB"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7B25D272" w14:textId="77777777" w:rsidTr="00105C3A">
        <w:tc>
          <w:tcPr>
            <w:tcW w:w="1095" w:type="dxa"/>
            <w:vAlign w:val="center"/>
          </w:tcPr>
          <w:p w14:paraId="5929F314"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395F3C94"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1.6)</w:t>
            </w:r>
          </w:p>
        </w:tc>
        <w:tc>
          <w:tcPr>
            <w:tcW w:w="2687" w:type="dxa"/>
            <w:vAlign w:val="center"/>
          </w:tcPr>
          <w:p w14:paraId="15A3CC5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47E2DF8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370E8404" w14:textId="1C522709"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1,6</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42EB58C2" w14:textId="16B036ED"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362559C0" w14:textId="0137CD7C"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65A6012D" w14:textId="51F0FC9B"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0E7C4442" w14:textId="77777777" w:rsidTr="00105C3A">
        <w:tc>
          <w:tcPr>
            <w:tcW w:w="1095" w:type="dxa"/>
            <w:vAlign w:val="center"/>
          </w:tcPr>
          <w:p w14:paraId="75075593"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356AD37A"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 xml:space="preserve">Магистральная улица районного значения </w:t>
            </w:r>
            <w:r w:rsidRPr="0064184F">
              <w:rPr>
                <w:rFonts w:ascii="Times New Roman" w:hAnsi="Times New Roman" w:cs="Times New Roman"/>
                <w:sz w:val="28"/>
                <w:szCs w:val="28"/>
              </w:rPr>
              <w:lastRenderedPageBreak/>
              <w:t xml:space="preserve">(продолжение ул. </w:t>
            </w:r>
            <w:proofErr w:type="spellStart"/>
            <w:r w:rsidRPr="0064184F">
              <w:rPr>
                <w:rFonts w:ascii="Times New Roman" w:hAnsi="Times New Roman" w:cs="Times New Roman"/>
                <w:sz w:val="28"/>
                <w:szCs w:val="28"/>
              </w:rPr>
              <w:t>Ахтубинская</w:t>
            </w:r>
            <w:proofErr w:type="spellEnd"/>
            <w:r w:rsidRPr="0064184F">
              <w:rPr>
                <w:rFonts w:ascii="Times New Roman" w:hAnsi="Times New Roman" w:cs="Times New Roman"/>
                <w:sz w:val="28"/>
                <w:szCs w:val="28"/>
              </w:rPr>
              <w:t>)</w:t>
            </w:r>
          </w:p>
        </w:tc>
        <w:tc>
          <w:tcPr>
            <w:tcW w:w="2687" w:type="dxa"/>
            <w:vAlign w:val="center"/>
          </w:tcPr>
          <w:p w14:paraId="5E3FB88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lastRenderedPageBreak/>
              <w:t>г. Нижнекамск</w:t>
            </w:r>
          </w:p>
        </w:tc>
        <w:tc>
          <w:tcPr>
            <w:tcW w:w="2115" w:type="dxa"/>
            <w:vAlign w:val="center"/>
          </w:tcPr>
          <w:p w14:paraId="4D96D84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2283C6F9" w14:textId="54D2C80A"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3</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347510BB" w14:textId="3551181A"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440EC375" w14:textId="0316750A"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lastRenderedPageBreak/>
              <w:t>усовершенствованный вид покрытия</w:t>
            </w:r>
            <w:r w:rsidR="00C40D4C">
              <w:rPr>
                <w:rFonts w:ascii="Times New Roman" w:hAnsi="Times New Roman" w:cs="Times New Roman"/>
                <w:sz w:val="28"/>
                <w:szCs w:val="28"/>
              </w:rPr>
              <w:t>;</w:t>
            </w:r>
          </w:p>
          <w:p w14:paraId="2EF3EF57" w14:textId="056D3FCA"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0A6C5CD9" w14:textId="77777777" w:rsidTr="00105C3A">
        <w:tc>
          <w:tcPr>
            <w:tcW w:w="1095" w:type="dxa"/>
            <w:vAlign w:val="center"/>
          </w:tcPr>
          <w:p w14:paraId="505346BB"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25CD5AF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1.7)</w:t>
            </w:r>
          </w:p>
        </w:tc>
        <w:tc>
          <w:tcPr>
            <w:tcW w:w="2687" w:type="dxa"/>
            <w:vAlign w:val="center"/>
          </w:tcPr>
          <w:p w14:paraId="52275FD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4B94981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13A0F597" w14:textId="0F94C113"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0,9</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20FA709B" w14:textId="58BFB179"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519AE146" w14:textId="4D0848F2"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1E9B9428" w14:textId="3DC1256E"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0083AECA" w14:textId="77777777" w:rsidTr="00105C3A">
        <w:tc>
          <w:tcPr>
            <w:tcW w:w="1095" w:type="dxa"/>
            <w:vAlign w:val="center"/>
          </w:tcPr>
          <w:p w14:paraId="7A329BC3"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028E8B1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1.8)</w:t>
            </w:r>
          </w:p>
        </w:tc>
        <w:tc>
          <w:tcPr>
            <w:tcW w:w="2687" w:type="dxa"/>
            <w:vAlign w:val="center"/>
          </w:tcPr>
          <w:p w14:paraId="317BBA5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72A9720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2AEADDD1" w14:textId="51E34B86"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1,3</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0F4C5812" w14:textId="17D524D4"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4B1E459B" w14:textId="66F2A7FD"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69886B21" w14:textId="63611E54"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41C264E9" w14:textId="77777777" w:rsidTr="00105C3A">
        <w:tc>
          <w:tcPr>
            <w:tcW w:w="1095" w:type="dxa"/>
            <w:vAlign w:val="center"/>
          </w:tcPr>
          <w:p w14:paraId="56D535E7"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4C81B37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1.9)</w:t>
            </w:r>
          </w:p>
        </w:tc>
        <w:tc>
          <w:tcPr>
            <w:tcW w:w="2687" w:type="dxa"/>
            <w:vAlign w:val="center"/>
          </w:tcPr>
          <w:p w14:paraId="26CDB0C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p w14:paraId="3C04452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у СНТ «</w:t>
            </w:r>
            <w:proofErr w:type="spellStart"/>
            <w:r w:rsidRPr="0064184F">
              <w:rPr>
                <w:rFonts w:ascii="Times New Roman" w:hAnsi="Times New Roman" w:cs="Times New Roman"/>
                <w:sz w:val="28"/>
                <w:szCs w:val="28"/>
              </w:rPr>
              <w:t>Теплоэнергострой</w:t>
            </w:r>
            <w:proofErr w:type="spellEnd"/>
            <w:r w:rsidRPr="0064184F">
              <w:rPr>
                <w:rFonts w:ascii="Times New Roman" w:hAnsi="Times New Roman" w:cs="Times New Roman"/>
                <w:sz w:val="28"/>
                <w:szCs w:val="28"/>
              </w:rPr>
              <w:t>»</w:t>
            </w:r>
          </w:p>
        </w:tc>
        <w:tc>
          <w:tcPr>
            <w:tcW w:w="2115" w:type="dxa"/>
            <w:vAlign w:val="center"/>
          </w:tcPr>
          <w:p w14:paraId="0ADE724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41F482A4" w14:textId="06237FFD"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1,3</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C44A5EB" w14:textId="1AF1AFAE"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1 полоса в двух направлениях</w:t>
            </w:r>
            <w:r w:rsidR="00C40D4C">
              <w:rPr>
                <w:rFonts w:ascii="Times New Roman" w:hAnsi="Times New Roman" w:cs="Times New Roman"/>
                <w:sz w:val="28"/>
                <w:szCs w:val="28"/>
              </w:rPr>
              <w:t>;</w:t>
            </w:r>
          </w:p>
          <w:p w14:paraId="45295E25" w14:textId="44ED647A"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12D266E9" w14:textId="5F0D78B2"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33096607" w14:textId="77777777" w:rsidTr="00105C3A">
        <w:tc>
          <w:tcPr>
            <w:tcW w:w="1095" w:type="dxa"/>
            <w:vAlign w:val="center"/>
          </w:tcPr>
          <w:p w14:paraId="59A61569"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5390440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1.13)</w:t>
            </w:r>
          </w:p>
        </w:tc>
        <w:tc>
          <w:tcPr>
            <w:tcW w:w="2687" w:type="dxa"/>
            <w:vAlign w:val="center"/>
          </w:tcPr>
          <w:p w14:paraId="608E5CB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5087BDB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17864E9C" w14:textId="623473FC"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0,6</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16826BBA" w14:textId="11527852"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0E9C58F9" w14:textId="23DE993D"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0285B1CF" w14:textId="1F0DF5DE"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119E8CD3" w14:textId="77777777" w:rsidTr="00105C3A">
        <w:tc>
          <w:tcPr>
            <w:tcW w:w="1095" w:type="dxa"/>
            <w:vAlign w:val="center"/>
          </w:tcPr>
          <w:p w14:paraId="0A9BD8BD"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7D674FF"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 xml:space="preserve">Магистральная улица районного значения (продолжение ул. </w:t>
            </w:r>
            <w:proofErr w:type="spellStart"/>
            <w:r w:rsidRPr="0064184F">
              <w:rPr>
                <w:rFonts w:ascii="Times New Roman" w:hAnsi="Times New Roman" w:cs="Times New Roman"/>
                <w:sz w:val="28"/>
                <w:szCs w:val="28"/>
              </w:rPr>
              <w:t>Чулман</w:t>
            </w:r>
            <w:proofErr w:type="spellEnd"/>
            <w:r w:rsidRPr="0064184F">
              <w:rPr>
                <w:rFonts w:ascii="Times New Roman" w:hAnsi="Times New Roman" w:cs="Times New Roman"/>
                <w:sz w:val="28"/>
                <w:szCs w:val="28"/>
              </w:rPr>
              <w:t>)</w:t>
            </w:r>
          </w:p>
        </w:tc>
        <w:tc>
          <w:tcPr>
            <w:tcW w:w="2687" w:type="dxa"/>
            <w:vAlign w:val="center"/>
          </w:tcPr>
          <w:p w14:paraId="1953262B"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25EBF6B2"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4871DE90" w14:textId="2DA97C86"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37410D1" w14:textId="5A1ADF78"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5F9800EE" w14:textId="53FBE0AD"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6863D18B" w14:textId="656889D8"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71A36B88" w14:textId="77777777" w:rsidTr="00105C3A">
        <w:tc>
          <w:tcPr>
            <w:tcW w:w="1095" w:type="dxa"/>
            <w:vAlign w:val="center"/>
          </w:tcPr>
          <w:p w14:paraId="0A8D36D3"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667CEAA8"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(продолжение ул. Менделеева)</w:t>
            </w:r>
          </w:p>
        </w:tc>
        <w:tc>
          <w:tcPr>
            <w:tcW w:w="2687" w:type="dxa"/>
            <w:vAlign w:val="center"/>
          </w:tcPr>
          <w:p w14:paraId="61431D19"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66C041C3"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2FB6324C" w14:textId="6ED3CD92"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7BB45C48" w14:textId="3D6DEF00"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4A846DBD" w14:textId="3D76A413"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78A7D571" w14:textId="5572BD42"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74EEDBE6" w14:textId="77777777" w:rsidTr="00105C3A">
        <w:tc>
          <w:tcPr>
            <w:tcW w:w="1095" w:type="dxa"/>
            <w:vAlign w:val="center"/>
          </w:tcPr>
          <w:p w14:paraId="25613FF0"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EDE93A9"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(продолжение пр. Шинников)</w:t>
            </w:r>
          </w:p>
        </w:tc>
        <w:tc>
          <w:tcPr>
            <w:tcW w:w="2687" w:type="dxa"/>
            <w:vAlign w:val="center"/>
          </w:tcPr>
          <w:p w14:paraId="5BD37A1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5AFF609A"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65AB0B88" w14:textId="0B814060"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0,3</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6DE64A81" w14:textId="788F63AF"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2761819C" w14:textId="2FF03559"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1229E025" w14:textId="62B60CCB"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4C4B0567" w14:textId="77777777" w:rsidTr="00105C3A">
        <w:tc>
          <w:tcPr>
            <w:tcW w:w="1095" w:type="dxa"/>
            <w:vAlign w:val="center"/>
          </w:tcPr>
          <w:p w14:paraId="0A770A5B"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3D50C0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(продолжение пр. Химиков)</w:t>
            </w:r>
          </w:p>
        </w:tc>
        <w:tc>
          <w:tcPr>
            <w:tcW w:w="2687" w:type="dxa"/>
            <w:vAlign w:val="center"/>
          </w:tcPr>
          <w:p w14:paraId="6F3ACFD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3E436103"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42498DB0" w14:textId="2D3B6C14"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0,4</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1ACD72B4" w14:textId="5BADFF73"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4080A79F" w14:textId="3D2DC3DB"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39ED9312" w14:textId="22AB6172"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7C1A4741" w14:textId="77777777" w:rsidTr="00105C3A">
        <w:tc>
          <w:tcPr>
            <w:tcW w:w="1095" w:type="dxa"/>
            <w:vAlign w:val="center"/>
          </w:tcPr>
          <w:p w14:paraId="751B15FC"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2B274F0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(продолжение ул. Гагарина)</w:t>
            </w:r>
          </w:p>
        </w:tc>
        <w:tc>
          <w:tcPr>
            <w:tcW w:w="2687" w:type="dxa"/>
            <w:vAlign w:val="center"/>
          </w:tcPr>
          <w:p w14:paraId="1E0F5101"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4CA35334"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26132C3B" w14:textId="1FBF83AC"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0,6</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4894A149" w14:textId="112B3288"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3D40DFF8" w14:textId="413E451A"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30BBC271" w14:textId="7CDCF8EB"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4C99CC08" w14:textId="77777777" w:rsidTr="00105C3A">
        <w:tc>
          <w:tcPr>
            <w:tcW w:w="1095" w:type="dxa"/>
            <w:vAlign w:val="center"/>
          </w:tcPr>
          <w:p w14:paraId="172C751D"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F958D9D"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(ул. Лесная)</w:t>
            </w:r>
          </w:p>
        </w:tc>
        <w:tc>
          <w:tcPr>
            <w:tcW w:w="2687" w:type="dxa"/>
            <w:vAlign w:val="center"/>
          </w:tcPr>
          <w:p w14:paraId="47667CBA"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41CBCA5B"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4FB51854" w14:textId="0CEDCB0B"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0,6</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71732D86" w14:textId="19931B3F"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52BA38B5" w14:textId="3B8906D8"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421ED648" w14:textId="4D1E550A"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77B8B10C" w14:textId="77777777" w:rsidTr="00105C3A">
        <w:tc>
          <w:tcPr>
            <w:tcW w:w="1095" w:type="dxa"/>
            <w:vAlign w:val="center"/>
          </w:tcPr>
          <w:p w14:paraId="43353EC6"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6CB61309"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(условный № 1.10)</w:t>
            </w:r>
          </w:p>
        </w:tc>
        <w:tc>
          <w:tcPr>
            <w:tcW w:w="2687" w:type="dxa"/>
            <w:vAlign w:val="center"/>
          </w:tcPr>
          <w:p w14:paraId="200529B2"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p w14:paraId="011D5B0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 xml:space="preserve">у </w:t>
            </w:r>
            <w:proofErr w:type="spellStart"/>
            <w:r w:rsidRPr="0064184F">
              <w:rPr>
                <w:rFonts w:ascii="Times New Roman" w:hAnsi="Times New Roman" w:cs="Times New Roman"/>
                <w:sz w:val="28"/>
                <w:szCs w:val="28"/>
              </w:rPr>
              <w:t>Соболековской</w:t>
            </w:r>
            <w:proofErr w:type="spellEnd"/>
            <w:r w:rsidRPr="0064184F">
              <w:rPr>
                <w:rFonts w:ascii="Times New Roman" w:hAnsi="Times New Roman" w:cs="Times New Roman"/>
                <w:sz w:val="28"/>
                <w:szCs w:val="28"/>
              </w:rPr>
              <w:t xml:space="preserve"> воложки</w:t>
            </w:r>
          </w:p>
        </w:tc>
        <w:tc>
          <w:tcPr>
            <w:tcW w:w="2115" w:type="dxa"/>
            <w:vAlign w:val="center"/>
          </w:tcPr>
          <w:p w14:paraId="5E39A1F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09E9F5DB" w14:textId="12D866D6"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1,5</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6F899B3D" w14:textId="12EDD578"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1 полоса в двух направлениях</w:t>
            </w:r>
            <w:r w:rsidR="00C40D4C">
              <w:rPr>
                <w:rFonts w:ascii="Times New Roman" w:hAnsi="Times New Roman" w:cs="Times New Roman"/>
                <w:sz w:val="28"/>
                <w:szCs w:val="28"/>
              </w:rPr>
              <w:t>;</w:t>
            </w:r>
          </w:p>
          <w:p w14:paraId="38CFC6EA" w14:textId="49231923"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64083236" w14:textId="160EE43D"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lastRenderedPageBreak/>
              <w:t>транспортно-пешеходный тип</w:t>
            </w:r>
          </w:p>
        </w:tc>
      </w:tr>
      <w:tr w:rsidR="001642E5" w:rsidRPr="0064184F" w14:paraId="3032983F" w14:textId="77777777" w:rsidTr="00105C3A">
        <w:tc>
          <w:tcPr>
            <w:tcW w:w="1095" w:type="dxa"/>
            <w:vAlign w:val="center"/>
          </w:tcPr>
          <w:p w14:paraId="036D014A"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07D724F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 xml:space="preserve">Магистральная улица районного значения (часть ул. </w:t>
            </w:r>
            <w:proofErr w:type="spellStart"/>
            <w:r w:rsidRPr="0064184F">
              <w:rPr>
                <w:rFonts w:ascii="Times New Roman" w:hAnsi="Times New Roman" w:cs="Times New Roman"/>
                <w:sz w:val="28"/>
                <w:szCs w:val="28"/>
              </w:rPr>
              <w:t>Рифката</w:t>
            </w:r>
            <w:proofErr w:type="spellEnd"/>
            <w:r w:rsidRPr="0064184F">
              <w:rPr>
                <w:rFonts w:ascii="Times New Roman" w:hAnsi="Times New Roman" w:cs="Times New Roman"/>
                <w:sz w:val="28"/>
                <w:szCs w:val="28"/>
              </w:rPr>
              <w:t xml:space="preserve"> Гайнуллина)</w:t>
            </w:r>
          </w:p>
        </w:tc>
        <w:tc>
          <w:tcPr>
            <w:tcW w:w="2687" w:type="dxa"/>
            <w:vAlign w:val="center"/>
          </w:tcPr>
          <w:p w14:paraId="63B1CA3B"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36A8239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32699214" w14:textId="62882490"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1</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1715C92F" w14:textId="1BEF81C8"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6AD286F1" w14:textId="4E52847C"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6B6AD9E8" w14:textId="298FCBAE"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754CF3F7" w14:textId="77777777" w:rsidTr="00105C3A">
        <w:tc>
          <w:tcPr>
            <w:tcW w:w="1095" w:type="dxa"/>
            <w:vAlign w:val="center"/>
          </w:tcPr>
          <w:p w14:paraId="20077B3C"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5A0F782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(ул. Менделеева)</w:t>
            </w:r>
          </w:p>
        </w:tc>
        <w:tc>
          <w:tcPr>
            <w:tcW w:w="2687" w:type="dxa"/>
            <w:vAlign w:val="center"/>
          </w:tcPr>
          <w:p w14:paraId="1E8225D9"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01F2C4F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0BA8ADE8" w14:textId="4EB1770B"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2,2</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61245CF8" w14:textId="0930AD5A"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двух направлениях</w:t>
            </w:r>
            <w:r w:rsidR="00C40D4C">
              <w:rPr>
                <w:rFonts w:ascii="Times New Roman" w:hAnsi="Times New Roman" w:cs="Times New Roman"/>
                <w:sz w:val="28"/>
                <w:szCs w:val="28"/>
              </w:rPr>
              <w:t>;</w:t>
            </w:r>
          </w:p>
          <w:p w14:paraId="5A4C1760" w14:textId="2B770CB2"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597ABDA6" w14:textId="34299E62"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605202ED" w14:textId="77777777" w:rsidTr="00105C3A">
        <w:tc>
          <w:tcPr>
            <w:tcW w:w="1095" w:type="dxa"/>
            <w:vAlign w:val="center"/>
          </w:tcPr>
          <w:p w14:paraId="243838A7"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BE22421"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(от кольцевого пересечения улиц Индустриальная и Первая промышленная до ПЧ № 35)</w:t>
            </w:r>
          </w:p>
        </w:tc>
        <w:tc>
          <w:tcPr>
            <w:tcW w:w="2687" w:type="dxa"/>
            <w:vAlign w:val="center"/>
          </w:tcPr>
          <w:p w14:paraId="4D90C813"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465862AF"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2C8A9B60" w14:textId="112EC895"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3,4</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C777070" w14:textId="4AD1AD48" w:rsidR="001642E5" w:rsidRDefault="001642E5" w:rsidP="000C459F">
            <w:pPr>
              <w:jc w:val="center"/>
              <w:rPr>
                <w:rFonts w:ascii="Times New Roman" w:hAnsi="Times New Roman" w:cs="Times New Roman"/>
                <w:sz w:val="28"/>
                <w:szCs w:val="28"/>
              </w:rPr>
            </w:pPr>
            <w:r>
              <w:rPr>
                <w:rFonts w:ascii="Times New Roman" w:hAnsi="Times New Roman" w:cs="Times New Roman"/>
                <w:sz w:val="28"/>
                <w:szCs w:val="28"/>
              </w:rPr>
              <w:t>2 полосы в одном направлении</w:t>
            </w:r>
            <w:r w:rsidR="00C40D4C">
              <w:rPr>
                <w:rFonts w:ascii="Times New Roman" w:hAnsi="Times New Roman" w:cs="Times New Roman"/>
                <w:sz w:val="28"/>
                <w:szCs w:val="28"/>
              </w:rPr>
              <w:t>;</w:t>
            </w:r>
          </w:p>
          <w:p w14:paraId="3A9EABF1" w14:textId="68F182FD"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47CEAEFD" w14:textId="74371018"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3A430D56" w14:textId="77777777" w:rsidTr="00105C3A">
        <w:tc>
          <w:tcPr>
            <w:tcW w:w="1095" w:type="dxa"/>
            <w:vAlign w:val="center"/>
          </w:tcPr>
          <w:p w14:paraId="454732FC"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577BD52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Магистральная улица районного значения (от кольцевого пересечения улиц Индустриальная и Южная до ПЧ № 33)</w:t>
            </w:r>
          </w:p>
        </w:tc>
        <w:tc>
          <w:tcPr>
            <w:tcW w:w="2687" w:type="dxa"/>
            <w:vAlign w:val="center"/>
          </w:tcPr>
          <w:p w14:paraId="44ADDAD7"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5CB14C7C"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5067" w:type="dxa"/>
            <w:vAlign w:val="center"/>
          </w:tcPr>
          <w:p w14:paraId="2914AC48" w14:textId="143B09F7"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3,9</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1922039A" w14:textId="37FA0B58" w:rsidR="001642E5" w:rsidRDefault="001642E5" w:rsidP="00B84E0C">
            <w:pPr>
              <w:jc w:val="center"/>
              <w:rPr>
                <w:rFonts w:ascii="Times New Roman" w:hAnsi="Times New Roman" w:cs="Times New Roman"/>
                <w:sz w:val="28"/>
                <w:szCs w:val="28"/>
              </w:rPr>
            </w:pPr>
            <w:r>
              <w:rPr>
                <w:rFonts w:ascii="Times New Roman" w:hAnsi="Times New Roman" w:cs="Times New Roman"/>
                <w:sz w:val="28"/>
                <w:szCs w:val="28"/>
              </w:rPr>
              <w:t>2 полосы в одном направлении</w:t>
            </w:r>
            <w:r w:rsidR="00C40D4C">
              <w:rPr>
                <w:rFonts w:ascii="Times New Roman" w:hAnsi="Times New Roman" w:cs="Times New Roman"/>
                <w:sz w:val="28"/>
                <w:szCs w:val="28"/>
              </w:rPr>
              <w:t>;</w:t>
            </w:r>
          </w:p>
          <w:p w14:paraId="3998DAFF" w14:textId="0E91F4CE"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18D01DD8" w14:textId="381635BD" w:rsidR="00EA1F6F" w:rsidRPr="0064184F" w:rsidRDefault="00EA1F6F" w:rsidP="0064184F">
            <w:pPr>
              <w:jc w:val="center"/>
              <w:rPr>
                <w:rFonts w:ascii="Times New Roman" w:hAnsi="Times New Roman" w:cs="Times New Roman"/>
                <w:sz w:val="28"/>
                <w:szCs w:val="28"/>
              </w:rPr>
            </w:pPr>
            <w:r>
              <w:rPr>
                <w:rFonts w:ascii="Times New Roman" w:hAnsi="Times New Roman" w:cs="Times New Roman"/>
                <w:sz w:val="28"/>
                <w:szCs w:val="28"/>
              </w:rPr>
              <w:t>транспортно-пешеходный тип</w:t>
            </w:r>
          </w:p>
        </w:tc>
      </w:tr>
      <w:tr w:rsidR="001642E5" w:rsidRPr="0064184F" w14:paraId="17B6A0EB" w14:textId="77777777" w:rsidTr="00105C3A">
        <w:tc>
          <w:tcPr>
            <w:tcW w:w="1095" w:type="dxa"/>
            <w:vAlign w:val="center"/>
          </w:tcPr>
          <w:p w14:paraId="39637662"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37C154C9"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Улицы и дороги местного значения (условный № 1.11)</w:t>
            </w:r>
          </w:p>
        </w:tc>
        <w:tc>
          <w:tcPr>
            <w:tcW w:w="2687" w:type="dxa"/>
            <w:vAlign w:val="center"/>
          </w:tcPr>
          <w:p w14:paraId="0EDE6BE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05DF32D3"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6E0956BB" w14:textId="10694167"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0,7</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77512E07" w14:textId="30FED998" w:rsidR="001642E5" w:rsidRDefault="001642E5" w:rsidP="00B84E0C">
            <w:pPr>
              <w:jc w:val="center"/>
              <w:rPr>
                <w:rFonts w:ascii="Times New Roman" w:hAnsi="Times New Roman" w:cs="Times New Roman"/>
                <w:sz w:val="28"/>
                <w:szCs w:val="28"/>
              </w:rPr>
            </w:pPr>
            <w:r>
              <w:rPr>
                <w:rFonts w:ascii="Times New Roman" w:hAnsi="Times New Roman" w:cs="Times New Roman"/>
                <w:sz w:val="28"/>
                <w:szCs w:val="28"/>
              </w:rPr>
              <w:t>1 полоса в двух направлениях</w:t>
            </w:r>
            <w:r w:rsidR="00C40D4C">
              <w:rPr>
                <w:rFonts w:ascii="Times New Roman" w:hAnsi="Times New Roman" w:cs="Times New Roman"/>
                <w:sz w:val="28"/>
                <w:szCs w:val="28"/>
              </w:rPr>
              <w:t>;</w:t>
            </w:r>
          </w:p>
          <w:p w14:paraId="74B0A591" w14:textId="3BEE7981"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5EAD8651" w14:textId="6A72955D" w:rsidR="00EA1F6F" w:rsidRPr="0064184F" w:rsidRDefault="00552C4F" w:rsidP="0064184F">
            <w:pPr>
              <w:jc w:val="center"/>
              <w:rPr>
                <w:rFonts w:ascii="Times New Roman" w:hAnsi="Times New Roman" w:cs="Times New Roman"/>
                <w:sz w:val="28"/>
                <w:szCs w:val="28"/>
              </w:rPr>
            </w:pPr>
            <w:r>
              <w:rPr>
                <w:rFonts w:ascii="Times New Roman" w:hAnsi="Times New Roman" w:cs="Times New Roman"/>
                <w:sz w:val="28"/>
                <w:szCs w:val="28"/>
              </w:rPr>
              <w:lastRenderedPageBreak/>
              <w:t>улицы в жилой застройке</w:t>
            </w:r>
          </w:p>
        </w:tc>
      </w:tr>
      <w:tr w:rsidR="001642E5" w:rsidRPr="0064184F" w14:paraId="450FC9DA" w14:textId="77777777" w:rsidTr="00105C3A">
        <w:tc>
          <w:tcPr>
            <w:tcW w:w="1095" w:type="dxa"/>
            <w:vAlign w:val="center"/>
          </w:tcPr>
          <w:p w14:paraId="54480BD2"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6AFA56D2"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Улицы и дороги местного значения (условный № 1.12)</w:t>
            </w:r>
          </w:p>
        </w:tc>
        <w:tc>
          <w:tcPr>
            <w:tcW w:w="2687" w:type="dxa"/>
            <w:vAlign w:val="center"/>
          </w:tcPr>
          <w:p w14:paraId="20E1A6D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0BCA0CA1"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03792B7F" w14:textId="46B8292C"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0,7</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A8667A6" w14:textId="221058A0" w:rsidR="001642E5" w:rsidRDefault="001642E5" w:rsidP="00805517">
            <w:pPr>
              <w:jc w:val="center"/>
              <w:rPr>
                <w:rFonts w:ascii="Times New Roman" w:hAnsi="Times New Roman" w:cs="Times New Roman"/>
                <w:sz w:val="28"/>
                <w:szCs w:val="28"/>
              </w:rPr>
            </w:pPr>
            <w:r>
              <w:rPr>
                <w:rFonts w:ascii="Times New Roman" w:hAnsi="Times New Roman" w:cs="Times New Roman"/>
                <w:sz w:val="28"/>
                <w:szCs w:val="28"/>
              </w:rPr>
              <w:t>1 полоса в двух направлениях</w:t>
            </w:r>
            <w:r w:rsidR="00C40D4C">
              <w:rPr>
                <w:rFonts w:ascii="Times New Roman" w:hAnsi="Times New Roman" w:cs="Times New Roman"/>
                <w:sz w:val="28"/>
                <w:szCs w:val="28"/>
              </w:rPr>
              <w:t>;</w:t>
            </w:r>
          </w:p>
          <w:p w14:paraId="593D716D" w14:textId="6824AB38"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61532865" w14:textId="2B25B142" w:rsidR="00EA1F6F" w:rsidRPr="0064184F" w:rsidRDefault="00552C4F" w:rsidP="0064184F">
            <w:pPr>
              <w:jc w:val="center"/>
              <w:rPr>
                <w:rFonts w:ascii="Times New Roman" w:hAnsi="Times New Roman" w:cs="Times New Roman"/>
                <w:sz w:val="28"/>
                <w:szCs w:val="28"/>
              </w:rPr>
            </w:pPr>
            <w:r>
              <w:rPr>
                <w:rFonts w:ascii="Times New Roman" w:hAnsi="Times New Roman" w:cs="Times New Roman"/>
                <w:sz w:val="28"/>
                <w:szCs w:val="28"/>
              </w:rPr>
              <w:t>улицы в жилой застройке</w:t>
            </w:r>
          </w:p>
        </w:tc>
      </w:tr>
      <w:tr w:rsidR="001642E5" w:rsidRPr="0064184F" w14:paraId="7A5F9C35" w14:textId="77777777" w:rsidTr="00105C3A">
        <w:tc>
          <w:tcPr>
            <w:tcW w:w="1095" w:type="dxa"/>
            <w:vAlign w:val="center"/>
          </w:tcPr>
          <w:p w14:paraId="09BF7EF3"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275E016"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Улицы и дороги местного значения (условный № 1.15)</w:t>
            </w:r>
          </w:p>
        </w:tc>
        <w:tc>
          <w:tcPr>
            <w:tcW w:w="2687" w:type="dxa"/>
            <w:vAlign w:val="center"/>
          </w:tcPr>
          <w:p w14:paraId="4F225B1F"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740E97C3"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3A36941F" w14:textId="61C96CEA" w:rsidR="001642E5"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0,2</w:t>
            </w:r>
            <w:r>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5ADD2C06" w14:textId="07644A97" w:rsidR="001642E5" w:rsidRDefault="001642E5" w:rsidP="00805517">
            <w:pPr>
              <w:jc w:val="center"/>
              <w:rPr>
                <w:rFonts w:ascii="Times New Roman" w:hAnsi="Times New Roman" w:cs="Times New Roman"/>
                <w:sz w:val="28"/>
                <w:szCs w:val="28"/>
              </w:rPr>
            </w:pPr>
            <w:r>
              <w:rPr>
                <w:rFonts w:ascii="Times New Roman" w:hAnsi="Times New Roman" w:cs="Times New Roman"/>
                <w:sz w:val="28"/>
                <w:szCs w:val="28"/>
              </w:rPr>
              <w:t>1 полоса в двух направлениях</w:t>
            </w:r>
            <w:r w:rsidR="00C40D4C">
              <w:rPr>
                <w:rFonts w:ascii="Times New Roman" w:hAnsi="Times New Roman" w:cs="Times New Roman"/>
                <w:sz w:val="28"/>
                <w:szCs w:val="28"/>
              </w:rPr>
              <w:t>;</w:t>
            </w:r>
          </w:p>
          <w:p w14:paraId="0F5848B5" w14:textId="2D8E46D1"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6EE11C6E" w14:textId="7988AAA9" w:rsidR="00EA1F6F" w:rsidRPr="0064184F" w:rsidRDefault="00552C4F" w:rsidP="0064184F">
            <w:pPr>
              <w:jc w:val="center"/>
              <w:rPr>
                <w:rFonts w:ascii="Times New Roman" w:hAnsi="Times New Roman" w:cs="Times New Roman"/>
                <w:sz w:val="28"/>
                <w:szCs w:val="28"/>
              </w:rPr>
            </w:pPr>
            <w:r>
              <w:rPr>
                <w:rFonts w:ascii="Times New Roman" w:hAnsi="Times New Roman" w:cs="Times New Roman"/>
                <w:sz w:val="28"/>
                <w:szCs w:val="28"/>
              </w:rPr>
              <w:t>улицы в жилой застройке</w:t>
            </w:r>
          </w:p>
        </w:tc>
      </w:tr>
      <w:tr w:rsidR="001642E5" w:rsidRPr="0064184F" w14:paraId="604D9DB7" w14:textId="77777777" w:rsidTr="00105C3A">
        <w:tc>
          <w:tcPr>
            <w:tcW w:w="1095" w:type="dxa"/>
            <w:vAlign w:val="center"/>
          </w:tcPr>
          <w:p w14:paraId="40F89849" w14:textId="77777777" w:rsidR="001642E5" w:rsidRPr="00013B93" w:rsidRDefault="001642E5" w:rsidP="00013B93">
            <w:pPr>
              <w:pStyle w:val="a0"/>
              <w:numPr>
                <w:ilvl w:val="0"/>
                <w:numId w:val="30"/>
              </w:numPr>
              <w:jc w:val="center"/>
              <w:rPr>
                <w:rFonts w:ascii="Times New Roman" w:hAnsi="Times New Roman" w:cs="Times New Roman"/>
                <w:sz w:val="28"/>
                <w:szCs w:val="28"/>
              </w:rPr>
            </w:pPr>
          </w:p>
        </w:tc>
        <w:tc>
          <w:tcPr>
            <w:tcW w:w="3596" w:type="dxa"/>
            <w:vAlign w:val="center"/>
          </w:tcPr>
          <w:p w14:paraId="1BF70C40"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Улицы и дороги местного значения (условный № 1.14)</w:t>
            </w:r>
          </w:p>
        </w:tc>
        <w:tc>
          <w:tcPr>
            <w:tcW w:w="2687" w:type="dxa"/>
            <w:vAlign w:val="center"/>
          </w:tcPr>
          <w:p w14:paraId="6F9DC405"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1275ECAE" w14:textId="77777777" w:rsidR="001642E5" w:rsidRPr="0064184F" w:rsidRDefault="001642E5" w:rsidP="0064184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1BC1BE60" w14:textId="14CB54C6" w:rsidR="001642E5" w:rsidRDefault="005C0351" w:rsidP="0064184F">
            <w:pPr>
              <w:jc w:val="center"/>
              <w:rPr>
                <w:rFonts w:ascii="Times New Roman" w:hAnsi="Times New Roman" w:cs="Times New Roman"/>
                <w:sz w:val="28"/>
                <w:szCs w:val="28"/>
              </w:rPr>
            </w:pPr>
            <w:r>
              <w:rPr>
                <w:rFonts w:ascii="Times New Roman" w:hAnsi="Times New Roman" w:cs="Times New Roman"/>
                <w:sz w:val="28"/>
                <w:szCs w:val="28"/>
              </w:rPr>
              <w:t>2</w:t>
            </w:r>
            <w:r w:rsidR="001642E5">
              <w:rPr>
                <w:rFonts w:ascii="Times New Roman" w:hAnsi="Times New Roman" w:cs="Times New Roman"/>
                <w:sz w:val="28"/>
                <w:szCs w:val="28"/>
              </w:rPr>
              <w:t xml:space="preserve"> км</w:t>
            </w:r>
            <w:r w:rsidR="00C40D4C">
              <w:rPr>
                <w:rFonts w:ascii="Times New Roman" w:hAnsi="Times New Roman" w:cs="Times New Roman"/>
                <w:sz w:val="28"/>
                <w:szCs w:val="28"/>
              </w:rPr>
              <w:t>;</w:t>
            </w:r>
          </w:p>
          <w:p w14:paraId="72B128A3" w14:textId="0F87F690" w:rsidR="001642E5" w:rsidRDefault="001642E5" w:rsidP="00805517">
            <w:pPr>
              <w:jc w:val="center"/>
              <w:rPr>
                <w:rFonts w:ascii="Times New Roman" w:hAnsi="Times New Roman" w:cs="Times New Roman"/>
                <w:sz w:val="28"/>
                <w:szCs w:val="28"/>
              </w:rPr>
            </w:pPr>
            <w:r>
              <w:rPr>
                <w:rFonts w:ascii="Times New Roman" w:hAnsi="Times New Roman" w:cs="Times New Roman"/>
                <w:sz w:val="28"/>
                <w:szCs w:val="28"/>
              </w:rPr>
              <w:t>1 полоса в двух направлениях</w:t>
            </w:r>
            <w:r w:rsidR="00C40D4C">
              <w:rPr>
                <w:rFonts w:ascii="Times New Roman" w:hAnsi="Times New Roman" w:cs="Times New Roman"/>
                <w:sz w:val="28"/>
                <w:szCs w:val="28"/>
              </w:rPr>
              <w:t>;</w:t>
            </w:r>
          </w:p>
          <w:p w14:paraId="4D9AE25D" w14:textId="6E0A9FDE" w:rsidR="001642E5" w:rsidRDefault="006D73C3" w:rsidP="0064184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r w:rsidR="00C40D4C">
              <w:rPr>
                <w:rFonts w:ascii="Times New Roman" w:hAnsi="Times New Roman" w:cs="Times New Roman"/>
                <w:sz w:val="28"/>
                <w:szCs w:val="28"/>
              </w:rPr>
              <w:t>;</w:t>
            </w:r>
          </w:p>
          <w:p w14:paraId="5105823D" w14:textId="49EAE7D2" w:rsidR="00552C4F" w:rsidRPr="0064184F" w:rsidRDefault="00552C4F" w:rsidP="0064184F">
            <w:pPr>
              <w:jc w:val="center"/>
              <w:rPr>
                <w:rFonts w:ascii="Times New Roman" w:hAnsi="Times New Roman" w:cs="Times New Roman"/>
                <w:sz w:val="28"/>
                <w:szCs w:val="28"/>
              </w:rPr>
            </w:pPr>
            <w:r>
              <w:rPr>
                <w:rFonts w:ascii="Times New Roman" w:hAnsi="Times New Roman" w:cs="Times New Roman"/>
                <w:sz w:val="28"/>
                <w:szCs w:val="28"/>
              </w:rPr>
              <w:t>улицы в жилой застройке</w:t>
            </w:r>
          </w:p>
        </w:tc>
      </w:tr>
      <w:tr w:rsidR="008214EF" w:rsidRPr="0064184F" w14:paraId="5F7633A8" w14:textId="77777777" w:rsidTr="00105C3A">
        <w:tc>
          <w:tcPr>
            <w:tcW w:w="1095" w:type="dxa"/>
            <w:vAlign w:val="center"/>
          </w:tcPr>
          <w:p w14:paraId="1E497824" w14:textId="77777777" w:rsidR="008214EF" w:rsidRPr="00013B93" w:rsidRDefault="008214EF" w:rsidP="008214EF">
            <w:pPr>
              <w:pStyle w:val="a0"/>
              <w:numPr>
                <w:ilvl w:val="0"/>
                <w:numId w:val="30"/>
              </w:numPr>
              <w:jc w:val="center"/>
              <w:rPr>
                <w:rFonts w:ascii="Times New Roman" w:hAnsi="Times New Roman" w:cs="Times New Roman"/>
                <w:sz w:val="28"/>
                <w:szCs w:val="28"/>
              </w:rPr>
            </w:pPr>
          </w:p>
        </w:tc>
        <w:tc>
          <w:tcPr>
            <w:tcW w:w="3596" w:type="dxa"/>
            <w:vAlign w:val="center"/>
          </w:tcPr>
          <w:p w14:paraId="0392BB1F" w14:textId="31389C95" w:rsidR="008214EF" w:rsidRPr="0064184F" w:rsidRDefault="008214EF" w:rsidP="008214EF">
            <w:pPr>
              <w:jc w:val="center"/>
              <w:rPr>
                <w:rFonts w:ascii="Times New Roman" w:hAnsi="Times New Roman" w:cs="Times New Roman"/>
                <w:sz w:val="28"/>
                <w:szCs w:val="28"/>
              </w:rPr>
            </w:pPr>
            <w:r w:rsidRPr="0064184F">
              <w:rPr>
                <w:rFonts w:ascii="Times New Roman" w:hAnsi="Times New Roman" w:cs="Times New Roman"/>
                <w:sz w:val="28"/>
                <w:szCs w:val="28"/>
              </w:rPr>
              <w:t>Улицы и дороги местного значения (условный № 1.1</w:t>
            </w:r>
            <w:r>
              <w:rPr>
                <w:rFonts w:ascii="Times New Roman" w:hAnsi="Times New Roman" w:cs="Times New Roman"/>
                <w:sz w:val="28"/>
                <w:szCs w:val="28"/>
              </w:rPr>
              <w:t>5</w:t>
            </w:r>
            <w:r w:rsidRPr="0064184F">
              <w:rPr>
                <w:rFonts w:ascii="Times New Roman" w:hAnsi="Times New Roman" w:cs="Times New Roman"/>
                <w:sz w:val="28"/>
                <w:szCs w:val="28"/>
              </w:rPr>
              <w:t>)</w:t>
            </w:r>
          </w:p>
        </w:tc>
        <w:tc>
          <w:tcPr>
            <w:tcW w:w="2687" w:type="dxa"/>
            <w:vAlign w:val="center"/>
          </w:tcPr>
          <w:p w14:paraId="2F215706" w14:textId="5584FC71" w:rsidR="008214EF" w:rsidRPr="0064184F" w:rsidRDefault="008214EF" w:rsidP="008214EF">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115" w:type="dxa"/>
            <w:vAlign w:val="center"/>
          </w:tcPr>
          <w:p w14:paraId="2D1454F3" w14:textId="7BA21390" w:rsidR="008214EF" w:rsidRPr="0064184F" w:rsidRDefault="008214EF" w:rsidP="008214EF">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5067" w:type="dxa"/>
            <w:vAlign w:val="center"/>
          </w:tcPr>
          <w:p w14:paraId="13D5644A" w14:textId="1954F36D" w:rsidR="008214EF" w:rsidRDefault="005C0351" w:rsidP="008214EF">
            <w:pPr>
              <w:jc w:val="center"/>
              <w:rPr>
                <w:rFonts w:ascii="Times New Roman" w:hAnsi="Times New Roman" w:cs="Times New Roman"/>
                <w:sz w:val="28"/>
                <w:szCs w:val="28"/>
              </w:rPr>
            </w:pPr>
            <w:r>
              <w:rPr>
                <w:rFonts w:ascii="Times New Roman" w:hAnsi="Times New Roman" w:cs="Times New Roman"/>
                <w:sz w:val="28"/>
                <w:szCs w:val="28"/>
              </w:rPr>
              <w:t>0,5</w:t>
            </w:r>
            <w:r w:rsidR="008214EF">
              <w:rPr>
                <w:rFonts w:ascii="Times New Roman" w:hAnsi="Times New Roman" w:cs="Times New Roman"/>
                <w:sz w:val="28"/>
                <w:szCs w:val="28"/>
              </w:rPr>
              <w:t xml:space="preserve"> км;</w:t>
            </w:r>
          </w:p>
          <w:p w14:paraId="7C7530CA" w14:textId="77777777" w:rsidR="008214EF" w:rsidRDefault="008214EF" w:rsidP="008214EF">
            <w:pPr>
              <w:jc w:val="center"/>
              <w:rPr>
                <w:rFonts w:ascii="Times New Roman" w:hAnsi="Times New Roman" w:cs="Times New Roman"/>
                <w:sz w:val="28"/>
                <w:szCs w:val="28"/>
              </w:rPr>
            </w:pPr>
            <w:r>
              <w:rPr>
                <w:rFonts w:ascii="Times New Roman" w:hAnsi="Times New Roman" w:cs="Times New Roman"/>
                <w:sz w:val="28"/>
                <w:szCs w:val="28"/>
              </w:rPr>
              <w:t>1 полоса в двух направлениях;</w:t>
            </w:r>
          </w:p>
          <w:p w14:paraId="36DDA148" w14:textId="77777777" w:rsidR="008214EF" w:rsidRDefault="008214EF" w:rsidP="008214EF">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p w14:paraId="000BCAF8" w14:textId="6F811035" w:rsidR="008214EF" w:rsidRPr="0064184F" w:rsidRDefault="008214EF" w:rsidP="008214EF">
            <w:pPr>
              <w:jc w:val="center"/>
              <w:rPr>
                <w:rFonts w:ascii="Times New Roman" w:hAnsi="Times New Roman" w:cs="Times New Roman"/>
                <w:sz w:val="28"/>
                <w:szCs w:val="28"/>
              </w:rPr>
            </w:pPr>
            <w:r>
              <w:rPr>
                <w:rFonts w:ascii="Times New Roman" w:hAnsi="Times New Roman" w:cs="Times New Roman"/>
                <w:sz w:val="28"/>
                <w:szCs w:val="28"/>
              </w:rPr>
              <w:t>улицы в жилой застройке</w:t>
            </w:r>
          </w:p>
        </w:tc>
      </w:tr>
      <w:bookmarkEnd w:id="11"/>
    </w:tbl>
    <w:p w14:paraId="77C92B82" w14:textId="77777777" w:rsidR="005016CD" w:rsidRPr="00F217F8" w:rsidRDefault="005016CD" w:rsidP="005016CD">
      <w:pPr>
        <w:spacing w:after="0" w:line="240" w:lineRule="auto"/>
        <w:jc w:val="both"/>
        <w:rPr>
          <w:rFonts w:ascii="Times New Roman" w:hAnsi="Times New Roman" w:cs="Times New Roman"/>
          <w:sz w:val="28"/>
          <w:szCs w:val="28"/>
        </w:rPr>
      </w:pPr>
    </w:p>
    <w:p w14:paraId="7B971196" w14:textId="77777777" w:rsidR="005016CD" w:rsidRPr="00F217F8" w:rsidRDefault="005016CD" w:rsidP="005016CD">
      <w:pPr>
        <w:spacing w:after="0" w:line="240" w:lineRule="auto"/>
        <w:jc w:val="both"/>
        <w:rPr>
          <w:rFonts w:ascii="Times New Roman" w:hAnsi="Times New Roman" w:cs="Times New Roman"/>
          <w:sz w:val="20"/>
          <w:szCs w:val="20"/>
        </w:rPr>
      </w:pPr>
      <w:r w:rsidRPr="00F217F8">
        <w:rPr>
          <w:rFonts w:ascii="Times New Roman" w:hAnsi="Times New Roman" w:cs="Times New Roman"/>
          <w:sz w:val="20"/>
          <w:szCs w:val="20"/>
        </w:rPr>
        <w:t>Примечание:</w:t>
      </w:r>
    </w:p>
    <w:p w14:paraId="6D8A8EF7" w14:textId="77777777" w:rsidR="005016CD" w:rsidRPr="00F217F8" w:rsidRDefault="005016CD" w:rsidP="005016CD">
      <w:pPr>
        <w:pStyle w:val="a0"/>
        <w:numPr>
          <w:ilvl w:val="0"/>
          <w:numId w:val="42"/>
        </w:numPr>
        <w:spacing w:after="0" w:line="240" w:lineRule="auto"/>
        <w:ind w:left="284" w:hanging="284"/>
        <w:jc w:val="both"/>
        <w:rPr>
          <w:rFonts w:ascii="Times New Roman" w:hAnsi="Times New Roman" w:cs="Times New Roman"/>
          <w:sz w:val="24"/>
          <w:szCs w:val="24"/>
        </w:rPr>
      </w:pPr>
      <w:r w:rsidRPr="00F217F8">
        <w:rPr>
          <w:rFonts w:ascii="Times New Roman" w:hAnsi="Times New Roman" w:cs="Times New Roman"/>
          <w:sz w:val="20"/>
          <w:szCs w:val="20"/>
        </w:rPr>
        <w:t>Местоположение и характеристики объектов могут уточняться на этапах реализации генерального плана.</w:t>
      </w:r>
    </w:p>
    <w:p w14:paraId="0B133EF0" w14:textId="77777777" w:rsidR="002E5C80" w:rsidRDefault="002E5C80" w:rsidP="002E5C80">
      <w:pPr>
        <w:spacing w:after="0" w:line="276" w:lineRule="auto"/>
        <w:jc w:val="both"/>
        <w:rPr>
          <w:rFonts w:ascii="Times New Roman" w:hAnsi="Times New Roman" w:cs="Times New Roman"/>
          <w:sz w:val="28"/>
          <w:szCs w:val="28"/>
        </w:rPr>
      </w:pPr>
    </w:p>
    <w:p w14:paraId="59B3003F" w14:textId="69C6CF80" w:rsidR="002E5C80" w:rsidRPr="002E5C80" w:rsidRDefault="002E5C80" w:rsidP="002E5C80">
      <w:pPr>
        <w:spacing w:after="0" w:line="276" w:lineRule="auto"/>
        <w:jc w:val="both"/>
        <w:rPr>
          <w:rFonts w:ascii="Times New Roman" w:hAnsi="Times New Roman" w:cs="Times New Roman"/>
          <w:sz w:val="28"/>
          <w:szCs w:val="28"/>
        </w:rPr>
        <w:sectPr w:rsidR="002E5C80" w:rsidRPr="002E5C80" w:rsidSect="00353629">
          <w:pgSz w:w="16838" w:h="11906" w:orient="landscape"/>
          <w:pgMar w:top="1701" w:right="1134" w:bottom="567" w:left="1134" w:header="709" w:footer="709" w:gutter="0"/>
          <w:cols w:space="708"/>
          <w:docGrid w:linePitch="360"/>
        </w:sectPr>
      </w:pPr>
    </w:p>
    <w:p w14:paraId="7B010FFE" w14:textId="11050983" w:rsidR="00C11F73" w:rsidRPr="0064184F" w:rsidRDefault="00C11F73" w:rsidP="00B15D9C">
      <w:pPr>
        <w:spacing w:after="0" w:line="360" w:lineRule="auto"/>
        <w:jc w:val="right"/>
        <w:rPr>
          <w:rFonts w:ascii="Times New Roman" w:hAnsi="Times New Roman" w:cs="Times New Roman"/>
          <w:sz w:val="28"/>
          <w:szCs w:val="28"/>
        </w:rPr>
      </w:pPr>
      <w:r w:rsidRPr="0064184F">
        <w:rPr>
          <w:rFonts w:ascii="Times New Roman" w:hAnsi="Times New Roman" w:cs="Times New Roman"/>
          <w:sz w:val="28"/>
          <w:szCs w:val="28"/>
        </w:rPr>
        <w:lastRenderedPageBreak/>
        <w:t>Таблица 1.</w:t>
      </w:r>
      <w:r w:rsidR="00AD18A6">
        <w:rPr>
          <w:rFonts w:ascii="Times New Roman" w:hAnsi="Times New Roman" w:cs="Times New Roman"/>
          <w:sz w:val="28"/>
          <w:szCs w:val="28"/>
        </w:rPr>
        <w:t>4</w:t>
      </w:r>
      <w:r w:rsidRPr="0064184F">
        <w:rPr>
          <w:rFonts w:ascii="Times New Roman" w:hAnsi="Times New Roman" w:cs="Times New Roman"/>
          <w:sz w:val="28"/>
          <w:szCs w:val="28"/>
        </w:rPr>
        <w:t>.3</w:t>
      </w:r>
    </w:p>
    <w:p w14:paraId="1F0D6465" w14:textId="77777777" w:rsidR="00C11F73" w:rsidRPr="0064184F" w:rsidRDefault="00C11F73" w:rsidP="00B15D9C">
      <w:pPr>
        <w:spacing w:after="0" w:line="360" w:lineRule="auto"/>
        <w:jc w:val="center"/>
        <w:rPr>
          <w:rFonts w:ascii="Times New Roman" w:hAnsi="Times New Roman" w:cs="Times New Roman"/>
          <w:sz w:val="28"/>
          <w:szCs w:val="28"/>
        </w:rPr>
      </w:pPr>
    </w:p>
    <w:tbl>
      <w:tblPr>
        <w:tblStyle w:val="a8"/>
        <w:tblW w:w="0" w:type="auto"/>
        <w:tblLook w:val="04A0" w:firstRow="1" w:lastRow="0" w:firstColumn="1" w:lastColumn="0" w:noHBand="0" w:noVBand="1"/>
      </w:tblPr>
      <w:tblGrid>
        <w:gridCol w:w="1115"/>
        <w:gridCol w:w="4761"/>
        <w:gridCol w:w="2320"/>
        <w:gridCol w:w="2245"/>
        <w:gridCol w:w="2019"/>
        <w:gridCol w:w="2100"/>
      </w:tblGrid>
      <w:tr w:rsidR="00292A35" w:rsidRPr="0064184F" w14:paraId="4FCF37D7" w14:textId="77777777" w:rsidTr="0004468B">
        <w:trPr>
          <w:trHeight w:val="562"/>
          <w:tblHeader/>
        </w:trPr>
        <w:tc>
          <w:tcPr>
            <w:tcW w:w="1129" w:type="dxa"/>
            <w:vAlign w:val="center"/>
          </w:tcPr>
          <w:p w14:paraId="47E4AF67" w14:textId="10C861D3"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w:t>
            </w:r>
          </w:p>
          <w:p w14:paraId="2B29D30B"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п/п</w:t>
            </w:r>
          </w:p>
        </w:tc>
        <w:tc>
          <w:tcPr>
            <w:tcW w:w="4820" w:type="dxa"/>
            <w:vAlign w:val="center"/>
          </w:tcPr>
          <w:p w14:paraId="7E92118D" w14:textId="77777777" w:rsidR="00292A35" w:rsidRPr="008669CE" w:rsidRDefault="00292A35" w:rsidP="00292A35">
            <w:pPr>
              <w:jc w:val="center"/>
              <w:rPr>
                <w:rFonts w:ascii="Times New Roman" w:hAnsi="Times New Roman" w:cs="Times New Roman"/>
                <w:sz w:val="28"/>
                <w:szCs w:val="28"/>
              </w:rPr>
            </w:pPr>
            <w:r w:rsidRPr="008669CE">
              <w:rPr>
                <w:rFonts w:ascii="Times New Roman" w:hAnsi="Times New Roman" w:cs="Times New Roman"/>
                <w:sz w:val="28"/>
                <w:szCs w:val="28"/>
              </w:rPr>
              <w:t>Наименование объекта, назначение объекта</w:t>
            </w:r>
          </w:p>
        </w:tc>
        <w:tc>
          <w:tcPr>
            <w:tcW w:w="2321" w:type="dxa"/>
            <w:vAlign w:val="center"/>
          </w:tcPr>
          <w:p w14:paraId="44B85625"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Местоположение объекта</w:t>
            </w:r>
          </w:p>
        </w:tc>
        <w:tc>
          <w:tcPr>
            <w:tcW w:w="2245" w:type="dxa"/>
            <w:vAlign w:val="center"/>
          </w:tcPr>
          <w:p w14:paraId="6ECD9019"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Индекс функциональной зоны</w:t>
            </w:r>
          </w:p>
        </w:tc>
        <w:tc>
          <w:tcPr>
            <w:tcW w:w="2019" w:type="dxa"/>
            <w:vAlign w:val="center"/>
          </w:tcPr>
          <w:p w14:paraId="5F1DF3EF"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Статус объекта</w:t>
            </w:r>
          </w:p>
        </w:tc>
        <w:tc>
          <w:tcPr>
            <w:tcW w:w="0" w:type="auto"/>
            <w:vAlign w:val="center"/>
          </w:tcPr>
          <w:p w14:paraId="1B24048C" w14:textId="7D438E7A"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Основные характеристики объекта</w:t>
            </w:r>
          </w:p>
        </w:tc>
      </w:tr>
      <w:tr w:rsidR="00292A35" w:rsidRPr="0064184F" w14:paraId="69196564" w14:textId="77777777" w:rsidTr="0004468B">
        <w:trPr>
          <w:trHeight w:val="562"/>
        </w:trPr>
        <w:tc>
          <w:tcPr>
            <w:tcW w:w="1129" w:type="dxa"/>
            <w:vAlign w:val="center"/>
          </w:tcPr>
          <w:p w14:paraId="5B9E09CC"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58EAB704" w14:textId="47C04248"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Транспортная развязка на разных уровнях на пересечении М-12 «Восток» и планируемого продолжения пр. Мира</w:t>
            </w:r>
          </w:p>
        </w:tc>
        <w:tc>
          <w:tcPr>
            <w:tcW w:w="2321" w:type="dxa"/>
            <w:vAlign w:val="center"/>
          </w:tcPr>
          <w:p w14:paraId="3F7C0179"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135163D0" w14:textId="119B8FE4"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405/1.23</w:t>
            </w:r>
          </w:p>
        </w:tc>
        <w:tc>
          <w:tcPr>
            <w:tcW w:w="2019" w:type="dxa"/>
            <w:vAlign w:val="center"/>
          </w:tcPr>
          <w:p w14:paraId="346EE8C5"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0" w:type="auto"/>
            <w:vAlign w:val="center"/>
          </w:tcPr>
          <w:p w14:paraId="1DE4AEFA" w14:textId="60CD2C86"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3500</w:t>
            </w:r>
            <w:r>
              <w:rPr>
                <w:rFonts w:ascii="Times New Roman" w:hAnsi="Times New Roman" w:cs="Times New Roman"/>
                <w:sz w:val="28"/>
                <w:szCs w:val="28"/>
              </w:rPr>
              <w:t xml:space="preserve"> транспортных средств/ сутки</w:t>
            </w:r>
          </w:p>
        </w:tc>
      </w:tr>
      <w:tr w:rsidR="00292A35" w:rsidRPr="0064184F" w14:paraId="0FE6766A" w14:textId="77777777" w:rsidTr="0004468B">
        <w:tc>
          <w:tcPr>
            <w:tcW w:w="1129" w:type="dxa"/>
            <w:vAlign w:val="center"/>
          </w:tcPr>
          <w:p w14:paraId="0E538C7E"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3641651D"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 xml:space="preserve">Мостовое сооружение (через р. Омшанка для обеспечения размещения продолжения улицы </w:t>
            </w:r>
            <w:proofErr w:type="spellStart"/>
            <w:r w:rsidRPr="008669CE">
              <w:rPr>
                <w:rFonts w:ascii="Times New Roman" w:hAnsi="Times New Roman" w:cs="Times New Roman"/>
                <w:sz w:val="28"/>
                <w:szCs w:val="28"/>
              </w:rPr>
              <w:t>Ахутбинская</w:t>
            </w:r>
            <w:proofErr w:type="spellEnd"/>
            <w:r w:rsidRPr="008669CE">
              <w:rPr>
                <w:rFonts w:ascii="Times New Roman" w:hAnsi="Times New Roman" w:cs="Times New Roman"/>
                <w:sz w:val="28"/>
                <w:szCs w:val="28"/>
              </w:rPr>
              <w:t>)</w:t>
            </w:r>
          </w:p>
        </w:tc>
        <w:tc>
          <w:tcPr>
            <w:tcW w:w="2321" w:type="dxa"/>
            <w:vAlign w:val="center"/>
          </w:tcPr>
          <w:p w14:paraId="05D0CAE0"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3603B5D6" w14:textId="4B34213E"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703/1.6</w:t>
            </w:r>
          </w:p>
        </w:tc>
        <w:tc>
          <w:tcPr>
            <w:tcW w:w="2019" w:type="dxa"/>
            <w:vAlign w:val="center"/>
          </w:tcPr>
          <w:p w14:paraId="4763B100"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0" w:type="auto"/>
            <w:vAlign w:val="center"/>
          </w:tcPr>
          <w:p w14:paraId="52449935" w14:textId="77777777" w:rsidR="00292A35"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400</w:t>
            </w:r>
            <w:r>
              <w:rPr>
                <w:rFonts w:ascii="Times New Roman" w:hAnsi="Times New Roman" w:cs="Times New Roman"/>
                <w:sz w:val="28"/>
                <w:szCs w:val="28"/>
              </w:rPr>
              <w:t xml:space="preserve"> транспортных средств/ сутки</w:t>
            </w:r>
          </w:p>
          <w:p w14:paraId="568A3A2B" w14:textId="18467AA2" w:rsidR="001141B2" w:rsidRPr="0064184F" w:rsidRDefault="001141B2" w:rsidP="00292A35">
            <w:pPr>
              <w:jc w:val="center"/>
              <w:rPr>
                <w:rFonts w:ascii="Times New Roman" w:hAnsi="Times New Roman" w:cs="Times New Roman"/>
                <w:sz w:val="28"/>
                <w:szCs w:val="28"/>
              </w:rPr>
            </w:pPr>
            <w:r>
              <w:rPr>
                <w:rFonts w:ascii="Times New Roman" w:hAnsi="Times New Roman" w:cs="Times New Roman"/>
                <w:sz w:val="28"/>
                <w:szCs w:val="28"/>
              </w:rPr>
              <w:t>мост автодорожный</w:t>
            </w:r>
          </w:p>
        </w:tc>
      </w:tr>
      <w:tr w:rsidR="00292A35" w:rsidRPr="0064184F" w14:paraId="031131A2" w14:textId="77777777" w:rsidTr="0004468B">
        <w:tc>
          <w:tcPr>
            <w:tcW w:w="1129" w:type="dxa"/>
            <w:vAlign w:val="center"/>
          </w:tcPr>
          <w:p w14:paraId="17597E7A"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5F55CA1D"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Мостовое сооружение (через р. Омшанка для обеспечения размещения магистральной улицы районного значения с условным № 1.8)</w:t>
            </w:r>
          </w:p>
        </w:tc>
        <w:tc>
          <w:tcPr>
            <w:tcW w:w="2321" w:type="dxa"/>
            <w:vAlign w:val="center"/>
          </w:tcPr>
          <w:p w14:paraId="7937926C"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63F93BE8" w14:textId="638F1588"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703/1.6</w:t>
            </w:r>
          </w:p>
        </w:tc>
        <w:tc>
          <w:tcPr>
            <w:tcW w:w="2019" w:type="dxa"/>
            <w:vAlign w:val="center"/>
          </w:tcPr>
          <w:p w14:paraId="6B7C2B17"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0" w:type="auto"/>
            <w:vAlign w:val="center"/>
          </w:tcPr>
          <w:p w14:paraId="26FAE971" w14:textId="77777777" w:rsidR="00292A35"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600</w:t>
            </w:r>
            <w:r>
              <w:rPr>
                <w:rFonts w:ascii="Times New Roman" w:hAnsi="Times New Roman" w:cs="Times New Roman"/>
                <w:sz w:val="28"/>
                <w:szCs w:val="28"/>
              </w:rPr>
              <w:t xml:space="preserve"> транспортных средств/ сутки</w:t>
            </w:r>
          </w:p>
          <w:p w14:paraId="158DFC35" w14:textId="02DA59E3" w:rsidR="00E938E7" w:rsidRPr="0064184F" w:rsidRDefault="00E938E7" w:rsidP="00292A35">
            <w:pPr>
              <w:jc w:val="center"/>
              <w:rPr>
                <w:rFonts w:ascii="Times New Roman" w:hAnsi="Times New Roman" w:cs="Times New Roman"/>
                <w:sz w:val="28"/>
                <w:szCs w:val="28"/>
              </w:rPr>
            </w:pPr>
            <w:r>
              <w:rPr>
                <w:rFonts w:ascii="Times New Roman" w:hAnsi="Times New Roman" w:cs="Times New Roman"/>
                <w:sz w:val="28"/>
                <w:szCs w:val="28"/>
              </w:rPr>
              <w:t>мост автодорожный</w:t>
            </w:r>
          </w:p>
        </w:tc>
      </w:tr>
      <w:tr w:rsidR="00292A35" w:rsidRPr="0064184F" w14:paraId="3081431B" w14:textId="77777777" w:rsidTr="0004468B">
        <w:tc>
          <w:tcPr>
            <w:tcW w:w="1129" w:type="dxa"/>
            <w:vAlign w:val="center"/>
          </w:tcPr>
          <w:p w14:paraId="45A9C60E"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1D1FD564"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Саморегулируемое пересечение на одном уровне (на пересечении планируемых к размещению продолжений проспектов Мира и Химиков)</w:t>
            </w:r>
          </w:p>
        </w:tc>
        <w:tc>
          <w:tcPr>
            <w:tcW w:w="2321" w:type="dxa"/>
            <w:vAlign w:val="center"/>
          </w:tcPr>
          <w:p w14:paraId="694A20B0"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5BD4E517" w14:textId="61132868"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301/1.19</w:t>
            </w:r>
          </w:p>
        </w:tc>
        <w:tc>
          <w:tcPr>
            <w:tcW w:w="2019" w:type="dxa"/>
            <w:vAlign w:val="center"/>
          </w:tcPr>
          <w:p w14:paraId="11658571"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0" w:type="auto"/>
            <w:vAlign w:val="center"/>
          </w:tcPr>
          <w:p w14:paraId="7EBCEA9B" w14:textId="5338B162"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2340</w:t>
            </w:r>
            <w:r>
              <w:rPr>
                <w:rFonts w:ascii="Times New Roman" w:hAnsi="Times New Roman" w:cs="Times New Roman"/>
                <w:sz w:val="28"/>
                <w:szCs w:val="28"/>
              </w:rPr>
              <w:t xml:space="preserve"> транспортных средств/ сутки</w:t>
            </w:r>
          </w:p>
        </w:tc>
      </w:tr>
      <w:tr w:rsidR="00292A35" w:rsidRPr="0064184F" w14:paraId="3E7B12D1" w14:textId="77777777" w:rsidTr="0004468B">
        <w:tc>
          <w:tcPr>
            <w:tcW w:w="1129" w:type="dxa"/>
            <w:vAlign w:val="center"/>
          </w:tcPr>
          <w:p w14:paraId="69F833F4"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71EE0CFA"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Саморегулируемое пересечение на одном уровне на одном уровне (на пересечении планируемых к размещению продолжений пр. Химиков и ул. Южная)</w:t>
            </w:r>
          </w:p>
        </w:tc>
        <w:tc>
          <w:tcPr>
            <w:tcW w:w="2321" w:type="dxa"/>
            <w:vAlign w:val="center"/>
          </w:tcPr>
          <w:p w14:paraId="5474BDE4"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1DA5C366" w14:textId="633D43A6"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100/1.27</w:t>
            </w:r>
          </w:p>
        </w:tc>
        <w:tc>
          <w:tcPr>
            <w:tcW w:w="2019" w:type="dxa"/>
            <w:vAlign w:val="center"/>
          </w:tcPr>
          <w:p w14:paraId="7B45E549"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0" w:type="auto"/>
            <w:vAlign w:val="center"/>
          </w:tcPr>
          <w:p w14:paraId="437A1B6E" w14:textId="25ACA93F"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2847</w:t>
            </w:r>
            <w:r>
              <w:rPr>
                <w:rFonts w:ascii="Times New Roman" w:hAnsi="Times New Roman" w:cs="Times New Roman"/>
                <w:sz w:val="28"/>
                <w:szCs w:val="28"/>
              </w:rPr>
              <w:t xml:space="preserve"> транспортных средств/ сутки</w:t>
            </w:r>
          </w:p>
        </w:tc>
      </w:tr>
      <w:tr w:rsidR="00292A35" w:rsidRPr="0064184F" w14:paraId="573357AD" w14:textId="77777777" w:rsidTr="0004468B">
        <w:tc>
          <w:tcPr>
            <w:tcW w:w="1129" w:type="dxa"/>
            <w:vAlign w:val="center"/>
          </w:tcPr>
          <w:p w14:paraId="128DBD30"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629F8512"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 xml:space="preserve">Саморегулируемое пересечение на одном уровне (пересечение </w:t>
            </w:r>
            <w:proofErr w:type="spellStart"/>
            <w:r w:rsidRPr="008669CE">
              <w:rPr>
                <w:rFonts w:ascii="Times New Roman" w:hAnsi="Times New Roman" w:cs="Times New Roman"/>
                <w:sz w:val="28"/>
                <w:szCs w:val="28"/>
              </w:rPr>
              <w:t>Соболековского</w:t>
            </w:r>
            <w:proofErr w:type="spellEnd"/>
            <w:r w:rsidRPr="008669CE">
              <w:rPr>
                <w:rFonts w:ascii="Times New Roman" w:hAnsi="Times New Roman" w:cs="Times New Roman"/>
                <w:sz w:val="28"/>
                <w:szCs w:val="28"/>
              </w:rPr>
              <w:t xml:space="preserve"> тракта и планируемого к размещению продолжения улицы </w:t>
            </w:r>
            <w:proofErr w:type="spellStart"/>
            <w:r w:rsidRPr="008669CE">
              <w:rPr>
                <w:rFonts w:ascii="Times New Roman" w:hAnsi="Times New Roman" w:cs="Times New Roman"/>
                <w:sz w:val="28"/>
                <w:szCs w:val="28"/>
              </w:rPr>
              <w:t>Ахутбинская</w:t>
            </w:r>
            <w:proofErr w:type="spellEnd"/>
            <w:r w:rsidRPr="008669CE">
              <w:rPr>
                <w:rFonts w:ascii="Times New Roman" w:hAnsi="Times New Roman" w:cs="Times New Roman"/>
                <w:sz w:val="28"/>
                <w:szCs w:val="28"/>
              </w:rPr>
              <w:t>)</w:t>
            </w:r>
          </w:p>
        </w:tc>
        <w:tc>
          <w:tcPr>
            <w:tcW w:w="2321" w:type="dxa"/>
            <w:vAlign w:val="center"/>
          </w:tcPr>
          <w:p w14:paraId="1CC0EAF1"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3001EC81" w14:textId="35C5352A"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703/1.6</w:t>
            </w:r>
          </w:p>
        </w:tc>
        <w:tc>
          <w:tcPr>
            <w:tcW w:w="2019" w:type="dxa"/>
            <w:vAlign w:val="center"/>
          </w:tcPr>
          <w:p w14:paraId="54DAD93E"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0" w:type="auto"/>
            <w:vAlign w:val="center"/>
          </w:tcPr>
          <w:p w14:paraId="6ACD0B31" w14:textId="3019069F"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6248</w:t>
            </w:r>
            <w:r>
              <w:rPr>
                <w:rFonts w:ascii="Times New Roman" w:hAnsi="Times New Roman" w:cs="Times New Roman"/>
                <w:sz w:val="28"/>
                <w:szCs w:val="28"/>
              </w:rPr>
              <w:t xml:space="preserve"> транспортных средств/ сутки</w:t>
            </w:r>
          </w:p>
        </w:tc>
      </w:tr>
      <w:tr w:rsidR="00292A35" w:rsidRPr="0064184F" w14:paraId="260CB3CC" w14:textId="77777777" w:rsidTr="0004468B">
        <w:tc>
          <w:tcPr>
            <w:tcW w:w="1129" w:type="dxa"/>
            <w:vAlign w:val="center"/>
          </w:tcPr>
          <w:p w14:paraId="67B771DE"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039852AE"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Саморегулируемое пересечение на одном уровне (на пересечении пр. Вахитова и улиц Спортивная и Менделеева)</w:t>
            </w:r>
          </w:p>
        </w:tc>
        <w:tc>
          <w:tcPr>
            <w:tcW w:w="2321" w:type="dxa"/>
            <w:vAlign w:val="center"/>
          </w:tcPr>
          <w:p w14:paraId="05A88873"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2D874FD6" w14:textId="21193A2C"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300/1.9</w:t>
            </w:r>
          </w:p>
        </w:tc>
        <w:tc>
          <w:tcPr>
            <w:tcW w:w="2019" w:type="dxa"/>
            <w:vAlign w:val="center"/>
          </w:tcPr>
          <w:p w14:paraId="3B0E9717"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размещению</w:t>
            </w:r>
          </w:p>
        </w:tc>
        <w:tc>
          <w:tcPr>
            <w:tcW w:w="0" w:type="auto"/>
            <w:vAlign w:val="center"/>
          </w:tcPr>
          <w:p w14:paraId="39C718BC" w14:textId="3B49AB6F"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6481</w:t>
            </w:r>
            <w:r>
              <w:rPr>
                <w:rFonts w:ascii="Times New Roman" w:hAnsi="Times New Roman" w:cs="Times New Roman"/>
                <w:sz w:val="28"/>
                <w:szCs w:val="28"/>
              </w:rPr>
              <w:t xml:space="preserve"> транспортных средств/ сутки</w:t>
            </w:r>
          </w:p>
        </w:tc>
      </w:tr>
      <w:tr w:rsidR="00292A35" w:rsidRPr="0064184F" w14:paraId="1DB55BE4" w14:textId="77777777" w:rsidTr="0004468B">
        <w:tc>
          <w:tcPr>
            <w:tcW w:w="1129" w:type="dxa"/>
            <w:vAlign w:val="center"/>
          </w:tcPr>
          <w:p w14:paraId="505A683C"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375D9872"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Саморегулируемое пересечение на одном уровне (ул. Вокзальная)</w:t>
            </w:r>
          </w:p>
        </w:tc>
        <w:tc>
          <w:tcPr>
            <w:tcW w:w="2321" w:type="dxa"/>
            <w:vAlign w:val="center"/>
          </w:tcPr>
          <w:p w14:paraId="1CAE0E4E"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5C678559" w14:textId="3544571A"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100/1.71</w:t>
            </w:r>
          </w:p>
        </w:tc>
        <w:tc>
          <w:tcPr>
            <w:tcW w:w="2019" w:type="dxa"/>
            <w:vAlign w:val="center"/>
          </w:tcPr>
          <w:p w14:paraId="0A739E52"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0" w:type="auto"/>
            <w:vAlign w:val="center"/>
          </w:tcPr>
          <w:p w14:paraId="108D745A" w14:textId="52953708"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1035</w:t>
            </w:r>
            <w:r>
              <w:rPr>
                <w:rFonts w:ascii="Times New Roman" w:hAnsi="Times New Roman" w:cs="Times New Roman"/>
                <w:sz w:val="28"/>
                <w:szCs w:val="28"/>
              </w:rPr>
              <w:t xml:space="preserve"> транспортных средств/ сутки</w:t>
            </w:r>
          </w:p>
        </w:tc>
      </w:tr>
      <w:tr w:rsidR="00292A35" w:rsidRPr="0064184F" w14:paraId="14183C19" w14:textId="77777777" w:rsidTr="0004468B">
        <w:tc>
          <w:tcPr>
            <w:tcW w:w="1129" w:type="dxa"/>
            <w:vAlign w:val="center"/>
          </w:tcPr>
          <w:p w14:paraId="51930056" w14:textId="77777777" w:rsidR="00292A35" w:rsidRPr="0004468B" w:rsidRDefault="00292A35" w:rsidP="00292A35">
            <w:pPr>
              <w:pStyle w:val="a0"/>
              <w:numPr>
                <w:ilvl w:val="0"/>
                <w:numId w:val="31"/>
              </w:numPr>
              <w:jc w:val="center"/>
              <w:rPr>
                <w:rFonts w:ascii="Times New Roman" w:hAnsi="Times New Roman" w:cs="Times New Roman"/>
                <w:sz w:val="28"/>
                <w:szCs w:val="28"/>
              </w:rPr>
            </w:pPr>
          </w:p>
        </w:tc>
        <w:tc>
          <w:tcPr>
            <w:tcW w:w="4820" w:type="dxa"/>
            <w:vAlign w:val="center"/>
          </w:tcPr>
          <w:p w14:paraId="0F80BA2A" w14:textId="77777777" w:rsidR="00292A35" w:rsidRPr="008669CE" w:rsidRDefault="00292A35" w:rsidP="00292A35">
            <w:pPr>
              <w:jc w:val="both"/>
              <w:rPr>
                <w:rFonts w:ascii="Times New Roman" w:hAnsi="Times New Roman" w:cs="Times New Roman"/>
                <w:sz w:val="28"/>
                <w:szCs w:val="28"/>
              </w:rPr>
            </w:pPr>
            <w:r w:rsidRPr="008669CE">
              <w:rPr>
                <w:rFonts w:ascii="Times New Roman" w:hAnsi="Times New Roman" w:cs="Times New Roman"/>
                <w:sz w:val="28"/>
                <w:szCs w:val="28"/>
              </w:rPr>
              <w:t>Саморегулируемое пересечение на одном уровне (ул. Индустриальная)</w:t>
            </w:r>
          </w:p>
        </w:tc>
        <w:tc>
          <w:tcPr>
            <w:tcW w:w="2321" w:type="dxa"/>
            <w:vAlign w:val="center"/>
          </w:tcPr>
          <w:p w14:paraId="58728558"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г. Нижнекамск</w:t>
            </w:r>
          </w:p>
        </w:tc>
        <w:tc>
          <w:tcPr>
            <w:tcW w:w="2245" w:type="dxa"/>
            <w:vAlign w:val="center"/>
          </w:tcPr>
          <w:p w14:paraId="3C7261A0" w14:textId="1CF46DFC"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703/1.10</w:t>
            </w:r>
          </w:p>
        </w:tc>
        <w:tc>
          <w:tcPr>
            <w:tcW w:w="2019" w:type="dxa"/>
            <w:vAlign w:val="center"/>
          </w:tcPr>
          <w:p w14:paraId="0B181D1B" w14:textId="77777777"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планируемый к реконструкции</w:t>
            </w:r>
          </w:p>
        </w:tc>
        <w:tc>
          <w:tcPr>
            <w:tcW w:w="0" w:type="auto"/>
            <w:vAlign w:val="center"/>
          </w:tcPr>
          <w:p w14:paraId="37215074" w14:textId="53B64C9E" w:rsidR="00292A35" w:rsidRPr="0064184F" w:rsidRDefault="00292A35" w:rsidP="00292A35">
            <w:pPr>
              <w:jc w:val="center"/>
              <w:rPr>
                <w:rFonts w:ascii="Times New Roman" w:hAnsi="Times New Roman" w:cs="Times New Roman"/>
                <w:sz w:val="28"/>
                <w:szCs w:val="28"/>
              </w:rPr>
            </w:pPr>
            <w:r w:rsidRPr="0064184F">
              <w:rPr>
                <w:rFonts w:ascii="Times New Roman" w:hAnsi="Times New Roman" w:cs="Times New Roman"/>
                <w:sz w:val="28"/>
                <w:szCs w:val="28"/>
              </w:rPr>
              <w:t>1476</w:t>
            </w:r>
            <w:r>
              <w:rPr>
                <w:rFonts w:ascii="Times New Roman" w:hAnsi="Times New Roman" w:cs="Times New Roman"/>
                <w:sz w:val="28"/>
                <w:szCs w:val="28"/>
              </w:rPr>
              <w:t xml:space="preserve"> транспортных средств/ сутки</w:t>
            </w:r>
          </w:p>
        </w:tc>
      </w:tr>
    </w:tbl>
    <w:p w14:paraId="5A036F17" w14:textId="77777777" w:rsidR="008F78D5" w:rsidRPr="00F217F8" w:rsidRDefault="008F78D5" w:rsidP="008F78D5">
      <w:pPr>
        <w:spacing w:after="0" w:line="240" w:lineRule="auto"/>
        <w:jc w:val="both"/>
        <w:rPr>
          <w:rFonts w:ascii="Times New Roman" w:hAnsi="Times New Roman" w:cs="Times New Roman"/>
          <w:sz w:val="28"/>
          <w:szCs w:val="28"/>
        </w:rPr>
      </w:pPr>
    </w:p>
    <w:p w14:paraId="50C9A1E4" w14:textId="77777777" w:rsidR="008F78D5" w:rsidRPr="00F217F8" w:rsidRDefault="008F78D5" w:rsidP="008F78D5">
      <w:pPr>
        <w:spacing w:after="0" w:line="240" w:lineRule="auto"/>
        <w:jc w:val="both"/>
        <w:rPr>
          <w:rFonts w:ascii="Times New Roman" w:hAnsi="Times New Roman" w:cs="Times New Roman"/>
          <w:sz w:val="20"/>
          <w:szCs w:val="20"/>
        </w:rPr>
      </w:pPr>
      <w:r w:rsidRPr="00F217F8">
        <w:rPr>
          <w:rFonts w:ascii="Times New Roman" w:hAnsi="Times New Roman" w:cs="Times New Roman"/>
          <w:sz w:val="20"/>
          <w:szCs w:val="20"/>
        </w:rPr>
        <w:t>Примечание:</w:t>
      </w:r>
    </w:p>
    <w:p w14:paraId="62548E2E" w14:textId="77777777" w:rsidR="008F78D5" w:rsidRPr="00F217F8" w:rsidRDefault="008F78D5" w:rsidP="008F78D5">
      <w:pPr>
        <w:pStyle w:val="a0"/>
        <w:numPr>
          <w:ilvl w:val="0"/>
          <w:numId w:val="42"/>
        </w:numPr>
        <w:spacing w:after="0" w:line="240" w:lineRule="auto"/>
        <w:ind w:left="284" w:hanging="284"/>
        <w:jc w:val="both"/>
        <w:rPr>
          <w:rFonts w:ascii="Times New Roman" w:hAnsi="Times New Roman" w:cs="Times New Roman"/>
          <w:sz w:val="24"/>
          <w:szCs w:val="24"/>
        </w:rPr>
      </w:pPr>
      <w:r w:rsidRPr="00F217F8">
        <w:rPr>
          <w:rFonts w:ascii="Times New Roman" w:hAnsi="Times New Roman" w:cs="Times New Roman"/>
          <w:sz w:val="20"/>
          <w:szCs w:val="20"/>
        </w:rPr>
        <w:t>Местоположение и характеристики объектов могут уточняться на этапах реализации генерального плана.</w:t>
      </w:r>
    </w:p>
    <w:p w14:paraId="3F586E77" w14:textId="77777777" w:rsidR="009A6254" w:rsidRPr="00CF26CD" w:rsidRDefault="009A6254" w:rsidP="00CF26CD">
      <w:pPr>
        <w:spacing w:after="0" w:line="276" w:lineRule="auto"/>
        <w:ind w:left="360"/>
        <w:jc w:val="both"/>
        <w:rPr>
          <w:rFonts w:ascii="Times New Roman" w:hAnsi="Times New Roman" w:cs="Times New Roman"/>
          <w:sz w:val="28"/>
          <w:szCs w:val="28"/>
        </w:rPr>
      </w:pPr>
    </w:p>
    <w:p w14:paraId="60A43595" w14:textId="2B52BDF3" w:rsidR="002E5C80" w:rsidRPr="006F71F3" w:rsidRDefault="002E5C80" w:rsidP="00CA6F08">
      <w:pPr>
        <w:spacing w:line="276" w:lineRule="auto"/>
        <w:jc w:val="both"/>
        <w:rPr>
          <w:rFonts w:ascii="Times New Roman" w:hAnsi="Times New Roman" w:cs="Times New Roman"/>
          <w:sz w:val="28"/>
          <w:szCs w:val="28"/>
        </w:rPr>
        <w:sectPr w:rsidR="002E5C80" w:rsidRPr="006F71F3" w:rsidSect="00353629">
          <w:pgSz w:w="16838" w:h="11906" w:orient="landscape"/>
          <w:pgMar w:top="1701" w:right="1134" w:bottom="567" w:left="1134" w:header="709" w:footer="709" w:gutter="0"/>
          <w:cols w:space="708"/>
          <w:docGrid w:linePitch="360"/>
        </w:sectPr>
      </w:pPr>
    </w:p>
    <w:p w14:paraId="7B0901E8" w14:textId="5AE0D41E" w:rsidR="009179D6" w:rsidRDefault="005C0D47" w:rsidP="00B15D9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1.4.4</w:t>
      </w:r>
    </w:p>
    <w:p w14:paraId="6BBAB542" w14:textId="77777777" w:rsidR="005C0D47" w:rsidRPr="003C1E7A" w:rsidRDefault="005C0D47" w:rsidP="004450D5">
      <w:pPr>
        <w:spacing w:after="0" w:line="360" w:lineRule="auto"/>
        <w:jc w:val="center"/>
        <w:rPr>
          <w:rFonts w:ascii="Times New Roman" w:hAnsi="Times New Roman" w:cs="Times New Roman"/>
          <w:sz w:val="28"/>
          <w:szCs w:val="28"/>
        </w:rPr>
      </w:pPr>
    </w:p>
    <w:tbl>
      <w:tblPr>
        <w:tblStyle w:val="a8"/>
        <w:tblW w:w="5000" w:type="pct"/>
        <w:tblLook w:val="04A0" w:firstRow="1" w:lastRow="0" w:firstColumn="1" w:lastColumn="0" w:noHBand="0" w:noVBand="1"/>
      </w:tblPr>
      <w:tblGrid>
        <w:gridCol w:w="986"/>
        <w:gridCol w:w="4271"/>
        <w:gridCol w:w="2289"/>
        <w:gridCol w:w="2245"/>
        <w:gridCol w:w="1849"/>
        <w:gridCol w:w="2920"/>
      </w:tblGrid>
      <w:tr w:rsidR="00870A15" w:rsidRPr="003C1E7A" w14:paraId="6902E07A" w14:textId="77777777" w:rsidTr="000C2116">
        <w:trPr>
          <w:trHeight w:val="562"/>
          <w:tblHeader/>
        </w:trPr>
        <w:tc>
          <w:tcPr>
            <w:tcW w:w="339" w:type="pct"/>
            <w:vAlign w:val="center"/>
          </w:tcPr>
          <w:p w14:paraId="3BE26530" w14:textId="5F840952"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w:t>
            </w:r>
          </w:p>
          <w:p w14:paraId="374BA4CA" w14:textId="4B274081"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п/п</w:t>
            </w:r>
          </w:p>
        </w:tc>
        <w:tc>
          <w:tcPr>
            <w:tcW w:w="1467" w:type="pct"/>
            <w:vAlign w:val="center"/>
          </w:tcPr>
          <w:p w14:paraId="2C7C2A50" w14:textId="066A4E54"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Наименование объекта, назначение объекта</w:t>
            </w:r>
          </w:p>
        </w:tc>
        <w:tc>
          <w:tcPr>
            <w:tcW w:w="786" w:type="pct"/>
            <w:vAlign w:val="center"/>
          </w:tcPr>
          <w:p w14:paraId="32700293" w14:textId="77777777"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Местоположение объекта</w:t>
            </w:r>
          </w:p>
        </w:tc>
        <w:tc>
          <w:tcPr>
            <w:tcW w:w="771" w:type="pct"/>
            <w:vAlign w:val="center"/>
          </w:tcPr>
          <w:p w14:paraId="0E1F8E22" w14:textId="77777777"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Индекс функциональной зоны</w:t>
            </w:r>
          </w:p>
        </w:tc>
        <w:tc>
          <w:tcPr>
            <w:tcW w:w="635" w:type="pct"/>
            <w:vAlign w:val="center"/>
          </w:tcPr>
          <w:p w14:paraId="6B9C61D3" w14:textId="77777777"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Статус объекта</w:t>
            </w:r>
          </w:p>
        </w:tc>
        <w:tc>
          <w:tcPr>
            <w:tcW w:w="1003" w:type="pct"/>
            <w:vAlign w:val="center"/>
          </w:tcPr>
          <w:p w14:paraId="6961D3AF" w14:textId="77777777"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Характеристика объекта</w:t>
            </w:r>
          </w:p>
        </w:tc>
      </w:tr>
      <w:tr w:rsidR="00870A15" w:rsidRPr="003C1E7A" w14:paraId="32CCAB10" w14:textId="77777777" w:rsidTr="000C2116">
        <w:tc>
          <w:tcPr>
            <w:tcW w:w="339" w:type="pct"/>
            <w:vAlign w:val="center"/>
          </w:tcPr>
          <w:p w14:paraId="7B702A4D" w14:textId="3E39492E"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1.</w:t>
            </w:r>
            <w:r w:rsidR="00600145">
              <w:rPr>
                <w:rFonts w:ascii="Times New Roman" w:hAnsi="Times New Roman" w:cs="Times New Roman"/>
                <w:sz w:val="28"/>
                <w:szCs w:val="28"/>
              </w:rPr>
              <w:t>4.4.1</w:t>
            </w:r>
          </w:p>
        </w:tc>
        <w:tc>
          <w:tcPr>
            <w:tcW w:w="1467" w:type="pct"/>
            <w:vAlign w:val="center"/>
          </w:tcPr>
          <w:p w14:paraId="2E6A847C" w14:textId="6BFD9CAB"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Велосипедные дороги</w:t>
            </w:r>
          </w:p>
        </w:tc>
        <w:tc>
          <w:tcPr>
            <w:tcW w:w="786" w:type="pct"/>
            <w:vAlign w:val="center"/>
          </w:tcPr>
          <w:p w14:paraId="47694C8F" w14:textId="77777777"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г. Нижнекамск</w:t>
            </w:r>
          </w:p>
        </w:tc>
        <w:tc>
          <w:tcPr>
            <w:tcW w:w="771" w:type="pct"/>
            <w:vAlign w:val="center"/>
          </w:tcPr>
          <w:p w14:paraId="2DAAD6AD" w14:textId="77777777"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w:t>
            </w:r>
          </w:p>
        </w:tc>
        <w:tc>
          <w:tcPr>
            <w:tcW w:w="635" w:type="pct"/>
            <w:vAlign w:val="center"/>
          </w:tcPr>
          <w:p w14:paraId="0DFA84B1" w14:textId="77777777" w:rsidR="00870A15" w:rsidRPr="003C1E7A"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планируемый к размещению</w:t>
            </w:r>
          </w:p>
        </w:tc>
        <w:tc>
          <w:tcPr>
            <w:tcW w:w="1003" w:type="pct"/>
            <w:vAlign w:val="center"/>
          </w:tcPr>
          <w:p w14:paraId="6E013939" w14:textId="67BFDE12" w:rsidR="00870A15" w:rsidRDefault="00870A15" w:rsidP="003C0180">
            <w:pPr>
              <w:jc w:val="center"/>
              <w:rPr>
                <w:rFonts w:ascii="Times New Roman" w:hAnsi="Times New Roman" w:cs="Times New Roman"/>
                <w:sz w:val="28"/>
                <w:szCs w:val="28"/>
              </w:rPr>
            </w:pPr>
            <w:r w:rsidRPr="003C1E7A">
              <w:rPr>
                <w:rFonts w:ascii="Times New Roman" w:hAnsi="Times New Roman" w:cs="Times New Roman"/>
                <w:sz w:val="28"/>
                <w:szCs w:val="28"/>
              </w:rPr>
              <w:t>64 км</w:t>
            </w:r>
            <w:r w:rsidR="00500127">
              <w:rPr>
                <w:rFonts w:ascii="Times New Roman" w:hAnsi="Times New Roman" w:cs="Times New Roman"/>
                <w:sz w:val="28"/>
                <w:szCs w:val="28"/>
              </w:rPr>
              <w:t>;</w:t>
            </w:r>
          </w:p>
          <w:p w14:paraId="5EC1259C" w14:textId="01D7598B" w:rsidR="00304440" w:rsidRPr="003C1E7A" w:rsidRDefault="00304440" w:rsidP="00500127">
            <w:pPr>
              <w:jc w:val="center"/>
              <w:rPr>
                <w:rFonts w:ascii="Times New Roman" w:hAnsi="Times New Roman" w:cs="Times New Roman"/>
                <w:sz w:val="28"/>
                <w:szCs w:val="28"/>
              </w:rPr>
            </w:pPr>
            <w:r>
              <w:rPr>
                <w:rFonts w:ascii="Times New Roman" w:hAnsi="Times New Roman" w:cs="Times New Roman"/>
                <w:sz w:val="28"/>
                <w:szCs w:val="28"/>
              </w:rPr>
              <w:t>усовершенствованный вид покрытия</w:t>
            </w:r>
          </w:p>
        </w:tc>
      </w:tr>
    </w:tbl>
    <w:p w14:paraId="51DAADCD" w14:textId="77777777" w:rsidR="008F78D5" w:rsidRPr="00F217F8" w:rsidRDefault="008F78D5" w:rsidP="008F78D5">
      <w:pPr>
        <w:spacing w:after="0" w:line="240" w:lineRule="auto"/>
        <w:jc w:val="both"/>
        <w:rPr>
          <w:rFonts w:ascii="Times New Roman" w:hAnsi="Times New Roman" w:cs="Times New Roman"/>
          <w:sz w:val="28"/>
          <w:szCs w:val="28"/>
        </w:rPr>
      </w:pPr>
    </w:p>
    <w:p w14:paraId="4D4A7700" w14:textId="77777777" w:rsidR="008F78D5" w:rsidRPr="00F217F8" w:rsidRDefault="008F78D5" w:rsidP="008F78D5">
      <w:pPr>
        <w:spacing w:after="0" w:line="240" w:lineRule="auto"/>
        <w:jc w:val="both"/>
        <w:rPr>
          <w:rFonts w:ascii="Times New Roman" w:hAnsi="Times New Roman" w:cs="Times New Roman"/>
          <w:sz w:val="20"/>
          <w:szCs w:val="20"/>
        </w:rPr>
      </w:pPr>
      <w:r w:rsidRPr="00F217F8">
        <w:rPr>
          <w:rFonts w:ascii="Times New Roman" w:hAnsi="Times New Roman" w:cs="Times New Roman"/>
          <w:sz w:val="20"/>
          <w:szCs w:val="20"/>
        </w:rPr>
        <w:t>Примечание:</w:t>
      </w:r>
    </w:p>
    <w:p w14:paraId="3CC4198F" w14:textId="77777777" w:rsidR="008F78D5" w:rsidRPr="00F217F8" w:rsidRDefault="008F78D5" w:rsidP="008F78D5">
      <w:pPr>
        <w:pStyle w:val="a0"/>
        <w:numPr>
          <w:ilvl w:val="0"/>
          <w:numId w:val="42"/>
        </w:numPr>
        <w:spacing w:after="0" w:line="240" w:lineRule="auto"/>
        <w:ind w:left="284" w:hanging="284"/>
        <w:jc w:val="both"/>
        <w:rPr>
          <w:rFonts w:ascii="Times New Roman" w:hAnsi="Times New Roman" w:cs="Times New Roman"/>
          <w:sz w:val="24"/>
          <w:szCs w:val="24"/>
        </w:rPr>
      </w:pPr>
      <w:r w:rsidRPr="00F217F8">
        <w:rPr>
          <w:rFonts w:ascii="Times New Roman" w:hAnsi="Times New Roman" w:cs="Times New Roman"/>
          <w:sz w:val="20"/>
          <w:szCs w:val="20"/>
        </w:rPr>
        <w:t>Местоположение и характеристики объектов могут уточняться на этапах реализации генерального плана.</w:t>
      </w:r>
    </w:p>
    <w:p w14:paraId="4C06E07B" w14:textId="77777777" w:rsidR="003B177E" w:rsidRDefault="003B177E" w:rsidP="00CA6F08">
      <w:pPr>
        <w:spacing w:line="276" w:lineRule="auto"/>
        <w:jc w:val="both"/>
        <w:rPr>
          <w:rFonts w:ascii="Times New Roman" w:hAnsi="Times New Roman" w:cs="Times New Roman"/>
          <w:sz w:val="28"/>
          <w:szCs w:val="28"/>
        </w:rPr>
      </w:pPr>
    </w:p>
    <w:p w14:paraId="6CFC0029" w14:textId="79B2662E" w:rsidR="003B177E" w:rsidRPr="006F71F3" w:rsidRDefault="003B177E" w:rsidP="00CA6F08">
      <w:pPr>
        <w:spacing w:line="276" w:lineRule="auto"/>
        <w:jc w:val="both"/>
        <w:rPr>
          <w:rFonts w:ascii="Times New Roman" w:hAnsi="Times New Roman" w:cs="Times New Roman"/>
          <w:sz w:val="28"/>
          <w:szCs w:val="28"/>
        </w:rPr>
        <w:sectPr w:rsidR="003B177E" w:rsidRPr="006F71F3" w:rsidSect="00353629">
          <w:pgSz w:w="16838" w:h="11906" w:orient="landscape"/>
          <w:pgMar w:top="1701" w:right="1134" w:bottom="567" w:left="1134" w:header="709" w:footer="709" w:gutter="0"/>
          <w:cols w:space="708"/>
          <w:docGrid w:linePitch="360"/>
        </w:sectPr>
      </w:pPr>
    </w:p>
    <w:p w14:paraId="32AB003D" w14:textId="7209F03D" w:rsidR="00646705" w:rsidRPr="006F71F3" w:rsidRDefault="00627BF0" w:rsidP="00627BF0">
      <w:pPr>
        <w:pStyle w:val="2"/>
        <w:ind w:left="0"/>
      </w:pPr>
      <w:bookmarkStart w:id="12" w:name="_Toc229134086"/>
      <w:bookmarkStart w:id="13" w:name="_Toc236130520"/>
      <w:r>
        <w:lastRenderedPageBreak/>
        <w:t>1.</w:t>
      </w:r>
      <w:r w:rsidR="00C95349">
        <w:t>5</w:t>
      </w:r>
      <w:r>
        <w:t xml:space="preserve">. </w:t>
      </w:r>
      <w:r w:rsidR="00646705" w:rsidRPr="006F71F3">
        <w:t>Сведения о видах, назначении, наименованиях, основных характеристиках и местоположении планируемых для размещения объектов местного значения в области</w:t>
      </w:r>
      <w:r w:rsidR="00646705" w:rsidRPr="006F71F3">
        <w:rPr>
          <w:b/>
          <w:bCs/>
        </w:rPr>
        <w:t xml:space="preserve"> </w:t>
      </w:r>
      <w:r w:rsidR="008F26F4" w:rsidRPr="008F26F4">
        <w:rPr>
          <w:b/>
          <w:bCs/>
        </w:rPr>
        <w:t>инженерной подготовки территории</w:t>
      </w:r>
      <w:bookmarkEnd w:id="12"/>
      <w:bookmarkEnd w:id="13"/>
    </w:p>
    <w:p w14:paraId="5B9A405B" w14:textId="167D785B" w:rsidR="00113C1C" w:rsidRPr="00E42AAC" w:rsidRDefault="00113C1C" w:rsidP="004F3EB3">
      <w:pPr>
        <w:spacing w:after="0" w:line="360" w:lineRule="auto"/>
        <w:jc w:val="center"/>
        <w:rPr>
          <w:rFonts w:ascii="Times New Roman" w:hAnsi="Times New Roman" w:cs="Times New Roman"/>
          <w:sz w:val="28"/>
          <w:szCs w:val="28"/>
        </w:rPr>
      </w:pPr>
    </w:p>
    <w:tbl>
      <w:tblPr>
        <w:tblStyle w:val="a8"/>
        <w:tblW w:w="0" w:type="auto"/>
        <w:tblLook w:val="04A0" w:firstRow="1" w:lastRow="0" w:firstColumn="1" w:lastColumn="0" w:noHBand="0" w:noVBand="1"/>
      </w:tblPr>
      <w:tblGrid>
        <w:gridCol w:w="846"/>
        <w:gridCol w:w="3827"/>
        <w:gridCol w:w="2835"/>
        <w:gridCol w:w="2268"/>
        <w:gridCol w:w="2305"/>
        <w:gridCol w:w="2479"/>
      </w:tblGrid>
      <w:tr w:rsidR="00C6575C" w:rsidRPr="00E42AAC" w14:paraId="2D477F14" w14:textId="77777777" w:rsidTr="00CE4479">
        <w:trPr>
          <w:trHeight w:val="562"/>
          <w:tblHeader/>
        </w:trPr>
        <w:tc>
          <w:tcPr>
            <w:tcW w:w="846" w:type="dxa"/>
            <w:vAlign w:val="center"/>
          </w:tcPr>
          <w:p w14:paraId="2002AC23" w14:textId="76A54871"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 п/п</w:t>
            </w:r>
          </w:p>
        </w:tc>
        <w:tc>
          <w:tcPr>
            <w:tcW w:w="3827" w:type="dxa"/>
            <w:vAlign w:val="center"/>
          </w:tcPr>
          <w:p w14:paraId="4B9C559F" w14:textId="3648C036"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Наименование объекта, назначение объекта</w:t>
            </w:r>
          </w:p>
        </w:tc>
        <w:tc>
          <w:tcPr>
            <w:tcW w:w="2835" w:type="dxa"/>
            <w:vAlign w:val="center"/>
          </w:tcPr>
          <w:p w14:paraId="478D835D"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Местоположение объекта</w:t>
            </w:r>
          </w:p>
        </w:tc>
        <w:tc>
          <w:tcPr>
            <w:tcW w:w="2268" w:type="dxa"/>
            <w:vAlign w:val="center"/>
          </w:tcPr>
          <w:p w14:paraId="1AF54F05"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Индекс функциональной зоны</w:t>
            </w:r>
          </w:p>
        </w:tc>
        <w:tc>
          <w:tcPr>
            <w:tcW w:w="2305" w:type="dxa"/>
            <w:vAlign w:val="center"/>
          </w:tcPr>
          <w:p w14:paraId="4FE52A30"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Статус объекта</w:t>
            </w:r>
          </w:p>
        </w:tc>
        <w:tc>
          <w:tcPr>
            <w:tcW w:w="2479" w:type="dxa"/>
            <w:vAlign w:val="center"/>
          </w:tcPr>
          <w:p w14:paraId="25905632"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Основные характеристики</w:t>
            </w:r>
          </w:p>
        </w:tc>
      </w:tr>
      <w:tr w:rsidR="00C6575C" w:rsidRPr="00E42AAC" w14:paraId="5D68CF14" w14:textId="77777777" w:rsidTr="00644A83">
        <w:tc>
          <w:tcPr>
            <w:tcW w:w="846" w:type="dxa"/>
            <w:vAlign w:val="center"/>
          </w:tcPr>
          <w:p w14:paraId="0EB8E481" w14:textId="7CC63C2E" w:rsidR="00C6575C" w:rsidRPr="00E42AAC" w:rsidRDefault="00737211" w:rsidP="00E42AAC">
            <w:pPr>
              <w:jc w:val="center"/>
              <w:rPr>
                <w:rFonts w:ascii="Times New Roman" w:hAnsi="Times New Roman" w:cs="Times New Roman"/>
                <w:sz w:val="28"/>
                <w:szCs w:val="28"/>
              </w:rPr>
            </w:pPr>
            <w:r w:rsidRPr="00E42AAC">
              <w:rPr>
                <w:rFonts w:ascii="Times New Roman" w:hAnsi="Times New Roman" w:cs="Times New Roman"/>
                <w:sz w:val="28"/>
                <w:szCs w:val="28"/>
              </w:rPr>
              <w:t>1.</w:t>
            </w:r>
            <w:r w:rsidR="00600145">
              <w:rPr>
                <w:rFonts w:ascii="Times New Roman" w:hAnsi="Times New Roman" w:cs="Times New Roman"/>
                <w:sz w:val="28"/>
                <w:szCs w:val="28"/>
              </w:rPr>
              <w:t>5</w:t>
            </w:r>
            <w:r w:rsidRPr="00E42AAC">
              <w:rPr>
                <w:rFonts w:ascii="Times New Roman" w:hAnsi="Times New Roman" w:cs="Times New Roman"/>
                <w:sz w:val="28"/>
                <w:szCs w:val="28"/>
              </w:rPr>
              <w:t>.1</w:t>
            </w:r>
          </w:p>
        </w:tc>
        <w:tc>
          <w:tcPr>
            <w:tcW w:w="3827" w:type="dxa"/>
            <w:vAlign w:val="center"/>
          </w:tcPr>
          <w:p w14:paraId="2AE2DD9C" w14:textId="2192905C"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Сооружение для защиты от затопления и подтопления</w:t>
            </w:r>
          </w:p>
        </w:tc>
        <w:tc>
          <w:tcPr>
            <w:tcW w:w="2835" w:type="dxa"/>
            <w:vAlign w:val="center"/>
          </w:tcPr>
          <w:p w14:paraId="5C5C7E1D"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г. Нижнекамск</w:t>
            </w:r>
          </w:p>
        </w:tc>
        <w:tc>
          <w:tcPr>
            <w:tcW w:w="2268" w:type="dxa"/>
            <w:vAlign w:val="center"/>
          </w:tcPr>
          <w:p w14:paraId="635F1392"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w:t>
            </w:r>
          </w:p>
        </w:tc>
        <w:tc>
          <w:tcPr>
            <w:tcW w:w="2305" w:type="dxa"/>
            <w:vAlign w:val="center"/>
          </w:tcPr>
          <w:p w14:paraId="517EBD9A"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планируемый к размещению</w:t>
            </w:r>
          </w:p>
        </w:tc>
        <w:tc>
          <w:tcPr>
            <w:tcW w:w="2479" w:type="dxa"/>
            <w:vAlign w:val="center"/>
          </w:tcPr>
          <w:p w14:paraId="063C9690" w14:textId="77777777" w:rsidR="00C6575C" w:rsidRPr="00E42AAC" w:rsidRDefault="00C6575C" w:rsidP="00E42AAC">
            <w:pPr>
              <w:jc w:val="center"/>
              <w:rPr>
                <w:rFonts w:ascii="Times New Roman" w:hAnsi="Times New Roman" w:cs="Times New Roman"/>
                <w:sz w:val="28"/>
                <w:szCs w:val="28"/>
              </w:rPr>
            </w:pPr>
            <w:r w:rsidRPr="00E42AAC">
              <w:rPr>
                <w:rFonts w:ascii="Times New Roman" w:hAnsi="Times New Roman" w:cs="Times New Roman"/>
                <w:sz w:val="28"/>
                <w:szCs w:val="28"/>
              </w:rPr>
              <w:t>2,7 км, IV класс</w:t>
            </w:r>
          </w:p>
        </w:tc>
      </w:tr>
    </w:tbl>
    <w:p w14:paraId="0C033B8B" w14:textId="77777777" w:rsidR="0088449F" w:rsidRPr="00F217F8" w:rsidRDefault="0088449F" w:rsidP="0088449F">
      <w:pPr>
        <w:spacing w:after="0" w:line="240" w:lineRule="auto"/>
        <w:jc w:val="both"/>
        <w:rPr>
          <w:rFonts w:ascii="Times New Roman" w:hAnsi="Times New Roman" w:cs="Times New Roman"/>
          <w:sz w:val="28"/>
          <w:szCs w:val="28"/>
        </w:rPr>
      </w:pPr>
    </w:p>
    <w:p w14:paraId="730FECC8" w14:textId="77777777" w:rsidR="0088449F" w:rsidRPr="00F217F8" w:rsidRDefault="0088449F" w:rsidP="0088449F">
      <w:pPr>
        <w:spacing w:after="0" w:line="240" w:lineRule="auto"/>
        <w:jc w:val="both"/>
        <w:rPr>
          <w:rFonts w:ascii="Times New Roman" w:hAnsi="Times New Roman" w:cs="Times New Roman"/>
          <w:sz w:val="20"/>
          <w:szCs w:val="20"/>
        </w:rPr>
      </w:pPr>
      <w:r w:rsidRPr="00F217F8">
        <w:rPr>
          <w:rFonts w:ascii="Times New Roman" w:hAnsi="Times New Roman" w:cs="Times New Roman"/>
          <w:sz w:val="20"/>
          <w:szCs w:val="20"/>
        </w:rPr>
        <w:t>Примечание:</w:t>
      </w:r>
    </w:p>
    <w:p w14:paraId="44FB9F5F" w14:textId="31950889" w:rsidR="0088449F" w:rsidRPr="00F217F8" w:rsidRDefault="0088449F" w:rsidP="0088449F">
      <w:pPr>
        <w:pStyle w:val="a0"/>
        <w:numPr>
          <w:ilvl w:val="0"/>
          <w:numId w:val="42"/>
        </w:numPr>
        <w:spacing w:after="0" w:line="240" w:lineRule="auto"/>
        <w:ind w:left="284" w:hanging="284"/>
        <w:jc w:val="both"/>
        <w:rPr>
          <w:rFonts w:ascii="Times New Roman" w:hAnsi="Times New Roman" w:cs="Times New Roman"/>
          <w:sz w:val="24"/>
          <w:szCs w:val="24"/>
        </w:rPr>
      </w:pPr>
      <w:r w:rsidRPr="00F217F8">
        <w:rPr>
          <w:rFonts w:ascii="Times New Roman" w:hAnsi="Times New Roman" w:cs="Times New Roman"/>
          <w:sz w:val="20"/>
          <w:szCs w:val="20"/>
        </w:rPr>
        <w:t>Местоположение и характеристики объектов могут уточняться на этапах реализации генерального плана.</w:t>
      </w:r>
      <w:r w:rsidR="00E17F5B">
        <w:rPr>
          <w:rFonts w:ascii="Times New Roman" w:hAnsi="Times New Roman" w:cs="Times New Roman"/>
          <w:sz w:val="20"/>
          <w:szCs w:val="20"/>
        </w:rPr>
        <w:t xml:space="preserve"> </w:t>
      </w:r>
      <w:r w:rsidR="00E17F5B" w:rsidRPr="00E17F5B">
        <w:rPr>
          <w:rFonts w:ascii="Times New Roman" w:hAnsi="Times New Roman" w:cs="Times New Roman"/>
          <w:sz w:val="20"/>
          <w:szCs w:val="20"/>
        </w:rPr>
        <w:t>Зоны с особыми условиями использования территорий для объектов местного значения в области инженерной подготовки и защиты территории не устанавливаются.</w:t>
      </w:r>
    </w:p>
    <w:p w14:paraId="00099E1C" w14:textId="77777777" w:rsidR="0088449F" w:rsidRDefault="0088449F" w:rsidP="002761E0">
      <w:pPr>
        <w:spacing w:after="0" w:line="240" w:lineRule="auto"/>
        <w:jc w:val="both"/>
        <w:rPr>
          <w:rFonts w:ascii="Times New Roman" w:hAnsi="Times New Roman" w:cs="Times New Roman"/>
          <w:sz w:val="24"/>
          <w:szCs w:val="24"/>
        </w:rPr>
      </w:pPr>
    </w:p>
    <w:p w14:paraId="246F8EFF" w14:textId="77777777" w:rsidR="007113DE" w:rsidRPr="007113DE" w:rsidRDefault="007113DE" w:rsidP="007113DE">
      <w:pPr>
        <w:spacing w:after="0" w:line="276" w:lineRule="auto"/>
        <w:jc w:val="both"/>
        <w:rPr>
          <w:rFonts w:ascii="Times New Roman" w:hAnsi="Times New Roman" w:cs="Times New Roman"/>
          <w:sz w:val="28"/>
          <w:szCs w:val="28"/>
        </w:rPr>
      </w:pPr>
    </w:p>
    <w:p w14:paraId="1EE11709" w14:textId="77777777" w:rsidR="00570F3F" w:rsidRDefault="00570F3F" w:rsidP="00570F3F">
      <w:pPr>
        <w:spacing w:line="360" w:lineRule="auto"/>
        <w:jc w:val="both"/>
        <w:rPr>
          <w:rFonts w:ascii="Times New Roman" w:hAnsi="Times New Roman" w:cs="Times New Roman"/>
          <w:sz w:val="28"/>
          <w:szCs w:val="28"/>
        </w:rPr>
        <w:sectPr w:rsidR="00570F3F" w:rsidSect="00353629">
          <w:pgSz w:w="16838" w:h="11906" w:orient="landscape"/>
          <w:pgMar w:top="1701" w:right="1134" w:bottom="567" w:left="1134" w:header="709" w:footer="709" w:gutter="0"/>
          <w:cols w:space="708"/>
          <w:docGrid w:linePitch="360"/>
        </w:sectPr>
      </w:pPr>
    </w:p>
    <w:p w14:paraId="4D99D420" w14:textId="2A5612BA" w:rsidR="002B07B0" w:rsidRPr="006F71F3" w:rsidRDefault="00627BF0" w:rsidP="00627BF0">
      <w:pPr>
        <w:pStyle w:val="2"/>
        <w:ind w:left="0"/>
      </w:pPr>
      <w:bookmarkStart w:id="14" w:name="_Toc229134088"/>
      <w:bookmarkStart w:id="15" w:name="_Toc236130521"/>
      <w:r w:rsidRPr="00627BF0">
        <w:lastRenderedPageBreak/>
        <w:t>1.</w:t>
      </w:r>
      <w:r w:rsidR="00C95349">
        <w:t>6</w:t>
      </w:r>
      <w:r w:rsidRPr="00627BF0">
        <w:t>.</w:t>
      </w:r>
      <w:r>
        <w:rPr>
          <w:b/>
          <w:bCs/>
        </w:rPr>
        <w:t xml:space="preserve"> </w:t>
      </w:r>
      <w:r w:rsidR="002B07B0" w:rsidRPr="006F71F3">
        <w:rPr>
          <w:b/>
          <w:bCs/>
        </w:rPr>
        <w:t>Характеристика зон с особыми условиями использования территорий</w:t>
      </w:r>
      <w:r w:rsidR="009851FF" w:rsidRPr="006F71F3">
        <w:t>, установление которых требуется в связи с размещением объектов местного значения</w:t>
      </w:r>
      <w:bookmarkEnd w:id="14"/>
      <w:bookmarkEnd w:id="15"/>
      <w:r w:rsidR="002B07B0" w:rsidRPr="006F71F3">
        <w:t xml:space="preserve"> </w:t>
      </w:r>
    </w:p>
    <w:p w14:paraId="3952DEE6" w14:textId="77777777" w:rsidR="009476AB" w:rsidRPr="00842DC6" w:rsidRDefault="009476AB" w:rsidP="004F3EB3">
      <w:pPr>
        <w:spacing w:after="0" w:line="360" w:lineRule="auto"/>
        <w:rPr>
          <w:rFonts w:ascii="Times New Roman" w:hAnsi="Times New Roman" w:cs="Times New Roman"/>
          <w:sz w:val="28"/>
          <w:szCs w:val="28"/>
        </w:rPr>
      </w:pPr>
    </w:p>
    <w:tbl>
      <w:tblPr>
        <w:tblStyle w:val="a8"/>
        <w:tblW w:w="0" w:type="auto"/>
        <w:tblLook w:val="04A0" w:firstRow="1" w:lastRow="0" w:firstColumn="1" w:lastColumn="0" w:noHBand="0" w:noVBand="1"/>
      </w:tblPr>
      <w:tblGrid>
        <w:gridCol w:w="2731"/>
        <w:gridCol w:w="2379"/>
        <w:gridCol w:w="9450"/>
      </w:tblGrid>
      <w:tr w:rsidR="001873B6" w:rsidRPr="00842DC6" w14:paraId="05DD7236" w14:textId="77777777" w:rsidTr="00F17065">
        <w:trPr>
          <w:tblHeader/>
        </w:trPr>
        <w:tc>
          <w:tcPr>
            <w:tcW w:w="0" w:type="auto"/>
            <w:vAlign w:val="center"/>
          </w:tcPr>
          <w:p w14:paraId="0C620565" w14:textId="2456E425" w:rsidR="006158F5" w:rsidRPr="00842DC6" w:rsidRDefault="006158F5" w:rsidP="00F17065">
            <w:pPr>
              <w:jc w:val="center"/>
              <w:rPr>
                <w:rFonts w:ascii="Times New Roman" w:hAnsi="Times New Roman" w:cs="Times New Roman"/>
                <w:sz w:val="28"/>
                <w:szCs w:val="28"/>
              </w:rPr>
            </w:pPr>
            <w:bookmarkStart w:id="16" w:name="_Hlk234248969"/>
            <w:r w:rsidRPr="00842DC6">
              <w:rPr>
                <w:rFonts w:ascii="Times New Roman" w:hAnsi="Times New Roman" w:cs="Times New Roman"/>
                <w:sz w:val="28"/>
                <w:szCs w:val="28"/>
              </w:rPr>
              <w:t>Наименование (назначение) объекта</w:t>
            </w:r>
          </w:p>
        </w:tc>
        <w:tc>
          <w:tcPr>
            <w:tcW w:w="0" w:type="auto"/>
            <w:vAlign w:val="center"/>
          </w:tcPr>
          <w:p w14:paraId="2775B10F" w14:textId="29BB6E24" w:rsidR="006158F5" w:rsidRPr="00842DC6" w:rsidRDefault="006158F5" w:rsidP="00F17065">
            <w:pPr>
              <w:jc w:val="center"/>
              <w:rPr>
                <w:rFonts w:ascii="Times New Roman" w:hAnsi="Times New Roman" w:cs="Times New Roman"/>
                <w:sz w:val="28"/>
                <w:szCs w:val="28"/>
              </w:rPr>
            </w:pPr>
            <w:r w:rsidRPr="00842DC6">
              <w:rPr>
                <w:rFonts w:ascii="Times New Roman" w:hAnsi="Times New Roman" w:cs="Times New Roman"/>
                <w:sz w:val="28"/>
                <w:szCs w:val="28"/>
              </w:rPr>
              <w:t>Статус объекта</w:t>
            </w:r>
          </w:p>
        </w:tc>
        <w:tc>
          <w:tcPr>
            <w:tcW w:w="0" w:type="auto"/>
            <w:vAlign w:val="center"/>
          </w:tcPr>
          <w:p w14:paraId="69165D38" w14:textId="3E08B1B5" w:rsidR="006158F5" w:rsidRPr="00842DC6" w:rsidRDefault="006158F5" w:rsidP="00F17065">
            <w:pPr>
              <w:jc w:val="center"/>
              <w:rPr>
                <w:rFonts w:ascii="Times New Roman" w:hAnsi="Times New Roman" w:cs="Times New Roman"/>
                <w:sz w:val="28"/>
                <w:szCs w:val="28"/>
              </w:rPr>
            </w:pPr>
            <w:r w:rsidRPr="00842DC6">
              <w:rPr>
                <w:rFonts w:ascii="Times New Roman" w:hAnsi="Times New Roman" w:cs="Times New Roman"/>
                <w:sz w:val="28"/>
                <w:szCs w:val="28"/>
              </w:rPr>
              <w:t>Характеристики зон с особыми условиями использования территорий, установление</w:t>
            </w:r>
            <w:r w:rsidR="008648E3" w:rsidRPr="00842DC6">
              <w:rPr>
                <w:rFonts w:ascii="Times New Roman" w:hAnsi="Times New Roman" w:cs="Times New Roman"/>
                <w:sz w:val="28"/>
                <w:szCs w:val="28"/>
              </w:rPr>
              <w:t xml:space="preserve"> </w:t>
            </w:r>
            <w:r w:rsidRPr="00842DC6">
              <w:rPr>
                <w:rFonts w:ascii="Times New Roman" w:hAnsi="Times New Roman" w:cs="Times New Roman"/>
                <w:sz w:val="28"/>
                <w:szCs w:val="28"/>
              </w:rPr>
              <w:t>которых требуется в связи с размещением объектов местного значения</w:t>
            </w:r>
          </w:p>
        </w:tc>
      </w:tr>
      <w:tr w:rsidR="001873B6" w:rsidRPr="00842DC6" w14:paraId="644AFF1E" w14:textId="77777777" w:rsidTr="00F17065">
        <w:tc>
          <w:tcPr>
            <w:tcW w:w="0" w:type="auto"/>
            <w:vAlign w:val="center"/>
          </w:tcPr>
          <w:p w14:paraId="2CB92CAC" w14:textId="42840EE6" w:rsidR="006504CF" w:rsidRPr="00842DC6" w:rsidRDefault="00F43D3A" w:rsidP="00F17065">
            <w:pPr>
              <w:jc w:val="center"/>
              <w:rPr>
                <w:rFonts w:ascii="Times New Roman" w:hAnsi="Times New Roman" w:cs="Times New Roman"/>
                <w:sz w:val="28"/>
                <w:szCs w:val="28"/>
              </w:rPr>
            </w:pPr>
            <w:r w:rsidRPr="00842DC6">
              <w:rPr>
                <w:rFonts w:ascii="Times New Roman" w:hAnsi="Times New Roman" w:cs="Times New Roman"/>
                <w:sz w:val="28"/>
                <w:szCs w:val="28"/>
              </w:rPr>
              <w:t>Трамвайное депо</w:t>
            </w:r>
          </w:p>
        </w:tc>
        <w:tc>
          <w:tcPr>
            <w:tcW w:w="0" w:type="auto"/>
            <w:vAlign w:val="center"/>
          </w:tcPr>
          <w:p w14:paraId="56F383E5" w14:textId="23A71F9C" w:rsidR="006504CF" w:rsidRPr="00842DC6" w:rsidRDefault="006504CF" w:rsidP="00F17065">
            <w:pPr>
              <w:jc w:val="center"/>
              <w:rPr>
                <w:rFonts w:ascii="Times New Roman" w:hAnsi="Times New Roman" w:cs="Times New Roman"/>
                <w:sz w:val="28"/>
                <w:szCs w:val="28"/>
              </w:rPr>
            </w:pPr>
            <w:r w:rsidRPr="00842DC6">
              <w:rPr>
                <w:rFonts w:ascii="Times New Roman" w:hAnsi="Times New Roman" w:cs="Times New Roman"/>
                <w:sz w:val="28"/>
                <w:szCs w:val="28"/>
              </w:rPr>
              <w:t>планируемый к размещению</w:t>
            </w:r>
          </w:p>
        </w:tc>
        <w:tc>
          <w:tcPr>
            <w:tcW w:w="0" w:type="auto"/>
            <w:vAlign w:val="center"/>
          </w:tcPr>
          <w:p w14:paraId="5717D7FC" w14:textId="67DD5C48" w:rsidR="006504CF" w:rsidRPr="00842DC6" w:rsidRDefault="00F43D3A" w:rsidP="00410803">
            <w:pPr>
              <w:jc w:val="both"/>
              <w:rPr>
                <w:rFonts w:ascii="Times New Roman" w:hAnsi="Times New Roman" w:cs="Times New Roman"/>
                <w:sz w:val="28"/>
                <w:szCs w:val="28"/>
              </w:rPr>
            </w:pPr>
            <w:r w:rsidRPr="00842DC6">
              <w:rPr>
                <w:rFonts w:ascii="Times New Roman" w:hAnsi="Times New Roman" w:cs="Times New Roman"/>
                <w:sz w:val="28"/>
                <w:szCs w:val="28"/>
              </w:rPr>
              <w:t>Ориентировочный размер санитарно-защитной зоны 30</w:t>
            </w:r>
            <w:r w:rsidR="006D5330" w:rsidRPr="00842DC6">
              <w:rPr>
                <w:rFonts w:ascii="Times New Roman" w:hAnsi="Times New Roman" w:cs="Times New Roman"/>
                <w:sz w:val="28"/>
                <w:szCs w:val="28"/>
              </w:rPr>
              <w:t>0</w:t>
            </w:r>
            <w:r w:rsidRPr="00842DC6">
              <w:rPr>
                <w:rFonts w:ascii="Times New Roman" w:hAnsi="Times New Roman" w:cs="Times New Roman"/>
                <w:sz w:val="28"/>
                <w:szCs w:val="28"/>
              </w:rPr>
              <w:t xml:space="preserve"> м (пункт 1</w:t>
            </w:r>
            <w:r w:rsidR="006D5330" w:rsidRPr="00842DC6">
              <w:rPr>
                <w:rFonts w:ascii="Times New Roman" w:hAnsi="Times New Roman" w:cs="Times New Roman"/>
                <w:sz w:val="28"/>
                <w:szCs w:val="28"/>
              </w:rPr>
              <w:t>2</w:t>
            </w:r>
            <w:r w:rsidRPr="00842DC6">
              <w:rPr>
                <w:rFonts w:ascii="Times New Roman" w:hAnsi="Times New Roman" w:cs="Times New Roman"/>
                <w:sz w:val="28"/>
                <w:szCs w:val="28"/>
              </w:rPr>
              <w:t>.</w:t>
            </w:r>
            <w:r w:rsidR="006D5330" w:rsidRPr="00842DC6">
              <w:rPr>
                <w:rFonts w:ascii="Times New Roman" w:hAnsi="Times New Roman" w:cs="Times New Roman"/>
                <w:sz w:val="28"/>
                <w:szCs w:val="28"/>
              </w:rPr>
              <w:t>3</w:t>
            </w:r>
            <w:r w:rsidRPr="00842DC6">
              <w:rPr>
                <w:rFonts w:ascii="Times New Roman" w:hAnsi="Times New Roman" w:cs="Times New Roman"/>
                <w:sz w:val="28"/>
                <w:szCs w:val="28"/>
              </w:rPr>
              <w:t>.</w:t>
            </w:r>
            <w:r w:rsidR="006D5330" w:rsidRPr="00842DC6">
              <w:rPr>
                <w:rFonts w:ascii="Times New Roman" w:hAnsi="Times New Roman" w:cs="Times New Roman"/>
                <w:sz w:val="28"/>
                <w:szCs w:val="28"/>
              </w:rPr>
              <w:t>6</w:t>
            </w:r>
            <w:r w:rsidRPr="00842DC6">
              <w:rPr>
                <w:rFonts w:ascii="Times New Roman" w:hAnsi="Times New Roman" w:cs="Times New Roman"/>
                <w:sz w:val="28"/>
                <w:szCs w:val="28"/>
              </w:rPr>
              <w:t xml:space="preserve"> таблицы 7.1 СанПиН 2.2.1/2.1.1.1200-03 «Санитарно-защитные зоны и санитарная классификация предприятий, сооружений и иных объектов»)</w:t>
            </w:r>
            <w:r w:rsidR="00410803">
              <w:rPr>
                <w:rFonts w:ascii="Times New Roman" w:hAnsi="Times New Roman" w:cs="Times New Roman"/>
                <w:sz w:val="28"/>
                <w:szCs w:val="28"/>
              </w:rPr>
              <w:t>.</w:t>
            </w:r>
          </w:p>
        </w:tc>
      </w:tr>
      <w:bookmarkEnd w:id="16"/>
    </w:tbl>
    <w:p w14:paraId="09C29E38" w14:textId="77777777" w:rsidR="00267E39" w:rsidRPr="00842DC6" w:rsidRDefault="00267E39" w:rsidP="00842DC6">
      <w:pPr>
        <w:spacing w:after="0" w:line="240" w:lineRule="auto"/>
        <w:rPr>
          <w:rFonts w:ascii="Times New Roman" w:hAnsi="Times New Roman" w:cs="Times New Roman"/>
          <w:sz w:val="28"/>
          <w:szCs w:val="28"/>
        </w:rPr>
      </w:pPr>
    </w:p>
    <w:p w14:paraId="1D84B5E4" w14:textId="77777777" w:rsidR="002B07B0" w:rsidRPr="006F71F3" w:rsidRDefault="002B07B0" w:rsidP="00CA6F08">
      <w:pPr>
        <w:spacing w:line="276" w:lineRule="auto"/>
        <w:jc w:val="both"/>
        <w:rPr>
          <w:rFonts w:ascii="Times New Roman" w:hAnsi="Times New Roman" w:cs="Times New Roman"/>
          <w:sz w:val="28"/>
          <w:szCs w:val="28"/>
        </w:rPr>
        <w:sectPr w:rsidR="002B07B0" w:rsidRPr="006F71F3" w:rsidSect="00353629">
          <w:pgSz w:w="16838" w:h="11906" w:orient="landscape"/>
          <w:pgMar w:top="1701" w:right="1134" w:bottom="567" w:left="1134" w:header="709" w:footer="709" w:gutter="0"/>
          <w:cols w:space="708"/>
          <w:docGrid w:linePitch="360"/>
        </w:sectPr>
      </w:pPr>
    </w:p>
    <w:p w14:paraId="0D512767" w14:textId="77777777" w:rsidR="000D641D" w:rsidRPr="000D641D" w:rsidRDefault="00651E0E" w:rsidP="000D641D">
      <w:pPr>
        <w:pStyle w:val="1"/>
        <w:rPr>
          <w:sz w:val="28"/>
          <w:szCs w:val="28"/>
        </w:rPr>
      </w:pPr>
      <w:bookmarkStart w:id="17" w:name="_Toc229134089"/>
      <w:bookmarkStart w:id="18" w:name="_Toc236130522"/>
      <w:r w:rsidRPr="000D641D">
        <w:rPr>
          <w:sz w:val="28"/>
          <w:szCs w:val="28"/>
        </w:rPr>
        <w:lastRenderedPageBreak/>
        <w:t>2</w:t>
      </w:r>
      <w:r w:rsidR="00D94482" w:rsidRPr="000D641D">
        <w:rPr>
          <w:sz w:val="28"/>
          <w:szCs w:val="28"/>
        </w:rPr>
        <w:t xml:space="preserve">. </w:t>
      </w:r>
      <w:r w:rsidRPr="000D641D">
        <w:rPr>
          <w:sz w:val="28"/>
          <w:szCs w:val="28"/>
        </w:rPr>
        <w:t>ПАРАМЕТРЫ ФУНКЦИОНАЛЬНЫХ ЗОН</w:t>
      </w:r>
      <w:bookmarkEnd w:id="17"/>
      <w:bookmarkEnd w:id="18"/>
    </w:p>
    <w:p w14:paraId="0F0399B0" w14:textId="77777777" w:rsidR="000D641D" w:rsidRDefault="000D641D" w:rsidP="00213354">
      <w:pPr>
        <w:spacing w:after="0" w:line="276" w:lineRule="auto"/>
        <w:ind w:firstLine="567"/>
        <w:jc w:val="both"/>
        <w:rPr>
          <w:rFonts w:ascii="Times New Roman" w:hAnsi="Times New Roman" w:cs="Times New Roman"/>
          <w:sz w:val="28"/>
          <w:szCs w:val="28"/>
        </w:rPr>
      </w:pPr>
    </w:p>
    <w:p w14:paraId="6E4996C3" w14:textId="0A05791A"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Функциональные зоны генерального плана муниципального образования</w:t>
      </w:r>
      <w:r w:rsidR="00455290" w:rsidRPr="00213354">
        <w:rPr>
          <w:rFonts w:ascii="Times New Roman" w:hAnsi="Times New Roman" w:cs="Times New Roman"/>
          <w:sz w:val="28"/>
          <w:szCs w:val="28"/>
        </w:rPr>
        <w:t xml:space="preserve"> </w:t>
      </w:r>
      <w:r w:rsidRPr="00213354">
        <w:rPr>
          <w:rFonts w:ascii="Times New Roman" w:hAnsi="Times New Roman" w:cs="Times New Roman"/>
          <w:sz w:val="28"/>
          <w:szCs w:val="28"/>
        </w:rPr>
        <w:t xml:space="preserve">«город Нижнекамск» </w:t>
      </w:r>
      <w:r w:rsidR="0080283D" w:rsidRPr="00213354">
        <w:rPr>
          <w:rFonts w:ascii="Times New Roman" w:hAnsi="Times New Roman" w:cs="Times New Roman"/>
          <w:sz w:val="28"/>
          <w:szCs w:val="28"/>
        </w:rPr>
        <w:t>Нижнекамского</w:t>
      </w:r>
      <w:r w:rsidRPr="00213354">
        <w:rPr>
          <w:rFonts w:ascii="Times New Roman" w:hAnsi="Times New Roman" w:cs="Times New Roman"/>
          <w:sz w:val="28"/>
          <w:szCs w:val="28"/>
        </w:rPr>
        <w:t xml:space="preserve"> муниципального района Республики</w:t>
      </w:r>
      <w:r w:rsidR="00455290" w:rsidRPr="00213354">
        <w:rPr>
          <w:rFonts w:ascii="Times New Roman" w:hAnsi="Times New Roman" w:cs="Times New Roman"/>
          <w:sz w:val="28"/>
          <w:szCs w:val="28"/>
        </w:rPr>
        <w:t xml:space="preserve"> </w:t>
      </w:r>
      <w:r w:rsidRPr="00213354">
        <w:rPr>
          <w:rFonts w:ascii="Times New Roman" w:hAnsi="Times New Roman" w:cs="Times New Roman"/>
          <w:sz w:val="28"/>
          <w:szCs w:val="28"/>
        </w:rPr>
        <w:t>Татарстан (далее соответственно – функциональные зоны, генеральный план,</w:t>
      </w:r>
      <w:r w:rsidR="00FA2FC5" w:rsidRPr="00213354">
        <w:rPr>
          <w:rFonts w:ascii="Times New Roman" w:hAnsi="Times New Roman" w:cs="Times New Roman"/>
          <w:sz w:val="28"/>
          <w:szCs w:val="28"/>
        </w:rPr>
        <w:t xml:space="preserve"> </w:t>
      </w:r>
      <w:r w:rsidRPr="00213354">
        <w:rPr>
          <w:rFonts w:ascii="Times New Roman" w:hAnsi="Times New Roman" w:cs="Times New Roman"/>
          <w:sz w:val="28"/>
          <w:szCs w:val="28"/>
        </w:rPr>
        <w:t>поселение) установлены в соответствии с требованиями приказа</w:t>
      </w:r>
      <w:r w:rsidR="00FA2FC5" w:rsidRPr="00213354">
        <w:rPr>
          <w:rFonts w:ascii="Times New Roman" w:hAnsi="Times New Roman" w:cs="Times New Roman"/>
          <w:sz w:val="28"/>
          <w:szCs w:val="28"/>
        </w:rPr>
        <w:t xml:space="preserve"> </w:t>
      </w:r>
      <w:r w:rsidRPr="00213354">
        <w:rPr>
          <w:rFonts w:ascii="Times New Roman" w:hAnsi="Times New Roman" w:cs="Times New Roman"/>
          <w:sz w:val="28"/>
          <w:szCs w:val="28"/>
        </w:rPr>
        <w:t>Минэкономразвития России от 09</w:t>
      </w:r>
      <w:r w:rsidR="00FA2FC5" w:rsidRPr="00213354">
        <w:rPr>
          <w:rFonts w:ascii="Times New Roman" w:hAnsi="Times New Roman" w:cs="Times New Roman"/>
          <w:sz w:val="28"/>
          <w:szCs w:val="28"/>
        </w:rPr>
        <w:t>.10.</w:t>
      </w:r>
      <w:r w:rsidRPr="00213354">
        <w:rPr>
          <w:rFonts w:ascii="Times New Roman" w:hAnsi="Times New Roman" w:cs="Times New Roman"/>
          <w:sz w:val="28"/>
          <w:szCs w:val="28"/>
        </w:rPr>
        <w:t>2018 № 10 «Об утверждении</w:t>
      </w:r>
      <w:r w:rsidR="00FA2FC5" w:rsidRPr="00213354">
        <w:rPr>
          <w:rFonts w:ascii="Times New Roman" w:hAnsi="Times New Roman" w:cs="Times New Roman"/>
          <w:sz w:val="28"/>
          <w:szCs w:val="28"/>
        </w:rPr>
        <w:t xml:space="preserve"> </w:t>
      </w:r>
      <w:r w:rsidRPr="00213354">
        <w:rPr>
          <w:rFonts w:ascii="Times New Roman" w:hAnsi="Times New Roman" w:cs="Times New Roman"/>
          <w:sz w:val="28"/>
          <w:szCs w:val="28"/>
        </w:rPr>
        <w:t>Требований к описанию и отображению в документах территориального</w:t>
      </w:r>
      <w:r w:rsidR="00FA2FC5" w:rsidRPr="00213354">
        <w:rPr>
          <w:rFonts w:ascii="Times New Roman" w:hAnsi="Times New Roman" w:cs="Times New Roman"/>
          <w:sz w:val="28"/>
          <w:szCs w:val="28"/>
        </w:rPr>
        <w:t xml:space="preserve"> </w:t>
      </w:r>
      <w:r w:rsidRPr="00213354">
        <w:rPr>
          <w:rFonts w:ascii="Times New Roman" w:hAnsi="Times New Roman" w:cs="Times New Roman"/>
          <w:sz w:val="28"/>
          <w:szCs w:val="28"/>
        </w:rPr>
        <w:t>планирования объектов федерального значения, объектов регионального значения,</w:t>
      </w:r>
      <w:r w:rsidR="00BE6778" w:rsidRPr="00213354">
        <w:rPr>
          <w:rFonts w:ascii="Times New Roman" w:hAnsi="Times New Roman" w:cs="Times New Roman"/>
          <w:sz w:val="28"/>
          <w:szCs w:val="28"/>
        </w:rPr>
        <w:t xml:space="preserve"> </w:t>
      </w:r>
      <w:r w:rsidRPr="00213354">
        <w:rPr>
          <w:rFonts w:ascii="Times New Roman" w:hAnsi="Times New Roman" w:cs="Times New Roman"/>
          <w:sz w:val="28"/>
          <w:szCs w:val="28"/>
        </w:rPr>
        <w:t>объектов местного значения и о признании утратившим силу приказа</w:t>
      </w:r>
      <w:r w:rsidR="00BE6778" w:rsidRPr="00213354">
        <w:rPr>
          <w:rFonts w:ascii="Times New Roman" w:hAnsi="Times New Roman" w:cs="Times New Roman"/>
          <w:sz w:val="28"/>
          <w:szCs w:val="28"/>
        </w:rPr>
        <w:t xml:space="preserve"> </w:t>
      </w:r>
      <w:r w:rsidRPr="00213354">
        <w:rPr>
          <w:rFonts w:ascii="Times New Roman" w:hAnsi="Times New Roman" w:cs="Times New Roman"/>
          <w:sz w:val="28"/>
          <w:szCs w:val="28"/>
        </w:rPr>
        <w:t>Минэкономразвития России от 07</w:t>
      </w:r>
      <w:r w:rsidR="003A25E2" w:rsidRPr="00213354">
        <w:rPr>
          <w:rFonts w:ascii="Times New Roman" w:hAnsi="Times New Roman" w:cs="Times New Roman"/>
          <w:sz w:val="28"/>
          <w:szCs w:val="28"/>
        </w:rPr>
        <w:t xml:space="preserve"> декабря </w:t>
      </w:r>
      <w:r w:rsidRPr="00213354">
        <w:rPr>
          <w:rFonts w:ascii="Times New Roman" w:hAnsi="Times New Roman" w:cs="Times New Roman"/>
          <w:sz w:val="28"/>
          <w:szCs w:val="28"/>
        </w:rPr>
        <w:t>2016 г. № 793» (далее – Приказ № 10).</w:t>
      </w:r>
    </w:p>
    <w:p w14:paraId="3FF0FABC" w14:textId="0D7BD820"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В соответствии с частью 12 статьи 9 Градостроительного кодекса Российской</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Федерации утверждение в документах территориального планирования границ</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функциональных зон не влечет за собой изменение правового режима земель,</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находящихся в границах указанных зон.</w:t>
      </w:r>
    </w:p>
    <w:p w14:paraId="0C367946" w14:textId="60690A57"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Правовой режим земельных участков, равно как всего, что находится над и</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под поверхностью земельных участков и используется в процессе их застройки и</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последующей эксплуатации объектов капитального строительства в соответствии</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с частью 1 статьи 36 Градостроительного кодекса Российской Федерации</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определяется градостроительными регламентами в составе правил</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землепользования и застройки.</w:t>
      </w:r>
    </w:p>
    <w:p w14:paraId="5A19A1D2" w14:textId="198EA18A"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Функциональные зоны генерального плана определяют стратегическое</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видение развития территории на долгосрочную перспективу. Границы</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функциональных зон, как правило, устанавливаются укрупненно для элементов</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планировочной структуры, ограниченных преимущественно осями улично</w:t>
      </w:r>
      <w:r w:rsidR="00445985" w:rsidRPr="00213354">
        <w:rPr>
          <w:rFonts w:ascii="Times New Roman" w:hAnsi="Times New Roman" w:cs="Times New Roman"/>
          <w:sz w:val="28"/>
          <w:szCs w:val="28"/>
        </w:rPr>
        <w:t>-</w:t>
      </w:r>
      <w:r w:rsidRPr="00213354">
        <w:rPr>
          <w:rFonts w:ascii="Times New Roman" w:hAnsi="Times New Roman" w:cs="Times New Roman"/>
          <w:sz w:val="28"/>
          <w:szCs w:val="28"/>
        </w:rPr>
        <w:t xml:space="preserve">дорожной сети, границами природных объектов, и </w:t>
      </w:r>
      <w:proofErr w:type="gramStart"/>
      <w:r w:rsidRPr="00213354">
        <w:rPr>
          <w:rFonts w:ascii="Times New Roman" w:hAnsi="Times New Roman" w:cs="Times New Roman"/>
          <w:sz w:val="28"/>
          <w:szCs w:val="28"/>
        </w:rPr>
        <w:t>иных естественных и</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искусственных рубежей</w:t>
      </w:r>
      <w:proofErr w:type="gramEnd"/>
      <w:r w:rsidRPr="00213354">
        <w:rPr>
          <w:rFonts w:ascii="Times New Roman" w:hAnsi="Times New Roman" w:cs="Times New Roman"/>
          <w:sz w:val="28"/>
          <w:szCs w:val="28"/>
        </w:rPr>
        <w:t xml:space="preserve"> и барьеров.</w:t>
      </w:r>
    </w:p>
    <w:p w14:paraId="5287E0D3" w14:textId="2FEE8505"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Каждая функциональная зона, установленная в генеральном плане, имеет</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цифровой индекс (код зоны), соответствующий описанию типа функциональной</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зоны, и уникальный порядковый номер.</w:t>
      </w:r>
    </w:p>
    <w:p w14:paraId="534B32BE" w14:textId="662D8444"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lastRenderedPageBreak/>
        <w:t>В соответствии с Приказом №10 для каждой функциональной зоны</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установлен статус, который определяется следующими условиями:</w:t>
      </w:r>
    </w:p>
    <w:p w14:paraId="27EAD60E" w14:textId="48563DB0"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существующие функциональные зоны установлены для застроенных</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территорий с минимальным потенциалом развития и реорганизации, для которых</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не предполагается изменение фактических функциональных типов использования</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территории. Также статус «существующие функциональные зоны» установлен для</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зон природно-рекреационного типа, зон садоводств и огородничеств, специальных</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и иных зон;</w:t>
      </w:r>
    </w:p>
    <w:p w14:paraId="47E982BB" w14:textId="0A494AF2" w:rsidR="00F96B0E"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планируемые функциональные зоны установлены для незастроенных и</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частично застроенных территорий, в границах которых планируется новое</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строительство объектов жилого и нежилого назначения.</w:t>
      </w:r>
    </w:p>
    <w:p w14:paraId="43101DA3" w14:textId="38A9D10E" w:rsidR="0091084A" w:rsidRPr="00213354" w:rsidRDefault="00F96B0E"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Установление типов функциональных зон определяется на основе</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фактического и планируемого использования территории поселения,</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преобладающих видов разрешенного использования земельных участков, исходя</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из существующего или планируемого соотношения общей площади объектов</w:t>
      </w:r>
      <w:r w:rsidR="00445985" w:rsidRPr="00213354">
        <w:rPr>
          <w:rFonts w:ascii="Times New Roman" w:hAnsi="Times New Roman" w:cs="Times New Roman"/>
          <w:sz w:val="28"/>
          <w:szCs w:val="28"/>
        </w:rPr>
        <w:t xml:space="preserve"> </w:t>
      </w:r>
      <w:r w:rsidRPr="00213354">
        <w:rPr>
          <w:rFonts w:ascii="Times New Roman" w:hAnsi="Times New Roman" w:cs="Times New Roman"/>
          <w:sz w:val="28"/>
          <w:szCs w:val="28"/>
        </w:rPr>
        <w:t>различного функционального назначения.</w:t>
      </w:r>
    </w:p>
    <w:p w14:paraId="32B00F27" w14:textId="23E65620" w:rsidR="004C544D" w:rsidRPr="00213354" w:rsidRDefault="004C544D"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Перечень функциональных зон установлен в целях обеспечения максимально</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эффективного использования территории поселения за счет сбалансированного</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взаиморасположения объектов различной типологии.</w:t>
      </w:r>
    </w:p>
    <w:p w14:paraId="1F1DA378" w14:textId="3B6DB464" w:rsidR="004C544D" w:rsidRPr="00213354" w:rsidRDefault="004C544D"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Функциональные зоны установлены в соответствии с процентным</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соотношением существующих функций для застроенных территорий и</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планируемых функций для проектной застройки, указанным в описании зон.</w:t>
      </w:r>
    </w:p>
    <w:p w14:paraId="063610E0" w14:textId="0DAA2895" w:rsidR="004C544D" w:rsidRPr="00213354" w:rsidRDefault="004C544D"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Для всех функциональных зон возможно размещение объектов инженерной</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инфраструктуры в соответствии с картами планируемого размещения объектов</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местного значения в области инженерной инфраструктуры.</w:t>
      </w:r>
    </w:p>
    <w:p w14:paraId="5A982664" w14:textId="01F75649" w:rsidR="004C544D" w:rsidRPr="00213354" w:rsidRDefault="004C544D"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Границы функциональных зон и земельных участков, занимаемых</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существующими инженерными сооружениями, могут уточняться на стадии</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разработки проектов планировки и проектов межевания территории, в том числе</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могут быть увеличены в связи с реконструкцией существующих объектов при</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lastRenderedPageBreak/>
        <w:t>изменении технических параметров и характеристик (класса, категории, мощности</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и других характеристик).</w:t>
      </w:r>
    </w:p>
    <w:p w14:paraId="676E28C4" w14:textId="67EC2892" w:rsidR="004C544D" w:rsidRPr="00213354" w:rsidRDefault="004C544D"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Осуществление нового строительства жилых и нежилых объектов в</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функциональных зонах независимо от типа зон допустимо только при соблюдении</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требований и ограничений, устанавливаемых режимами тех или иных зон с</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особыми условиями использования территории в соответствии с действующим</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законодательством.</w:t>
      </w:r>
    </w:p>
    <w:p w14:paraId="2BA68753" w14:textId="3396B695" w:rsidR="003E79F4" w:rsidRPr="00213354" w:rsidRDefault="004C544D" w:rsidP="00426B38">
      <w:pPr>
        <w:spacing w:after="0" w:line="360" w:lineRule="auto"/>
        <w:ind w:firstLine="567"/>
        <w:jc w:val="both"/>
        <w:rPr>
          <w:rFonts w:ascii="Times New Roman" w:hAnsi="Times New Roman" w:cs="Times New Roman"/>
          <w:sz w:val="28"/>
          <w:szCs w:val="28"/>
        </w:rPr>
      </w:pPr>
      <w:r w:rsidRPr="00213354">
        <w:rPr>
          <w:rFonts w:ascii="Times New Roman" w:hAnsi="Times New Roman" w:cs="Times New Roman"/>
          <w:sz w:val="28"/>
          <w:szCs w:val="28"/>
        </w:rPr>
        <w:t>Условия реализации застройки могут быть уточнены в составе проектов</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планировки территории. Возможно установление иных условий, не</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предусмотренных настоящим генеральным планом, в составе правил</w:t>
      </w:r>
      <w:r w:rsidR="009E7825" w:rsidRPr="00213354">
        <w:rPr>
          <w:rFonts w:ascii="Times New Roman" w:hAnsi="Times New Roman" w:cs="Times New Roman"/>
          <w:sz w:val="28"/>
          <w:szCs w:val="28"/>
        </w:rPr>
        <w:t xml:space="preserve"> </w:t>
      </w:r>
      <w:r w:rsidRPr="00213354">
        <w:rPr>
          <w:rFonts w:ascii="Times New Roman" w:hAnsi="Times New Roman" w:cs="Times New Roman"/>
          <w:sz w:val="28"/>
          <w:szCs w:val="28"/>
        </w:rPr>
        <w:t>землепользования и застройки.</w:t>
      </w:r>
    </w:p>
    <w:p w14:paraId="7166D498" w14:textId="77777777" w:rsidR="00B605AD" w:rsidRPr="006F71F3" w:rsidRDefault="00B605AD" w:rsidP="00E140FC">
      <w:pPr>
        <w:spacing w:after="0" w:line="276" w:lineRule="auto"/>
        <w:jc w:val="both"/>
        <w:rPr>
          <w:rFonts w:ascii="Times New Roman" w:hAnsi="Times New Roman" w:cs="Times New Roman"/>
          <w:sz w:val="28"/>
          <w:szCs w:val="28"/>
        </w:rPr>
        <w:sectPr w:rsidR="00B605AD" w:rsidRPr="006F71F3" w:rsidSect="003C26E1">
          <w:pgSz w:w="11906" w:h="16838"/>
          <w:pgMar w:top="1134" w:right="567" w:bottom="1134" w:left="1701" w:header="709" w:footer="709" w:gutter="0"/>
          <w:cols w:space="708"/>
          <w:docGrid w:linePitch="360"/>
        </w:sectPr>
      </w:pPr>
    </w:p>
    <w:p w14:paraId="6E491CC6" w14:textId="321C797C" w:rsidR="00CD56F1" w:rsidRPr="006F71F3" w:rsidRDefault="00CD56F1" w:rsidP="001D43B8">
      <w:pPr>
        <w:pStyle w:val="2"/>
        <w:numPr>
          <w:ilvl w:val="0"/>
          <w:numId w:val="7"/>
        </w:numPr>
      </w:pPr>
      <w:bookmarkStart w:id="19" w:name="_Toc229134090"/>
      <w:bookmarkStart w:id="20" w:name="_Toc236130523"/>
      <w:r w:rsidRPr="006F71F3">
        <w:lastRenderedPageBreak/>
        <w:t>Перечень и описание функциональных зон</w:t>
      </w:r>
      <w:bookmarkEnd w:id="19"/>
      <w:bookmarkEnd w:id="20"/>
    </w:p>
    <w:p w14:paraId="222DE245" w14:textId="77777777" w:rsidR="003E79F4" w:rsidRPr="00334D76" w:rsidRDefault="003E79F4" w:rsidP="00334D76">
      <w:pPr>
        <w:spacing w:after="0" w:line="240" w:lineRule="auto"/>
        <w:jc w:val="center"/>
        <w:rPr>
          <w:rFonts w:ascii="Times New Roman" w:hAnsi="Times New Roman" w:cs="Times New Roman"/>
          <w:sz w:val="28"/>
          <w:szCs w:val="28"/>
        </w:rPr>
      </w:pPr>
    </w:p>
    <w:tbl>
      <w:tblPr>
        <w:tblStyle w:val="a8"/>
        <w:tblW w:w="0" w:type="auto"/>
        <w:tblLook w:val="04A0" w:firstRow="1" w:lastRow="0" w:firstColumn="1" w:lastColumn="0" w:noHBand="0" w:noVBand="1"/>
      </w:tblPr>
      <w:tblGrid>
        <w:gridCol w:w="2245"/>
        <w:gridCol w:w="1476"/>
        <w:gridCol w:w="3002"/>
        <w:gridCol w:w="7837"/>
      </w:tblGrid>
      <w:tr w:rsidR="00413B6E" w:rsidRPr="008669CE" w14:paraId="42F89F48" w14:textId="77777777" w:rsidTr="003046B6">
        <w:trPr>
          <w:tblHeader/>
        </w:trPr>
        <w:tc>
          <w:tcPr>
            <w:tcW w:w="2245" w:type="dxa"/>
            <w:vAlign w:val="center"/>
          </w:tcPr>
          <w:p w14:paraId="5A3A2DB7" w14:textId="10D51A84" w:rsidR="00413B6E" w:rsidRPr="008669CE" w:rsidRDefault="00413B6E" w:rsidP="00334D76">
            <w:pPr>
              <w:jc w:val="center"/>
              <w:rPr>
                <w:rFonts w:ascii="Times New Roman" w:hAnsi="Times New Roman" w:cs="Times New Roman"/>
                <w:sz w:val="28"/>
                <w:szCs w:val="28"/>
              </w:rPr>
            </w:pPr>
            <w:r w:rsidRPr="008669CE">
              <w:rPr>
                <w:rFonts w:ascii="Times New Roman" w:hAnsi="Times New Roman" w:cs="Times New Roman"/>
                <w:sz w:val="28"/>
                <w:szCs w:val="28"/>
              </w:rPr>
              <w:t>Индекс функциональной зоны</w:t>
            </w:r>
          </w:p>
        </w:tc>
        <w:tc>
          <w:tcPr>
            <w:tcW w:w="1476" w:type="dxa"/>
            <w:vAlign w:val="center"/>
          </w:tcPr>
          <w:p w14:paraId="04F89C07" w14:textId="1A6FCAC1" w:rsidR="00413B6E" w:rsidRPr="008669CE" w:rsidRDefault="005C0678" w:rsidP="00334D76">
            <w:pPr>
              <w:jc w:val="center"/>
              <w:rPr>
                <w:rFonts w:ascii="Times New Roman" w:hAnsi="Times New Roman" w:cs="Times New Roman"/>
                <w:sz w:val="28"/>
                <w:szCs w:val="28"/>
              </w:rPr>
            </w:pPr>
            <w:r w:rsidRPr="008669CE">
              <w:rPr>
                <w:rFonts w:ascii="Times New Roman" w:hAnsi="Times New Roman" w:cs="Times New Roman"/>
                <w:sz w:val="28"/>
                <w:szCs w:val="28"/>
              </w:rPr>
              <w:t>Код по Приказу № 10</w:t>
            </w:r>
          </w:p>
        </w:tc>
        <w:tc>
          <w:tcPr>
            <w:tcW w:w="3002" w:type="dxa"/>
            <w:vAlign w:val="center"/>
          </w:tcPr>
          <w:p w14:paraId="50866427" w14:textId="20838CF6" w:rsidR="00413B6E" w:rsidRPr="008669CE" w:rsidRDefault="00C63891" w:rsidP="00334D76">
            <w:pPr>
              <w:jc w:val="center"/>
              <w:rPr>
                <w:rFonts w:ascii="Times New Roman" w:hAnsi="Times New Roman" w:cs="Times New Roman"/>
                <w:sz w:val="28"/>
                <w:szCs w:val="28"/>
              </w:rPr>
            </w:pPr>
            <w:r w:rsidRPr="008669CE">
              <w:rPr>
                <w:rFonts w:ascii="Times New Roman" w:hAnsi="Times New Roman" w:cs="Times New Roman"/>
                <w:sz w:val="28"/>
                <w:szCs w:val="28"/>
              </w:rPr>
              <w:t>Наименование функциональной зоны</w:t>
            </w:r>
          </w:p>
        </w:tc>
        <w:tc>
          <w:tcPr>
            <w:tcW w:w="7837" w:type="dxa"/>
            <w:vAlign w:val="center"/>
          </w:tcPr>
          <w:p w14:paraId="4EBCFB11" w14:textId="508E5213" w:rsidR="00413B6E" w:rsidRPr="008669CE" w:rsidRDefault="00D61BAE" w:rsidP="00CF279F">
            <w:pPr>
              <w:jc w:val="center"/>
              <w:rPr>
                <w:rFonts w:ascii="Times New Roman" w:hAnsi="Times New Roman" w:cs="Times New Roman"/>
                <w:sz w:val="28"/>
                <w:szCs w:val="28"/>
              </w:rPr>
            </w:pPr>
            <w:r w:rsidRPr="008669CE">
              <w:rPr>
                <w:rFonts w:ascii="Times New Roman" w:hAnsi="Times New Roman" w:cs="Times New Roman"/>
                <w:sz w:val="28"/>
                <w:szCs w:val="28"/>
              </w:rPr>
              <w:t>Описание функциональной зоны</w:t>
            </w:r>
          </w:p>
        </w:tc>
      </w:tr>
      <w:tr w:rsidR="00DF151F" w:rsidRPr="008669CE" w14:paraId="765EA7E3" w14:textId="77777777" w:rsidTr="003046B6">
        <w:tc>
          <w:tcPr>
            <w:tcW w:w="2245" w:type="dxa"/>
            <w:vAlign w:val="center"/>
          </w:tcPr>
          <w:p w14:paraId="57035A68" w14:textId="1476A0F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100</w:t>
            </w:r>
          </w:p>
        </w:tc>
        <w:tc>
          <w:tcPr>
            <w:tcW w:w="1476" w:type="dxa"/>
            <w:vAlign w:val="center"/>
          </w:tcPr>
          <w:p w14:paraId="36B02C09" w14:textId="47ADB80D"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701010100</w:t>
            </w:r>
          </w:p>
        </w:tc>
        <w:tc>
          <w:tcPr>
            <w:tcW w:w="3002" w:type="dxa"/>
            <w:vAlign w:val="center"/>
          </w:tcPr>
          <w:p w14:paraId="1F963076" w14:textId="672805DA"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Жилые зоны</w:t>
            </w:r>
          </w:p>
        </w:tc>
        <w:tc>
          <w:tcPr>
            <w:tcW w:w="7837" w:type="dxa"/>
            <w:vAlign w:val="center"/>
          </w:tcPr>
          <w:p w14:paraId="3855A48D" w14:textId="77777777" w:rsidR="00CE3EAD" w:rsidRPr="008669CE" w:rsidRDefault="003E42B8" w:rsidP="00CE3EAD">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с преобладанием жилищного фонда различной типологии и этажности (в том числе индивидуальный, блокированный и многоквартирный фонд) в общей структуре застройки. Как правило, в границах зон отсутствуют крупные общественно-деловые объекты общегородского или районного значения. Производственные объекты – сохранение в существующих параметрах</w:t>
            </w:r>
            <w:r w:rsidR="00F548DB" w:rsidRPr="008669CE">
              <w:rPr>
                <w:rFonts w:ascii="Times New Roman" w:hAnsi="Times New Roman" w:cs="Times New Roman"/>
                <w:sz w:val="28"/>
                <w:szCs w:val="28"/>
              </w:rPr>
              <w:t>.</w:t>
            </w:r>
          </w:p>
          <w:p w14:paraId="5FCDD484" w14:textId="31377A25" w:rsidR="005816E5" w:rsidRPr="008669CE" w:rsidRDefault="005816E5" w:rsidP="00CE3EAD">
            <w:pPr>
              <w:ind w:firstLine="677"/>
              <w:jc w:val="both"/>
              <w:rPr>
                <w:rFonts w:ascii="Times New Roman" w:hAnsi="Times New Roman" w:cs="Times New Roman"/>
                <w:sz w:val="28"/>
                <w:szCs w:val="28"/>
              </w:rPr>
            </w:pPr>
            <w:r w:rsidRPr="008669CE">
              <w:rPr>
                <w:rFonts w:ascii="Times New Roman" w:hAnsi="Times New Roman" w:cs="Times New Roman"/>
                <w:sz w:val="28"/>
                <w:szCs w:val="28"/>
              </w:rPr>
              <w:t>Жилые объекты – не менее 75%. Общественно-деловые объекты – не более 25%. Производственные объекты – сохранение в текущих параметрах.</w:t>
            </w:r>
          </w:p>
        </w:tc>
      </w:tr>
      <w:tr w:rsidR="00DF151F" w:rsidRPr="008669CE" w14:paraId="217E77BA" w14:textId="77777777" w:rsidTr="003046B6">
        <w:tc>
          <w:tcPr>
            <w:tcW w:w="2245" w:type="dxa"/>
            <w:vAlign w:val="center"/>
          </w:tcPr>
          <w:p w14:paraId="285BAACC" w14:textId="260AEDD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101</w:t>
            </w:r>
          </w:p>
        </w:tc>
        <w:tc>
          <w:tcPr>
            <w:tcW w:w="1476" w:type="dxa"/>
            <w:vAlign w:val="center"/>
          </w:tcPr>
          <w:p w14:paraId="5FB42D59" w14:textId="6E7AA5C2"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701010101</w:t>
            </w:r>
          </w:p>
        </w:tc>
        <w:tc>
          <w:tcPr>
            <w:tcW w:w="3002" w:type="dxa"/>
            <w:vAlign w:val="center"/>
          </w:tcPr>
          <w:p w14:paraId="1E3C95FC" w14:textId="05756519"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застройки индивидуальными жилыми домами</w:t>
            </w:r>
          </w:p>
        </w:tc>
        <w:tc>
          <w:tcPr>
            <w:tcW w:w="7837" w:type="dxa"/>
            <w:vAlign w:val="center"/>
          </w:tcPr>
          <w:p w14:paraId="1EDBBD51" w14:textId="77777777" w:rsidR="00DF151F" w:rsidRPr="008669CE" w:rsidRDefault="00265530"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с преобладанием индивидуальной и блокированной жилой застройки в общей структуре застройки. Как правило, в границах зон отсутствуют крупные общественно-деловые объекты общегородского или районного значения. Производственные объекты – сохранение в существующих параметрах</w:t>
            </w:r>
            <w:r w:rsidR="00F548DB" w:rsidRPr="008669CE">
              <w:rPr>
                <w:rFonts w:ascii="Times New Roman" w:hAnsi="Times New Roman" w:cs="Times New Roman"/>
                <w:sz w:val="28"/>
                <w:szCs w:val="28"/>
              </w:rPr>
              <w:t>.</w:t>
            </w:r>
          </w:p>
          <w:p w14:paraId="1552B88B" w14:textId="6EFA963A" w:rsidR="00CE3EAD" w:rsidRPr="008669CE" w:rsidRDefault="00CE3EAD"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Жилые объекты – не менее 75%. Общественно-деловые объекты – не более 25%. Производственные объекты – сохранение в текущих параметрах.</w:t>
            </w:r>
          </w:p>
        </w:tc>
      </w:tr>
      <w:tr w:rsidR="00DF151F" w:rsidRPr="008669CE" w14:paraId="48B763BD" w14:textId="77777777" w:rsidTr="003046B6">
        <w:tc>
          <w:tcPr>
            <w:tcW w:w="2245" w:type="dxa"/>
            <w:vAlign w:val="center"/>
          </w:tcPr>
          <w:p w14:paraId="0BC3DC23" w14:textId="0C541CF7"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102</w:t>
            </w:r>
          </w:p>
        </w:tc>
        <w:tc>
          <w:tcPr>
            <w:tcW w:w="1476" w:type="dxa"/>
            <w:vAlign w:val="center"/>
          </w:tcPr>
          <w:p w14:paraId="73E0DBB7" w14:textId="7235F7EA"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701010102</w:t>
            </w:r>
          </w:p>
        </w:tc>
        <w:tc>
          <w:tcPr>
            <w:tcW w:w="3002" w:type="dxa"/>
            <w:vAlign w:val="center"/>
          </w:tcPr>
          <w:p w14:paraId="1459F3BE" w14:textId="03B42EF3"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 xml:space="preserve">Зона застройки малоэтажными </w:t>
            </w:r>
            <w:r w:rsidRPr="008669CE">
              <w:rPr>
                <w:rFonts w:ascii="Times New Roman" w:hAnsi="Times New Roman" w:cs="Times New Roman"/>
                <w:sz w:val="28"/>
                <w:szCs w:val="28"/>
              </w:rPr>
              <w:lastRenderedPageBreak/>
              <w:t>жилыми домами (до 4 этажей, включая мансардный)</w:t>
            </w:r>
          </w:p>
        </w:tc>
        <w:tc>
          <w:tcPr>
            <w:tcW w:w="7837" w:type="dxa"/>
            <w:vAlign w:val="center"/>
          </w:tcPr>
          <w:p w14:paraId="53E75F3F" w14:textId="77777777" w:rsidR="00DF151F" w:rsidRPr="008669CE" w:rsidRDefault="00C529E9"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lastRenderedPageBreak/>
              <w:t>Территории с преобладанием жилой застройки малоэтажными жилыми домами.</w:t>
            </w:r>
            <w:r w:rsidR="000E73AB" w:rsidRPr="008669CE">
              <w:rPr>
                <w:rFonts w:ascii="Times New Roman" w:hAnsi="Times New Roman" w:cs="Times New Roman"/>
                <w:sz w:val="28"/>
                <w:szCs w:val="28"/>
              </w:rPr>
              <w:t xml:space="preserve"> Как правило, в границах зон </w:t>
            </w:r>
            <w:r w:rsidR="000E73AB" w:rsidRPr="008669CE">
              <w:rPr>
                <w:rFonts w:ascii="Times New Roman" w:hAnsi="Times New Roman" w:cs="Times New Roman"/>
                <w:sz w:val="28"/>
                <w:szCs w:val="28"/>
              </w:rPr>
              <w:lastRenderedPageBreak/>
              <w:t>отсутствуют крупные общественно-деловые объекты общегородского или районного значения. Производственные объекты – сохранение в существующих параметрах</w:t>
            </w:r>
            <w:r w:rsidR="00F548DB" w:rsidRPr="008669CE">
              <w:rPr>
                <w:rFonts w:ascii="Times New Roman" w:hAnsi="Times New Roman" w:cs="Times New Roman"/>
                <w:sz w:val="28"/>
                <w:szCs w:val="28"/>
              </w:rPr>
              <w:t>.</w:t>
            </w:r>
          </w:p>
          <w:p w14:paraId="59E88807" w14:textId="5B76DEF3" w:rsidR="00CE3EAD" w:rsidRPr="008669CE" w:rsidRDefault="00CE3EAD"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Жилые объекты – не менее 75%. Общественно-деловые объекты – не более 25%. Производственные объекты – сохранение в текущих параметрах.</w:t>
            </w:r>
            <w:r w:rsidR="00DC6487" w:rsidRPr="008669CE">
              <w:rPr>
                <w:rFonts w:ascii="Times New Roman" w:hAnsi="Times New Roman" w:cs="Times New Roman"/>
                <w:sz w:val="28"/>
                <w:szCs w:val="28"/>
              </w:rPr>
              <w:t xml:space="preserve"> </w:t>
            </w:r>
          </w:p>
        </w:tc>
      </w:tr>
      <w:tr w:rsidR="00DF151F" w:rsidRPr="008669CE" w14:paraId="0F16D9F1" w14:textId="77777777" w:rsidTr="003046B6">
        <w:tc>
          <w:tcPr>
            <w:tcW w:w="2245" w:type="dxa"/>
            <w:vAlign w:val="center"/>
          </w:tcPr>
          <w:p w14:paraId="3E7A126A" w14:textId="11E7F5D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200</w:t>
            </w:r>
          </w:p>
        </w:tc>
        <w:tc>
          <w:tcPr>
            <w:tcW w:w="1476" w:type="dxa"/>
            <w:vAlign w:val="center"/>
          </w:tcPr>
          <w:p w14:paraId="6C2154A8" w14:textId="1B74B057"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701010200</w:t>
            </w:r>
          </w:p>
        </w:tc>
        <w:tc>
          <w:tcPr>
            <w:tcW w:w="3002" w:type="dxa"/>
            <w:vAlign w:val="center"/>
          </w:tcPr>
          <w:p w14:paraId="55B99D4D" w14:textId="3279E2F7"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смешанной и общественно-деловой застройки</w:t>
            </w:r>
          </w:p>
        </w:tc>
        <w:tc>
          <w:tcPr>
            <w:tcW w:w="7837" w:type="dxa"/>
            <w:vAlign w:val="center"/>
          </w:tcPr>
          <w:p w14:paraId="2B950D3B" w14:textId="620816CB" w:rsidR="00DF151F" w:rsidRPr="008669CE" w:rsidRDefault="002D09EB"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Территории смешанного размещения объектов общественно-делового, жилого и производственного назначения, а также территории, в границах которых расположены производственные и коммунально-складские объекты, обладающие высоким потенциалом комплексной реорганизации с возможностью размещения объектов общественного и жилого назначения. </w:t>
            </w:r>
          </w:p>
          <w:p w14:paraId="4CD47EF2" w14:textId="3C1EC089" w:rsidR="00036530" w:rsidRPr="008669CE" w:rsidRDefault="00036530" w:rsidP="00D26F84">
            <w:pPr>
              <w:ind w:firstLine="677"/>
              <w:jc w:val="both"/>
              <w:rPr>
                <w:rFonts w:ascii="Times New Roman" w:hAnsi="Times New Roman" w:cs="Times New Roman"/>
                <w:sz w:val="28"/>
                <w:szCs w:val="28"/>
              </w:rPr>
            </w:pPr>
            <w:r w:rsidRPr="008669CE">
              <w:rPr>
                <w:rFonts w:ascii="Times New Roman" w:hAnsi="Times New Roman" w:cs="Times New Roman"/>
                <w:sz w:val="28"/>
                <w:szCs w:val="28"/>
              </w:rPr>
              <w:t>Жилые объекты –</w:t>
            </w:r>
            <w:r w:rsidR="00D26F84" w:rsidRPr="008669CE">
              <w:rPr>
                <w:rFonts w:ascii="Times New Roman" w:hAnsi="Times New Roman" w:cs="Times New Roman"/>
                <w:sz w:val="28"/>
                <w:szCs w:val="28"/>
              </w:rPr>
              <w:t xml:space="preserve"> не более 65</w:t>
            </w:r>
            <w:r w:rsidRPr="008669CE">
              <w:rPr>
                <w:rFonts w:ascii="Times New Roman" w:hAnsi="Times New Roman" w:cs="Times New Roman"/>
                <w:sz w:val="28"/>
                <w:szCs w:val="28"/>
              </w:rPr>
              <w:t>%. Общественно-деловые</w:t>
            </w:r>
            <w:r w:rsidR="00681BCE" w:rsidRPr="008669CE">
              <w:rPr>
                <w:rFonts w:ascii="Times New Roman" w:hAnsi="Times New Roman" w:cs="Times New Roman"/>
                <w:sz w:val="28"/>
                <w:szCs w:val="28"/>
              </w:rPr>
              <w:t xml:space="preserve"> </w:t>
            </w:r>
            <w:r w:rsidR="00D26F84" w:rsidRPr="008669CE">
              <w:rPr>
                <w:rFonts w:ascii="Times New Roman" w:hAnsi="Times New Roman" w:cs="Times New Roman"/>
                <w:sz w:val="28"/>
                <w:szCs w:val="28"/>
              </w:rPr>
              <w:t>объекты – не более 65%. Производственные и</w:t>
            </w:r>
            <w:r w:rsidR="00681BCE" w:rsidRPr="008669CE">
              <w:rPr>
                <w:rFonts w:ascii="Times New Roman" w:hAnsi="Times New Roman" w:cs="Times New Roman"/>
                <w:sz w:val="28"/>
                <w:szCs w:val="28"/>
              </w:rPr>
              <w:t xml:space="preserve"> коммунально-складские</w:t>
            </w:r>
            <w:r w:rsidRPr="008669CE">
              <w:rPr>
                <w:rFonts w:ascii="Times New Roman" w:hAnsi="Times New Roman" w:cs="Times New Roman"/>
                <w:sz w:val="28"/>
                <w:szCs w:val="28"/>
              </w:rPr>
              <w:t xml:space="preserve"> объекты</w:t>
            </w:r>
            <w:r w:rsidR="00D26F84" w:rsidRPr="008669CE">
              <w:rPr>
                <w:rFonts w:ascii="Times New Roman" w:hAnsi="Times New Roman" w:cs="Times New Roman"/>
                <w:sz w:val="28"/>
                <w:szCs w:val="28"/>
              </w:rPr>
              <w:t xml:space="preserve"> – не более 65%.</w:t>
            </w:r>
          </w:p>
        </w:tc>
      </w:tr>
      <w:tr w:rsidR="00DF151F" w:rsidRPr="008669CE" w14:paraId="433521B8" w14:textId="77777777" w:rsidTr="003046B6">
        <w:tc>
          <w:tcPr>
            <w:tcW w:w="2245" w:type="dxa"/>
            <w:vAlign w:val="center"/>
          </w:tcPr>
          <w:p w14:paraId="7AB3A5B9" w14:textId="0ACFF9BA"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300</w:t>
            </w:r>
          </w:p>
        </w:tc>
        <w:tc>
          <w:tcPr>
            <w:tcW w:w="1476" w:type="dxa"/>
            <w:vAlign w:val="center"/>
          </w:tcPr>
          <w:p w14:paraId="58E9ACBB" w14:textId="669DB579"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701010300</w:t>
            </w:r>
          </w:p>
        </w:tc>
        <w:tc>
          <w:tcPr>
            <w:tcW w:w="3002" w:type="dxa"/>
            <w:vAlign w:val="center"/>
          </w:tcPr>
          <w:p w14:paraId="17946BF6" w14:textId="0904EA89"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Общественно-деловые зоны</w:t>
            </w:r>
          </w:p>
        </w:tc>
        <w:tc>
          <w:tcPr>
            <w:tcW w:w="7837" w:type="dxa"/>
            <w:vAlign w:val="center"/>
          </w:tcPr>
          <w:p w14:paraId="43A46D29" w14:textId="77777777" w:rsidR="00ED2951" w:rsidRPr="008669CE" w:rsidRDefault="000042E1"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Территории с преобладанием объектов общественно-делового назначения, не предусматривающие размещение новой жилой застройки. Крупные территориально обособленные объекты общественного назначения (торгово-развлекательные центры, спортивные комплексы, объекты здравоохранения, образования, культуры и искусства и иные крупные общественные объекты). Частичная трансформация </w:t>
            </w:r>
            <w:r w:rsidRPr="008669CE">
              <w:rPr>
                <w:rFonts w:ascii="Times New Roman" w:hAnsi="Times New Roman" w:cs="Times New Roman"/>
                <w:sz w:val="28"/>
                <w:szCs w:val="28"/>
              </w:rPr>
              <w:lastRenderedPageBreak/>
              <w:t>производственных территорий, а также свободные от застройки или частично застроенные территории, в границах которых планируется размещение объектов нежилого, преимущественно общественно-делового назначения.</w:t>
            </w:r>
            <w:r w:rsidR="00D47F54" w:rsidRPr="008669CE">
              <w:rPr>
                <w:rFonts w:ascii="Times New Roman" w:hAnsi="Times New Roman" w:cs="Times New Roman"/>
                <w:sz w:val="28"/>
                <w:szCs w:val="28"/>
              </w:rPr>
              <w:t xml:space="preserve"> </w:t>
            </w:r>
          </w:p>
          <w:p w14:paraId="33FE70AB" w14:textId="2A6742D6" w:rsidR="00DF151F" w:rsidRPr="008669CE" w:rsidRDefault="00D42A9A" w:rsidP="00FF589C">
            <w:pPr>
              <w:ind w:firstLine="677"/>
              <w:jc w:val="both"/>
              <w:rPr>
                <w:rFonts w:ascii="Times New Roman" w:hAnsi="Times New Roman" w:cs="Times New Roman"/>
                <w:sz w:val="28"/>
                <w:szCs w:val="28"/>
              </w:rPr>
            </w:pPr>
            <w:r w:rsidRPr="008669CE">
              <w:rPr>
                <w:rFonts w:ascii="Times New Roman" w:hAnsi="Times New Roman" w:cs="Times New Roman"/>
                <w:sz w:val="28"/>
                <w:szCs w:val="28"/>
              </w:rPr>
              <w:t>Общественно-деловые объекты</w:t>
            </w:r>
            <w:r w:rsidR="00FF589C" w:rsidRPr="008669CE">
              <w:rPr>
                <w:rFonts w:ascii="Times New Roman" w:hAnsi="Times New Roman" w:cs="Times New Roman"/>
                <w:sz w:val="28"/>
                <w:szCs w:val="28"/>
              </w:rPr>
              <w:t xml:space="preserve"> – не менее 50%. </w:t>
            </w:r>
            <w:r w:rsidR="00ED2951" w:rsidRPr="008669CE">
              <w:rPr>
                <w:rFonts w:ascii="Times New Roman" w:hAnsi="Times New Roman" w:cs="Times New Roman"/>
                <w:sz w:val="28"/>
                <w:szCs w:val="28"/>
              </w:rPr>
              <w:t>Жилые</w:t>
            </w:r>
            <w:r w:rsidR="00D26F84" w:rsidRPr="008669CE">
              <w:rPr>
                <w:rFonts w:ascii="Times New Roman" w:hAnsi="Times New Roman" w:cs="Times New Roman"/>
                <w:sz w:val="28"/>
                <w:szCs w:val="28"/>
              </w:rPr>
              <w:t>,</w:t>
            </w:r>
            <w:r w:rsidR="00ED2951" w:rsidRPr="008669CE">
              <w:rPr>
                <w:rFonts w:ascii="Times New Roman" w:hAnsi="Times New Roman" w:cs="Times New Roman"/>
                <w:sz w:val="28"/>
                <w:szCs w:val="28"/>
              </w:rPr>
              <w:t xml:space="preserve"> п</w:t>
            </w:r>
            <w:r w:rsidR="00D47F54" w:rsidRPr="008669CE">
              <w:rPr>
                <w:rFonts w:ascii="Times New Roman" w:hAnsi="Times New Roman" w:cs="Times New Roman"/>
                <w:sz w:val="28"/>
                <w:szCs w:val="28"/>
              </w:rPr>
              <w:t xml:space="preserve">роизводственные </w:t>
            </w:r>
            <w:r w:rsidR="00D26F84" w:rsidRPr="008669CE">
              <w:rPr>
                <w:rFonts w:ascii="Times New Roman" w:hAnsi="Times New Roman" w:cs="Times New Roman"/>
                <w:sz w:val="28"/>
                <w:szCs w:val="28"/>
              </w:rPr>
              <w:t xml:space="preserve">и коммунально-складские </w:t>
            </w:r>
            <w:r w:rsidR="00D47F54" w:rsidRPr="008669CE">
              <w:rPr>
                <w:rFonts w:ascii="Times New Roman" w:hAnsi="Times New Roman" w:cs="Times New Roman"/>
                <w:sz w:val="28"/>
                <w:szCs w:val="28"/>
              </w:rPr>
              <w:t>объекты – сохранение в существующих параметрах.</w:t>
            </w:r>
          </w:p>
        </w:tc>
      </w:tr>
      <w:tr w:rsidR="00DF151F" w:rsidRPr="008669CE" w14:paraId="7FA7B609" w14:textId="77777777" w:rsidTr="003046B6">
        <w:tc>
          <w:tcPr>
            <w:tcW w:w="2245" w:type="dxa"/>
            <w:vAlign w:val="center"/>
          </w:tcPr>
          <w:p w14:paraId="685B6243" w14:textId="67AC1143"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301</w:t>
            </w:r>
          </w:p>
        </w:tc>
        <w:tc>
          <w:tcPr>
            <w:tcW w:w="1476" w:type="dxa"/>
            <w:vAlign w:val="center"/>
          </w:tcPr>
          <w:p w14:paraId="14D59D0D" w14:textId="4B47C1D1"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701010301</w:t>
            </w:r>
          </w:p>
        </w:tc>
        <w:tc>
          <w:tcPr>
            <w:tcW w:w="3002" w:type="dxa"/>
            <w:vAlign w:val="center"/>
          </w:tcPr>
          <w:p w14:paraId="61F6C719" w14:textId="1CA64437"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Многофункциональная общественно-деловая зона</w:t>
            </w:r>
          </w:p>
        </w:tc>
        <w:tc>
          <w:tcPr>
            <w:tcW w:w="7837" w:type="dxa"/>
            <w:vAlign w:val="center"/>
          </w:tcPr>
          <w:p w14:paraId="4C5F34A1" w14:textId="77777777" w:rsidR="00637810" w:rsidRPr="008669CE" w:rsidRDefault="00867DF6"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Территории смешанного размещения объектов общественного и жилого назначения. Территории с преобладанием жилой застройки, в границах которых расположены крупные общественные объекты общегородского или районного значения. </w:t>
            </w:r>
          </w:p>
          <w:p w14:paraId="5340FFF2" w14:textId="678029DB" w:rsidR="00867DF6" w:rsidRPr="008669CE" w:rsidRDefault="00B2214B" w:rsidP="00D26F84">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Жилые объекты – не более 75% Общественно-деловые объекты </w:t>
            </w:r>
            <w:r w:rsidR="008A7BAD" w:rsidRPr="008669CE">
              <w:rPr>
                <w:rFonts w:ascii="Times New Roman" w:hAnsi="Times New Roman" w:cs="Times New Roman"/>
                <w:sz w:val="28"/>
                <w:szCs w:val="28"/>
              </w:rPr>
              <w:t xml:space="preserve">– </w:t>
            </w:r>
            <w:r w:rsidR="00D26F84" w:rsidRPr="008669CE">
              <w:rPr>
                <w:rFonts w:ascii="Times New Roman" w:hAnsi="Times New Roman" w:cs="Times New Roman"/>
                <w:sz w:val="28"/>
                <w:szCs w:val="28"/>
              </w:rPr>
              <w:t xml:space="preserve">не менее 25% и не более </w:t>
            </w:r>
            <w:r w:rsidR="008A7BAD" w:rsidRPr="008669CE">
              <w:rPr>
                <w:rFonts w:ascii="Times New Roman" w:hAnsi="Times New Roman" w:cs="Times New Roman"/>
                <w:sz w:val="28"/>
                <w:szCs w:val="28"/>
              </w:rPr>
              <w:t>65%.</w:t>
            </w:r>
            <w:r w:rsidR="008462F5" w:rsidRPr="008669CE">
              <w:rPr>
                <w:rFonts w:ascii="Times New Roman" w:hAnsi="Times New Roman" w:cs="Times New Roman"/>
                <w:sz w:val="28"/>
                <w:szCs w:val="28"/>
              </w:rPr>
              <w:t xml:space="preserve"> </w:t>
            </w:r>
            <w:r w:rsidR="00867DF6" w:rsidRPr="008669CE">
              <w:rPr>
                <w:rFonts w:ascii="Times New Roman" w:hAnsi="Times New Roman" w:cs="Times New Roman"/>
                <w:sz w:val="28"/>
                <w:szCs w:val="28"/>
              </w:rPr>
              <w:t>Производственные</w:t>
            </w:r>
            <w:r w:rsidR="008462F5" w:rsidRPr="008669CE">
              <w:rPr>
                <w:rFonts w:ascii="Times New Roman" w:hAnsi="Times New Roman" w:cs="Times New Roman"/>
                <w:sz w:val="28"/>
                <w:szCs w:val="28"/>
              </w:rPr>
              <w:t>, коммунально-складские</w:t>
            </w:r>
            <w:r w:rsidR="00867DF6" w:rsidRPr="008669CE">
              <w:rPr>
                <w:rFonts w:ascii="Times New Roman" w:hAnsi="Times New Roman" w:cs="Times New Roman"/>
                <w:sz w:val="28"/>
                <w:szCs w:val="28"/>
              </w:rPr>
              <w:t xml:space="preserve"> объекты</w:t>
            </w:r>
            <w:r w:rsidR="008462F5" w:rsidRPr="008669CE">
              <w:rPr>
                <w:rFonts w:ascii="Times New Roman" w:hAnsi="Times New Roman" w:cs="Times New Roman"/>
                <w:sz w:val="28"/>
                <w:szCs w:val="28"/>
              </w:rPr>
              <w:t xml:space="preserve"> </w:t>
            </w:r>
            <w:r w:rsidR="00867DF6" w:rsidRPr="008669CE">
              <w:rPr>
                <w:rFonts w:ascii="Times New Roman" w:hAnsi="Times New Roman" w:cs="Times New Roman"/>
                <w:sz w:val="28"/>
                <w:szCs w:val="28"/>
              </w:rPr>
              <w:t>– сохранение в существующих параметрах.</w:t>
            </w:r>
          </w:p>
        </w:tc>
      </w:tr>
      <w:tr w:rsidR="00DF151F" w:rsidRPr="008669CE" w14:paraId="47E39D90" w14:textId="77777777" w:rsidTr="003046B6">
        <w:tc>
          <w:tcPr>
            <w:tcW w:w="2245" w:type="dxa"/>
            <w:vAlign w:val="center"/>
          </w:tcPr>
          <w:p w14:paraId="0F199312" w14:textId="0A614CC7"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401</w:t>
            </w:r>
          </w:p>
        </w:tc>
        <w:tc>
          <w:tcPr>
            <w:tcW w:w="1476" w:type="dxa"/>
            <w:vAlign w:val="center"/>
          </w:tcPr>
          <w:p w14:paraId="632BE4FD" w14:textId="6330492B"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701010401</w:t>
            </w:r>
          </w:p>
        </w:tc>
        <w:tc>
          <w:tcPr>
            <w:tcW w:w="3002" w:type="dxa"/>
            <w:vAlign w:val="center"/>
          </w:tcPr>
          <w:p w14:paraId="25FCBABE" w14:textId="66EBC8B0"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Производственная зона</w:t>
            </w:r>
          </w:p>
        </w:tc>
        <w:tc>
          <w:tcPr>
            <w:tcW w:w="7837" w:type="dxa"/>
            <w:vAlign w:val="center"/>
          </w:tcPr>
          <w:p w14:paraId="1D56B471" w14:textId="6C58122B" w:rsidR="00A353C4" w:rsidRPr="008669CE" w:rsidRDefault="00A353C4"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Территории производственных объектов, обладающие низким потенциалом комплексной реорганизации и изменения функционального назначения, а также свободные от застройки или частично застроенные территории, в границах которых предполагается размещение объектов нежилого преимущественно производственного назначения (в том числе </w:t>
            </w:r>
            <w:r w:rsidRPr="008669CE">
              <w:rPr>
                <w:rFonts w:ascii="Times New Roman" w:hAnsi="Times New Roman" w:cs="Times New Roman"/>
                <w:sz w:val="28"/>
                <w:szCs w:val="28"/>
              </w:rPr>
              <w:lastRenderedPageBreak/>
              <w:t>технопарки, индустриальные парки, научно-производственные кластеры).</w:t>
            </w:r>
          </w:p>
          <w:p w14:paraId="223D2415" w14:textId="77777777" w:rsidR="00D605CF" w:rsidRPr="008669CE" w:rsidRDefault="00D605CF"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Размещение и (или) реконструкция производственных объектов допускаются при наличии положительного заключения по результатам анализа качества атмосферного воздуха, подтверждающего отсутствие превышений допустимых концентраций загрязняющих веществ, в соответствии с постановлением Кабинета Министров Республики Татарстан от 07.03.2024 № 126. Указанная процедура не распространяется на объекты, соответствующие критериям отнесения к IV категории.</w:t>
            </w:r>
          </w:p>
          <w:p w14:paraId="6B94D606" w14:textId="4F9526F3" w:rsidR="006C107D" w:rsidRPr="008669CE" w:rsidRDefault="00566AC6" w:rsidP="008669CE">
            <w:pPr>
              <w:jc w:val="both"/>
              <w:rPr>
                <w:rFonts w:ascii="Times New Roman" w:hAnsi="Times New Roman" w:cs="Times New Roman"/>
                <w:sz w:val="28"/>
                <w:szCs w:val="28"/>
              </w:rPr>
            </w:pPr>
            <w:r w:rsidRPr="008669CE">
              <w:rPr>
                <w:rFonts w:ascii="Times New Roman" w:hAnsi="Times New Roman" w:cs="Times New Roman"/>
                <w:sz w:val="28"/>
                <w:szCs w:val="28"/>
              </w:rPr>
              <w:t xml:space="preserve">Жилые объекты – сохранение в существующих параметрах. </w:t>
            </w:r>
            <w:r w:rsidR="008669CE" w:rsidRPr="008669CE">
              <w:rPr>
                <w:rFonts w:ascii="Times New Roman" w:hAnsi="Times New Roman" w:cs="Times New Roman"/>
                <w:sz w:val="28"/>
                <w:szCs w:val="28"/>
              </w:rPr>
              <w:t xml:space="preserve"> </w:t>
            </w:r>
            <w:r w:rsidRPr="008669CE">
              <w:rPr>
                <w:rFonts w:ascii="Times New Roman" w:hAnsi="Times New Roman" w:cs="Times New Roman"/>
                <w:sz w:val="28"/>
                <w:szCs w:val="28"/>
              </w:rPr>
              <w:t xml:space="preserve">Общественно-деловые объекты – не более 50%. </w:t>
            </w:r>
            <w:r w:rsidR="008669CE" w:rsidRPr="008669CE">
              <w:rPr>
                <w:rFonts w:ascii="Times New Roman" w:hAnsi="Times New Roman" w:cs="Times New Roman"/>
                <w:sz w:val="28"/>
                <w:szCs w:val="28"/>
              </w:rPr>
              <w:t xml:space="preserve"> </w:t>
            </w:r>
            <w:r w:rsidRPr="008669CE">
              <w:rPr>
                <w:rFonts w:ascii="Times New Roman" w:hAnsi="Times New Roman" w:cs="Times New Roman"/>
                <w:sz w:val="28"/>
                <w:szCs w:val="28"/>
              </w:rPr>
              <w:t>Производственные и коммунально-складские объекты – не менее 50%.</w:t>
            </w:r>
          </w:p>
        </w:tc>
      </w:tr>
      <w:tr w:rsidR="00DF151F" w:rsidRPr="008669CE" w14:paraId="7B87CB9D" w14:textId="77777777" w:rsidTr="003046B6">
        <w:tc>
          <w:tcPr>
            <w:tcW w:w="2245" w:type="dxa"/>
            <w:vAlign w:val="center"/>
          </w:tcPr>
          <w:p w14:paraId="0220810C" w14:textId="51CB2EF5"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402</w:t>
            </w:r>
          </w:p>
        </w:tc>
        <w:tc>
          <w:tcPr>
            <w:tcW w:w="1476" w:type="dxa"/>
            <w:vAlign w:val="center"/>
          </w:tcPr>
          <w:p w14:paraId="340353C5" w14:textId="4E73E2F8"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701010402</w:t>
            </w:r>
          </w:p>
        </w:tc>
        <w:tc>
          <w:tcPr>
            <w:tcW w:w="3002" w:type="dxa"/>
            <w:vAlign w:val="center"/>
          </w:tcPr>
          <w:p w14:paraId="7EB17F10" w14:textId="7E7EE572"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Коммунально-складская зона</w:t>
            </w:r>
          </w:p>
        </w:tc>
        <w:tc>
          <w:tcPr>
            <w:tcW w:w="7837" w:type="dxa"/>
            <w:vAlign w:val="center"/>
          </w:tcPr>
          <w:p w14:paraId="4D011B5E" w14:textId="7BF4A767" w:rsidR="00DF151F" w:rsidRPr="008669CE" w:rsidRDefault="00997826"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существующих коммунально-складских объектов, обладающие низким потенциалом комплексной реорганизации и изменения функционального назначения, а также свободные от застройки или частично застроенные территории, в границах которых предполагается размещение объектов нежилого, преимущественно коммунально-складского назначения (в том числе производственные объекты IV-V классов опасности).</w:t>
            </w:r>
          </w:p>
          <w:p w14:paraId="0CCDD8B3" w14:textId="77777777" w:rsidR="00D605CF" w:rsidRPr="008669CE" w:rsidRDefault="00D605CF"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lastRenderedPageBreak/>
              <w:t>Размещение и (или) реконструкция производственных объектов допускаются при наличии положительного заключения по результатам анализа качества атмосферного воздуха, подтверждающего отсутствие превышений допустимых концентраций загрязняющих веществ, в соответствии с постановлением Кабинета Министров Республики Татарстан от 07.03.2024 № 126. Указанная процедура не распространяется на объекты, соответствующие критериям отнесения к IV категории.</w:t>
            </w:r>
          </w:p>
          <w:p w14:paraId="7A647920" w14:textId="423D807E" w:rsidR="000D1739" w:rsidRPr="008669CE" w:rsidRDefault="00566AC6" w:rsidP="008669CE">
            <w:pPr>
              <w:widowControl w:val="0"/>
              <w:jc w:val="both"/>
              <w:rPr>
                <w:rFonts w:ascii="Times New Roman" w:hAnsi="Times New Roman" w:cs="Times New Roman"/>
                <w:sz w:val="28"/>
                <w:szCs w:val="28"/>
              </w:rPr>
            </w:pPr>
            <w:r w:rsidRPr="008669CE">
              <w:rPr>
                <w:rFonts w:ascii="Times New Roman" w:hAnsi="Times New Roman" w:cs="Times New Roman"/>
                <w:sz w:val="28"/>
                <w:szCs w:val="28"/>
              </w:rPr>
              <w:t xml:space="preserve">Жилые объекты – сохранение в существующих параметрах. </w:t>
            </w:r>
            <w:r w:rsidR="008669CE" w:rsidRPr="008669CE">
              <w:rPr>
                <w:rFonts w:ascii="Times New Roman" w:hAnsi="Times New Roman" w:cs="Times New Roman"/>
                <w:sz w:val="28"/>
                <w:szCs w:val="28"/>
              </w:rPr>
              <w:t xml:space="preserve"> </w:t>
            </w:r>
            <w:r w:rsidRPr="008669CE">
              <w:rPr>
                <w:rFonts w:ascii="Times New Roman" w:hAnsi="Times New Roman" w:cs="Times New Roman"/>
                <w:sz w:val="28"/>
                <w:szCs w:val="28"/>
              </w:rPr>
              <w:t xml:space="preserve">Общественно-деловые объекты – не более 50%. </w:t>
            </w:r>
            <w:r w:rsidR="008669CE" w:rsidRPr="008669CE">
              <w:rPr>
                <w:rFonts w:ascii="Times New Roman" w:hAnsi="Times New Roman" w:cs="Times New Roman"/>
                <w:sz w:val="28"/>
                <w:szCs w:val="28"/>
              </w:rPr>
              <w:t xml:space="preserve"> </w:t>
            </w:r>
            <w:r w:rsidRPr="008669CE">
              <w:rPr>
                <w:rFonts w:ascii="Times New Roman" w:hAnsi="Times New Roman" w:cs="Times New Roman"/>
                <w:sz w:val="28"/>
                <w:szCs w:val="28"/>
              </w:rPr>
              <w:t>Производственные и коммунально-складские объекты – не менее 50%.</w:t>
            </w:r>
          </w:p>
        </w:tc>
      </w:tr>
      <w:tr w:rsidR="00DF151F" w:rsidRPr="008669CE" w14:paraId="132FF373" w14:textId="77777777" w:rsidTr="003046B6">
        <w:tc>
          <w:tcPr>
            <w:tcW w:w="2245" w:type="dxa"/>
            <w:vAlign w:val="center"/>
          </w:tcPr>
          <w:p w14:paraId="239B4424" w14:textId="7AD53D79"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403</w:t>
            </w:r>
          </w:p>
        </w:tc>
        <w:tc>
          <w:tcPr>
            <w:tcW w:w="1476" w:type="dxa"/>
            <w:vAlign w:val="center"/>
          </w:tcPr>
          <w:p w14:paraId="1691E788" w14:textId="4ED71098"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701010403</w:t>
            </w:r>
          </w:p>
        </w:tc>
        <w:tc>
          <w:tcPr>
            <w:tcW w:w="3002" w:type="dxa"/>
            <w:vAlign w:val="center"/>
          </w:tcPr>
          <w:p w14:paraId="766C06B3" w14:textId="65353AA0"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Научно-производственная зона</w:t>
            </w:r>
          </w:p>
        </w:tc>
        <w:tc>
          <w:tcPr>
            <w:tcW w:w="7837" w:type="dxa"/>
            <w:vAlign w:val="center"/>
          </w:tcPr>
          <w:p w14:paraId="0FAEBFBB" w14:textId="09BDF442" w:rsidR="000A2534" w:rsidRPr="008669CE" w:rsidRDefault="00623E8F"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предназначенные для размещения объектов научно-производственного кластера, технопарков и наукоёмких производств.</w:t>
            </w:r>
          </w:p>
          <w:p w14:paraId="2949E702" w14:textId="4CA92B35" w:rsidR="000D1739" w:rsidRPr="008669CE" w:rsidRDefault="00D605CF" w:rsidP="000D1739">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Размещение и (или) реконструкция производственных объектов допускаются при наличии положительного заключения по результатам анализа качества атмосферного воздуха, подтверждающего отсутствие превышений допустимых концентраций загрязняющих веществ, в соответствии с постановлением Кабинета Министров Республики Татарстан от 07.03.2024 № 126. Указанная </w:t>
            </w:r>
            <w:r w:rsidRPr="008669CE">
              <w:rPr>
                <w:rFonts w:ascii="Times New Roman" w:hAnsi="Times New Roman" w:cs="Times New Roman"/>
                <w:sz w:val="28"/>
                <w:szCs w:val="28"/>
              </w:rPr>
              <w:lastRenderedPageBreak/>
              <w:t>процедура не распространяется на объекты, соответствующие критериям отнесения к IV категории.</w:t>
            </w:r>
          </w:p>
        </w:tc>
      </w:tr>
      <w:tr w:rsidR="00DF151F" w:rsidRPr="008669CE" w14:paraId="7EBBA3DA" w14:textId="77777777" w:rsidTr="003046B6">
        <w:tc>
          <w:tcPr>
            <w:tcW w:w="2245" w:type="dxa"/>
            <w:vAlign w:val="center"/>
          </w:tcPr>
          <w:p w14:paraId="319B2D56" w14:textId="61A44E4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404</w:t>
            </w:r>
          </w:p>
        </w:tc>
        <w:tc>
          <w:tcPr>
            <w:tcW w:w="1476" w:type="dxa"/>
            <w:vAlign w:val="center"/>
          </w:tcPr>
          <w:p w14:paraId="29271CAD" w14:textId="2BA48285"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701010404</w:t>
            </w:r>
          </w:p>
        </w:tc>
        <w:tc>
          <w:tcPr>
            <w:tcW w:w="3002" w:type="dxa"/>
            <w:vAlign w:val="center"/>
          </w:tcPr>
          <w:p w14:paraId="5C83E9EB" w14:textId="461701D6"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инженерной инфраструктуры</w:t>
            </w:r>
          </w:p>
        </w:tc>
        <w:tc>
          <w:tcPr>
            <w:tcW w:w="7837" w:type="dxa"/>
            <w:vAlign w:val="center"/>
          </w:tcPr>
          <w:p w14:paraId="2635FB78" w14:textId="77777777" w:rsidR="00DF151F" w:rsidRPr="008669CE" w:rsidRDefault="00AA25E4"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размещения крупных объектов инженерной инфраструктуры, в том числе тепловые электростанции, водозаборы, очистные сооружения и другие объекты инженерной инфраструктуры.</w:t>
            </w:r>
            <w:r w:rsidR="00940C47" w:rsidRPr="008669CE">
              <w:rPr>
                <w:rFonts w:ascii="Times New Roman" w:hAnsi="Times New Roman" w:cs="Times New Roman"/>
                <w:sz w:val="28"/>
                <w:szCs w:val="28"/>
              </w:rPr>
              <w:t xml:space="preserve"> Общественные и производственные объекты - в соответствии с технологической потребностью.</w:t>
            </w:r>
          </w:p>
          <w:p w14:paraId="4BB1CABD" w14:textId="79B123C6" w:rsidR="004047D2" w:rsidRPr="008669CE" w:rsidRDefault="00C33271" w:rsidP="00566AC6">
            <w:pPr>
              <w:ind w:firstLine="677"/>
              <w:jc w:val="both"/>
              <w:rPr>
                <w:rFonts w:ascii="Times New Roman" w:hAnsi="Times New Roman" w:cs="Times New Roman"/>
                <w:sz w:val="28"/>
                <w:szCs w:val="28"/>
              </w:rPr>
            </w:pPr>
            <w:r w:rsidRPr="008669CE">
              <w:rPr>
                <w:rFonts w:ascii="Times New Roman" w:hAnsi="Times New Roman" w:cs="Times New Roman"/>
                <w:sz w:val="28"/>
                <w:szCs w:val="28"/>
              </w:rPr>
              <w:t>Размещение и (или) реконструкция производственных объектов допускаются при наличии положительного заключения по результатам анализа качества атмосферного воздуха, подтверждающего отсутствие превышений допустимых концентраций загрязняющих веществ, в соответствии с постановлением Кабинета Министров Республики Татарстан от 07.03.2024 № 126. Указанная процедура не распространяется на объекты, соответствующие критериям отнесения к IV категории.</w:t>
            </w:r>
          </w:p>
        </w:tc>
      </w:tr>
      <w:tr w:rsidR="00DF151F" w:rsidRPr="008669CE" w14:paraId="54101815" w14:textId="77777777" w:rsidTr="003046B6">
        <w:tc>
          <w:tcPr>
            <w:tcW w:w="2245" w:type="dxa"/>
            <w:vAlign w:val="center"/>
          </w:tcPr>
          <w:p w14:paraId="7F89D14F" w14:textId="775CF035"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405</w:t>
            </w:r>
          </w:p>
        </w:tc>
        <w:tc>
          <w:tcPr>
            <w:tcW w:w="1476" w:type="dxa"/>
            <w:vAlign w:val="center"/>
          </w:tcPr>
          <w:p w14:paraId="652FD249" w14:textId="612FDFFD"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701010405</w:t>
            </w:r>
          </w:p>
        </w:tc>
        <w:tc>
          <w:tcPr>
            <w:tcW w:w="3002" w:type="dxa"/>
            <w:vAlign w:val="center"/>
          </w:tcPr>
          <w:p w14:paraId="76A32DD5" w14:textId="7BAE564A"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транспортной инфраструктуры</w:t>
            </w:r>
          </w:p>
        </w:tc>
        <w:tc>
          <w:tcPr>
            <w:tcW w:w="7837" w:type="dxa"/>
            <w:vAlign w:val="center"/>
          </w:tcPr>
          <w:p w14:paraId="5531DBCD" w14:textId="1EFA7228" w:rsidR="00DF151F" w:rsidRPr="008669CE" w:rsidRDefault="001F567D"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размещения крупных объектов транспортной</w:t>
            </w:r>
            <w:r w:rsidR="00B55890" w:rsidRPr="008669CE">
              <w:rPr>
                <w:rFonts w:ascii="Times New Roman" w:hAnsi="Times New Roman" w:cs="Times New Roman"/>
                <w:sz w:val="28"/>
                <w:szCs w:val="28"/>
              </w:rPr>
              <w:t xml:space="preserve"> </w:t>
            </w:r>
            <w:r w:rsidRPr="008669CE">
              <w:rPr>
                <w:rFonts w:ascii="Times New Roman" w:hAnsi="Times New Roman" w:cs="Times New Roman"/>
                <w:sz w:val="28"/>
                <w:szCs w:val="28"/>
              </w:rPr>
              <w:t>инфраструктуры, в том числе отводы железных дорог, аэропорты,</w:t>
            </w:r>
            <w:r w:rsidR="00B55890" w:rsidRPr="008669CE">
              <w:rPr>
                <w:rFonts w:ascii="Times New Roman" w:hAnsi="Times New Roman" w:cs="Times New Roman"/>
                <w:sz w:val="28"/>
                <w:szCs w:val="28"/>
              </w:rPr>
              <w:t xml:space="preserve"> </w:t>
            </w:r>
            <w:r w:rsidRPr="008669CE">
              <w:rPr>
                <w:rFonts w:ascii="Times New Roman" w:hAnsi="Times New Roman" w:cs="Times New Roman"/>
                <w:sz w:val="28"/>
                <w:szCs w:val="28"/>
              </w:rPr>
              <w:t>аэродромы, объекты обслуживания транспортной инфраструктуры и</w:t>
            </w:r>
            <w:r w:rsidR="00B55890" w:rsidRPr="008669CE">
              <w:rPr>
                <w:rFonts w:ascii="Times New Roman" w:hAnsi="Times New Roman" w:cs="Times New Roman"/>
                <w:sz w:val="28"/>
                <w:szCs w:val="28"/>
              </w:rPr>
              <w:t xml:space="preserve"> </w:t>
            </w:r>
            <w:r w:rsidRPr="008669CE">
              <w:rPr>
                <w:rFonts w:ascii="Times New Roman" w:hAnsi="Times New Roman" w:cs="Times New Roman"/>
                <w:sz w:val="28"/>
                <w:szCs w:val="28"/>
              </w:rPr>
              <w:t>территории автомобильных дорог.</w:t>
            </w:r>
          </w:p>
          <w:p w14:paraId="6D22331F" w14:textId="3F0E80C9" w:rsidR="00616742" w:rsidRPr="008669CE" w:rsidRDefault="00CA0E11" w:rsidP="00566AC6">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Размещение и (или) реконструкция производственных объектов допускаются при наличии положительного </w:t>
            </w:r>
            <w:r w:rsidRPr="008669CE">
              <w:rPr>
                <w:rFonts w:ascii="Times New Roman" w:hAnsi="Times New Roman" w:cs="Times New Roman"/>
                <w:sz w:val="28"/>
                <w:szCs w:val="28"/>
              </w:rPr>
              <w:lastRenderedPageBreak/>
              <w:t>заключения по результатам анализа качества атмосферного воздуха, подтверждающего отсутствие превышений допустимых концентраций загрязняющих веществ, в соответствии с постановлением Кабинета Министров Республики Татарстан от 07.03.2024 № 126. Указанная процедура не распространяется на объекты, соответствующие критериям отнесения к IV категории.</w:t>
            </w:r>
          </w:p>
        </w:tc>
      </w:tr>
      <w:tr w:rsidR="00DF151F" w:rsidRPr="008669CE" w14:paraId="1AD843FE" w14:textId="77777777" w:rsidTr="003046B6">
        <w:tc>
          <w:tcPr>
            <w:tcW w:w="2245" w:type="dxa"/>
            <w:vAlign w:val="center"/>
          </w:tcPr>
          <w:p w14:paraId="0878C628" w14:textId="43781458"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407</w:t>
            </w:r>
          </w:p>
        </w:tc>
        <w:tc>
          <w:tcPr>
            <w:tcW w:w="1476" w:type="dxa"/>
            <w:vAlign w:val="center"/>
          </w:tcPr>
          <w:p w14:paraId="1C56AEEC" w14:textId="04B0C52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701010407</w:t>
            </w:r>
          </w:p>
        </w:tc>
        <w:tc>
          <w:tcPr>
            <w:tcW w:w="3002" w:type="dxa"/>
            <w:vAlign w:val="center"/>
          </w:tcPr>
          <w:p w14:paraId="448144AA" w14:textId="6A315622"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добычи полезных ископаемых</w:t>
            </w:r>
          </w:p>
        </w:tc>
        <w:tc>
          <w:tcPr>
            <w:tcW w:w="7837" w:type="dxa"/>
            <w:vAlign w:val="center"/>
          </w:tcPr>
          <w:p w14:paraId="2E33F8B0" w14:textId="6A946A85" w:rsidR="00DF151F" w:rsidRPr="008669CE" w:rsidRDefault="00220979"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предназначены для недропользования — использования</w:t>
            </w:r>
            <w:r w:rsidR="00A8786E" w:rsidRPr="008669CE">
              <w:rPr>
                <w:rFonts w:ascii="Times New Roman" w:hAnsi="Times New Roman" w:cs="Times New Roman"/>
                <w:sz w:val="28"/>
                <w:szCs w:val="28"/>
              </w:rPr>
              <w:t xml:space="preserve"> </w:t>
            </w:r>
            <w:r w:rsidRPr="008669CE">
              <w:rPr>
                <w:rFonts w:ascii="Times New Roman" w:hAnsi="Times New Roman" w:cs="Times New Roman"/>
                <w:sz w:val="28"/>
                <w:szCs w:val="28"/>
              </w:rPr>
              <w:t>недр для разведки и добычи полезных ископаемых.</w:t>
            </w:r>
          </w:p>
        </w:tc>
      </w:tr>
      <w:tr w:rsidR="00DF151F" w:rsidRPr="008669CE" w14:paraId="4DC48BC0" w14:textId="77777777" w:rsidTr="003046B6">
        <w:tc>
          <w:tcPr>
            <w:tcW w:w="2245" w:type="dxa"/>
            <w:vAlign w:val="center"/>
          </w:tcPr>
          <w:p w14:paraId="082229C3" w14:textId="70B14DC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501</w:t>
            </w:r>
          </w:p>
        </w:tc>
        <w:tc>
          <w:tcPr>
            <w:tcW w:w="1476" w:type="dxa"/>
            <w:vAlign w:val="center"/>
          </w:tcPr>
          <w:p w14:paraId="21A8C27C" w14:textId="0C892824"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701010501</w:t>
            </w:r>
          </w:p>
        </w:tc>
        <w:tc>
          <w:tcPr>
            <w:tcW w:w="3002" w:type="dxa"/>
            <w:vAlign w:val="center"/>
          </w:tcPr>
          <w:p w14:paraId="6239CA14" w14:textId="01C23CEF"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сельскохозяйственных угодий</w:t>
            </w:r>
          </w:p>
        </w:tc>
        <w:tc>
          <w:tcPr>
            <w:tcW w:w="7837" w:type="dxa"/>
            <w:vAlign w:val="center"/>
          </w:tcPr>
          <w:p w14:paraId="5E0A5750" w14:textId="7E876075" w:rsidR="00DF151F" w:rsidRPr="008669CE" w:rsidRDefault="00674B76"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свободные от застройки, предназначенные для</w:t>
            </w:r>
            <w:r w:rsidR="003153CF" w:rsidRPr="008669CE">
              <w:rPr>
                <w:rFonts w:ascii="Times New Roman" w:hAnsi="Times New Roman" w:cs="Times New Roman"/>
                <w:sz w:val="28"/>
                <w:szCs w:val="28"/>
              </w:rPr>
              <w:t xml:space="preserve"> </w:t>
            </w:r>
            <w:r w:rsidRPr="008669CE">
              <w:rPr>
                <w:rFonts w:ascii="Times New Roman" w:hAnsi="Times New Roman" w:cs="Times New Roman"/>
                <w:sz w:val="28"/>
                <w:szCs w:val="28"/>
              </w:rPr>
              <w:t>сельскохозяйственного использования без размещения объектов</w:t>
            </w:r>
            <w:r w:rsidR="00A55E7B" w:rsidRPr="008669CE">
              <w:rPr>
                <w:rFonts w:ascii="Times New Roman" w:hAnsi="Times New Roman" w:cs="Times New Roman"/>
                <w:sz w:val="28"/>
                <w:szCs w:val="28"/>
              </w:rPr>
              <w:t xml:space="preserve"> </w:t>
            </w:r>
            <w:r w:rsidRPr="008669CE">
              <w:rPr>
                <w:rFonts w:ascii="Times New Roman" w:hAnsi="Times New Roman" w:cs="Times New Roman"/>
                <w:sz w:val="28"/>
                <w:szCs w:val="28"/>
              </w:rPr>
              <w:t>капитального строительства.</w:t>
            </w:r>
          </w:p>
        </w:tc>
      </w:tr>
      <w:tr w:rsidR="00DF151F" w:rsidRPr="008669CE" w14:paraId="43B13695" w14:textId="77777777" w:rsidTr="003046B6">
        <w:tc>
          <w:tcPr>
            <w:tcW w:w="2245" w:type="dxa"/>
            <w:vAlign w:val="center"/>
          </w:tcPr>
          <w:p w14:paraId="08322FFA" w14:textId="5D02CFDF"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502</w:t>
            </w:r>
          </w:p>
        </w:tc>
        <w:tc>
          <w:tcPr>
            <w:tcW w:w="1476" w:type="dxa"/>
            <w:vAlign w:val="center"/>
          </w:tcPr>
          <w:p w14:paraId="08673A87" w14:textId="04D5A9ED"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701010502</w:t>
            </w:r>
          </w:p>
        </w:tc>
        <w:tc>
          <w:tcPr>
            <w:tcW w:w="3002" w:type="dxa"/>
            <w:vAlign w:val="center"/>
          </w:tcPr>
          <w:p w14:paraId="7B3D0310" w14:textId="13A8437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садоводства, огородничества</w:t>
            </w:r>
          </w:p>
        </w:tc>
        <w:tc>
          <w:tcPr>
            <w:tcW w:w="7837" w:type="dxa"/>
            <w:vAlign w:val="center"/>
          </w:tcPr>
          <w:p w14:paraId="6EAB7B97" w14:textId="6E88A8C2" w:rsidR="00DF151F" w:rsidRPr="008669CE" w:rsidRDefault="00397897"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ведения гражданами садоводства или огородничества для собственных нужд, в том числе на категории земель сельскохозяйственного назначения.</w:t>
            </w:r>
          </w:p>
        </w:tc>
      </w:tr>
      <w:tr w:rsidR="00DF151F" w:rsidRPr="008669CE" w14:paraId="590D9E19" w14:textId="77777777" w:rsidTr="003046B6">
        <w:tc>
          <w:tcPr>
            <w:tcW w:w="2245" w:type="dxa"/>
            <w:vAlign w:val="center"/>
          </w:tcPr>
          <w:p w14:paraId="0087CD2C" w14:textId="4FED778D"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503</w:t>
            </w:r>
          </w:p>
        </w:tc>
        <w:tc>
          <w:tcPr>
            <w:tcW w:w="1476" w:type="dxa"/>
            <w:vAlign w:val="center"/>
          </w:tcPr>
          <w:p w14:paraId="74D6B8B2" w14:textId="13E48918"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701010503</w:t>
            </w:r>
          </w:p>
        </w:tc>
        <w:tc>
          <w:tcPr>
            <w:tcW w:w="3002" w:type="dxa"/>
            <w:vAlign w:val="center"/>
          </w:tcPr>
          <w:p w14:paraId="6C7868D8" w14:textId="3931E1C3"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Производственная зона сельскохозяйственных предприятий</w:t>
            </w:r>
          </w:p>
        </w:tc>
        <w:tc>
          <w:tcPr>
            <w:tcW w:w="7837" w:type="dxa"/>
            <w:vAlign w:val="center"/>
          </w:tcPr>
          <w:p w14:paraId="4B4D7C54" w14:textId="77777777" w:rsidR="00DF151F" w:rsidRPr="008669CE" w:rsidRDefault="0029094F"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размещения объектов сельскохозяйственных</w:t>
            </w:r>
            <w:r w:rsidR="00A92AED" w:rsidRPr="008669CE">
              <w:rPr>
                <w:rFonts w:ascii="Times New Roman" w:hAnsi="Times New Roman" w:cs="Times New Roman"/>
                <w:sz w:val="28"/>
                <w:szCs w:val="28"/>
              </w:rPr>
              <w:t xml:space="preserve"> </w:t>
            </w:r>
            <w:r w:rsidRPr="008669CE">
              <w:rPr>
                <w:rFonts w:ascii="Times New Roman" w:hAnsi="Times New Roman" w:cs="Times New Roman"/>
                <w:sz w:val="28"/>
                <w:szCs w:val="28"/>
              </w:rPr>
              <w:t>предприятий и сопутствующих объектов сельскохозяйственной</w:t>
            </w:r>
            <w:r w:rsidR="00A92AED" w:rsidRPr="008669CE">
              <w:rPr>
                <w:rFonts w:ascii="Times New Roman" w:hAnsi="Times New Roman" w:cs="Times New Roman"/>
                <w:sz w:val="28"/>
                <w:szCs w:val="28"/>
              </w:rPr>
              <w:t xml:space="preserve"> </w:t>
            </w:r>
            <w:r w:rsidRPr="008669CE">
              <w:rPr>
                <w:rFonts w:ascii="Times New Roman" w:hAnsi="Times New Roman" w:cs="Times New Roman"/>
                <w:sz w:val="28"/>
                <w:szCs w:val="28"/>
              </w:rPr>
              <w:t>деятельности (в том числе крестьянские (фермерские) хозяйства).</w:t>
            </w:r>
          </w:p>
          <w:p w14:paraId="625B064D" w14:textId="76A78053" w:rsidR="007E3F81" w:rsidRPr="008669CE" w:rsidRDefault="007E3F81"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Размещение и (или) реконструкция производственных объектов допускаются при наличии положительного заключения по результатам анализа качества атмосферного </w:t>
            </w:r>
            <w:r w:rsidRPr="008669CE">
              <w:rPr>
                <w:rFonts w:ascii="Times New Roman" w:hAnsi="Times New Roman" w:cs="Times New Roman"/>
                <w:sz w:val="28"/>
                <w:szCs w:val="28"/>
              </w:rPr>
              <w:lastRenderedPageBreak/>
              <w:t>воздуха, подтверждающего отсутствие превышений допустимых концентраций загрязняющих веществ, в соответствии с постановлением Кабинета Министров Республики Татарстан от 07.03.2024 № 126. Указанная процедура не распространяется на объекты, соответствующие критериям отнесения к IV категории.</w:t>
            </w:r>
          </w:p>
        </w:tc>
      </w:tr>
      <w:tr w:rsidR="00DF151F" w:rsidRPr="008669CE" w14:paraId="0129F91E" w14:textId="77777777" w:rsidTr="003046B6">
        <w:tc>
          <w:tcPr>
            <w:tcW w:w="2245" w:type="dxa"/>
            <w:vAlign w:val="center"/>
          </w:tcPr>
          <w:p w14:paraId="7A771506" w14:textId="64103862"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600</w:t>
            </w:r>
          </w:p>
        </w:tc>
        <w:tc>
          <w:tcPr>
            <w:tcW w:w="1476" w:type="dxa"/>
            <w:vAlign w:val="center"/>
          </w:tcPr>
          <w:p w14:paraId="456E6F41" w14:textId="416C26B3"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701010600</w:t>
            </w:r>
          </w:p>
        </w:tc>
        <w:tc>
          <w:tcPr>
            <w:tcW w:w="3002" w:type="dxa"/>
            <w:vAlign w:val="center"/>
          </w:tcPr>
          <w:p w14:paraId="38AEF5FE" w14:textId="49AECE08"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Зоны рекреационного назначения</w:t>
            </w:r>
          </w:p>
        </w:tc>
        <w:tc>
          <w:tcPr>
            <w:tcW w:w="7837" w:type="dxa"/>
            <w:vAlign w:val="center"/>
          </w:tcPr>
          <w:p w14:paraId="2B1FE1E6" w14:textId="456BE2C7" w:rsidR="00DF151F" w:rsidRPr="008669CE" w:rsidRDefault="00833778" w:rsidP="00833778">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с преобладанием естественных природных ландшафтов, обладающие высоким потенциалом рекреационного использования (в том числе ценные территории природоохранного назначения, парки, скверы, сады, бульвары, иные территории природного назначения). Озелененные территории общего пользования могут также включаться в границы функциональных зон иного типа.</w:t>
            </w:r>
          </w:p>
        </w:tc>
      </w:tr>
      <w:tr w:rsidR="00DF151F" w:rsidRPr="008669CE" w14:paraId="60ECACC0" w14:textId="77777777" w:rsidTr="003046B6">
        <w:tc>
          <w:tcPr>
            <w:tcW w:w="2245" w:type="dxa"/>
            <w:vAlign w:val="center"/>
          </w:tcPr>
          <w:p w14:paraId="58B04344" w14:textId="5EEFA20C"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602</w:t>
            </w:r>
          </w:p>
        </w:tc>
        <w:tc>
          <w:tcPr>
            <w:tcW w:w="1476" w:type="dxa"/>
            <w:vAlign w:val="center"/>
          </w:tcPr>
          <w:p w14:paraId="7D1167FC" w14:textId="6B9EADC0"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701010602</w:t>
            </w:r>
          </w:p>
        </w:tc>
        <w:tc>
          <w:tcPr>
            <w:tcW w:w="3002" w:type="dxa"/>
            <w:vAlign w:val="center"/>
          </w:tcPr>
          <w:p w14:paraId="1FCF180C" w14:textId="1E2DF8E6"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отдыха</w:t>
            </w:r>
          </w:p>
        </w:tc>
        <w:tc>
          <w:tcPr>
            <w:tcW w:w="7837" w:type="dxa"/>
            <w:vAlign w:val="center"/>
          </w:tcPr>
          <w:p w14:paraId="66DA549B" w14:textId="5665FB04" w:rsidR="00DF151F" w:rsidRPr="008669CE" w:rsidRDefault="002E7434" w:rsidP="006E6BAA">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занятые объектами природно-рекреационного назначения</w:t>
            </w:r>
            <w:r w:rsidR="006E6BAA" w:rsidRPr="008669CE">
              <w:rPr>
                <w:rFonts w:ascii="Times New Roman" w:hAnsi="Times New Roman" w:cs="Times New Roman"/>
                <w:sz w:val="28"/>
                <w:szCs w:val="28"/>
              </w:rPr>
              <w:t>: крупные объекты физической культуры и спорта, отдыха и туризма.</w:t>
            </w:r>
            <w:r w:rsidR="00D72E43" w:rsidRPr="008669CE">
              <w:rPr>
                <w:rFonts w:ascii="Times New Roman" w:hAnsi="Times New Roman" w:cs="Times New Roman"/>
                <w:sz w:val="28"/>
                <w:szCs w:val="28"/>
              </w:rPr>
              <w:t xml:space="preserve"> </w:t>
            </w:r>
            <w:r w:rsidR="00327BFD" w:rsidRPr="008669CE">
              <w:rPr>
                <w:rFonts w:ascii="Times New Roman" w:hAnsi="Times New Roman" w:cs="Times New Roman"/>
                <w:sz w:val="28"/>
                <w:szCs w:val="28"/>
              </w:rPr>
              <w:t>Характеризуется относительно высоким уровнем использования рекреационных ресурсов природной среды.</w:t>
            </w:r>
            <w:r w:rsidR="00BF34C9" w:rsidRPr="008669CE">
              <w:rPr>
                <w:rFonts w:ascii="Times New Roman" w:hAnsi="Times New Roman" w:cs="Times New Roman"/>
                <w:sz w:val="28"/>
                <w:szCs w:val="28"/>
              </w:rPr>
              <w:t xml:space="preserve"> В сложившейся городской среде образуют собой рекреационное ядро общегородского значения.</w:t>
            </w:r>
          </w:p>
        </w:tc>
      </w:tr>
      <w:tr w:rsidR="00DF151F" w:rsidRPr="008669CE" w14:paraId="2DCE9775" w14:textId="77777777" w:rsidTr="003046B6">
        <w:tc>
          <w:tcPr>
            <w:tcW w:w="2245" w:type="dxa"/>
            <w:vAlign w:val="center"/>
          </w:tcPr>
          <w:p w14:paraId="72AC37E9" w14:textId="2A288033"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605</w:t>
            </w:r>
          </w:p>
        </w:tc>
        <w:tc>
          <w:tcPr>
            <w:tcW w:w="1476" w:type="dxa"/>
            <w:vAlign w:val="center"/>
          </w:tcPr>
          <w:p w14:paraId="53E9D0A4" w14:textId="417C8BC5"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701010605</w:t>
            </w:r>
          </w:p>
        </w:tc>
        <w:tc>
          <w:tcPr>
            <w:tcW w:w="3002" w:type="dxa"/>
            <w:vAlign w:val="center"/>
          </w:tcPr>
          <w:p w14:paraId="4BF60C1A" w14:textId="64B25589"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лесов</w:t>
            </w:r>
          </w:p>
        </w:tc>
        <w:tc>
          <w:tcPr>
            <w:tcW w:w="7837" w:type="dxa"/>
            <w:vAlign w:val="center"/>
          </w:tcPr>
          <w:p w14:paraId="393B2A32" w14:textId="02437679" w:rsidR="00DF151F" w:rsidRPr="008669CE" w:rsidRDefault="00AB2996"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природоохранного назначения, в том числе территории крупных лесных массивов, особо охраняемые природные территории, а также природные территории, с ограниченной антропогенной нагрузкой.</w:t>
            </w:r>
          </w:p>
        </w:tc>
      </w:tr>
      <w:tr w:rsidR="00DF151F" w:rsidRPr="008669CE" w14:paraId="47670653" w14:textId="77777777" w:rsidTr="003046B6">
        <w:tc>
          <w:tcPr>
            <w:tcW w:w="2245" w:type="dxa"/>
            <w:vAlign w:val="center"/>
          </w:tcPr>
          <w:p w14:paraId="4CFA019F" w14:textId="6ECAF632"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lastRenderedPageBreak/>
              <w:t>701</w:t>
            </w:r>
          </w:p>
        </w:tc>
        <w:tc>
          <w:tcPr>
            <w:tcW w:w="1476" w:type="dxa"/>
            <w:vAlign w:val="center"/>
          </w:tcPr>
          <w:p w14:paraId="2E1D188A" w14:textId="620AE97E"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701010701</w:t>
            </w:r>
          </w:p>
        </w:tc>
        <w:tc>
          <w:tcPr>
            <w:tcW w:w="3002" w:type="dxa"/>
            <w:vAlign w:val="center"/>
          </w:tcPr>
          <w:p w14:paraId="2D432F90" w14:textId="28885BA3"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кладбищ</w:t>
            </w:r>
          </w:p>
        </w:tc>
        <w:tc>
          <w:tcPr>
            <w:tcW w:w="7837" w:type="dxa"/>
            <w:vAlign w:val="center"/>
          </w:tcPr>
          <w:p w14:paraId="05848175" w14:textId="41368667" w:rsidR="00DF151F" w:rsidRPr="008669CE" w:rsidRDefault="000D3218"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размещения кладбищ, крематориев, мемориальных</w:t>
            </w:r>
            <w:r w:rsidR="0036641A" w:rsidRPr="008669CE">
              <w:rPr>
                <w:rFonts w:ascii="Times New Roman" w:hAnsi="Times New Roman" w:cs="Times New Roman"/>
                <w:sz w:val="28"/>
                <w:szCs w:val="28"/>
              </w:rPr>
              <w:t xml:space="preserve"> </w:t>
            </w:r>
            <w:r w:rsidRPr="008669CE">
              <w:rPr>
                <w:rFonts w:ascii="Times New Roman" w:hAnsi="Times New Roman" w:cs="Times New Roman"/>
                <w:sz w:val="28"/>
                <w:szCs w:val="28"/>
              </w:rPr>
              <w:t>парков.</w:t>
            </w:r>
          </w:p>
        </w:tc>
      </w:tr>
      <w:tr w:rsidR="00DF151F" w:rsidRPr="008669CE" w14:paraId="784955D2" w14:textId="77777777" w:rsidTr="003046B6">
        <w:tc>
          <w:tcPr>
            <w:tcW w:w="2245" w:type="dxa"/>
            <w:vAlign w:val="center"/>
          </w:tcPr>
          <w:p w14:paraId="566A670E" w14:textId="7B53DBEA"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702</w:t>
            </w:r>
          </w:p>
        </w:tc>
        <w:tc>
          <w:tcPr>
            <w:tcW w:w="1476" w:type="dxa"/>
            <w:vAlign w:val="center"/>
          </w:tcPr>
          <w:p w14:paraId="4B007A2C" w14:textId="57AC7A50"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701010702</w:t>
            </w:r>
          </w:p>
        </w:tc>
        <w:tc>
          <w:tcPr>
            <w:tcW w:w="3002" w:type="dxa"/>
            <w:vAlign w:val="center"/>
          </w:tcPr>
          <w:p w14:paraId="6C5BCE03" w14:textId="12304127"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складирования и захоронения отходов</w:t>
            </w:r>
          </w:p>
        </w:tc>
        <w:tc>
          <w:tcPr>
            <w:tcW w:w="7837" w:type="dxa"/>
            <w:vAlign w:val="center"/>
          </w:tcPr>
          <w:p w14:paraId="3AF6E075" w14:textId="77777777" w:rsidR="00DF151F" w:rsidRPr="008669CE" w:rsidRDefault="0096423F"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размещения объектов, предназначенных для складирования и захоронения отходов, в т.ч. объектов накопленного вреда окружающей среде</w:t>
            </w:r>
            <w:r w:rsidR="00034CBC" w:rsidRPr="008669CE">
              <w:rPr>
                <w:rFonts w:ascii="Times New Roman" w:hAnsi="Times New Roman" w:cs="Times New Roman"/>
                <w:sz w:val="28"/>
                <w:szCs w:val="28"/>
              </w:rPr>
              <w:t>.</w:t>
            </w:r>
          </w:p>
          <w:p w14:paraId="18FB35BD" w14:textId="70959F81" w:rsidR="00EC4213" w:rsidRPr="008669CE" w:rsidRDefault="00EC4213"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Размещение и (или) реконструкция производственных объектов допускаются при наличии положительного заключения по результатам анализа качества атмосферного воздуха, подтверждающего отсутствие превышений допустимых концентраций загрязняющих веществ, в соответствии с постановлением Кабинета Министров Республики Татарстан от 07.03.2024 № 126. Указанная процедура не распространяется на объекты, соответствующие критериям отнесения к IV категории.</w:t>
            </w:r>
          </w:p>
        </w:tc>
      </w:tr>
      <w:tr w:rsidR="00DF151F" w:rsidRPr="008669CE" w14:paraId="3B1E5E7A" w14:textId="77777777" w:rsidTr="003046B6">
        <w:tc>
          <w:tcPr>
            <w:tcW w:w="2245" w:type="dxa"/>
            <w:vAlign w:val="center"/>
          </w:tcPr>
          <w:p w14:paraId="306E420A" w14:textId="5B2894AB"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703</w:t>
            </w:r>
          </w:p>
        </w:tc>
        <w:tc>
          <w:tcPr>
            <w:tcW w:w="1476" w:type="dxa"/>
            <w:vAlign w:val="center"/>
          </w:tcPr>
          <w:p w14:paraId="10E85114" w14:textId="0EDD2C5A"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701010703</w:t>
            </w:r>
          </w:p>
        </w:tc>
        <w:tc>
          <w:tcPr>
            <w:tcW w:w="3002" w:type="dxa"/>
            <w:vAlign w:val="center"/>
          </w:tcPr>
          <w:p w14:paraId="3B7B1EC5" w14:textId="60402CD7"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озелененных территорий специального назначения</w:t>
            </w:r>
          </w:p>
        </w:tc>
        <w:tc>
          <w:tcPr>
            <w:tcW w:w="7837" w:type="dxa"/>
            <w:vAlign w:val="center"/>
          </w:tcPr>
          <w:p w14:paraId="7D582F60" w14:textId="43EF9448" w:rsidR="00DF151F" w:rsidRPr="008669CE" w:rsidRDefault="00207115"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занятые озелененными территориями ка правило в целях обеспечения санитарно-эпидемиологической безопасности и благополучия человека, а также стабилизации природно-экологического каркаса</w:t>
            </w:r>
            <w:r w:rsidR="00E215BE" w:rsidRPr="008669CE">
              <w:rPr>
                <w:rFonts w:ascii="Times New Roman" w:hAnsi="Times New Roman" w:cs="Times New Roman"/>
                <w:sz w:val="28"/>
                <w:szCs w:val="28"/>
              </w:rPr>
              <w:t>.</w:t>
            </w:r>
          </w:p>
        </w:tc>
      </w:tr>
      <w:tr w:rsidR="00DF151F" w:rsidRPr="008669CE" w14:paraId="3709A1FE" w14:textId="77777777" w:rsidTr="003046B6">
        <w:tc>
          <w:tcPr>
            <w:tcW w:w="2245" w:type="dxa"/>
            <w:vAlign w:val="center"/>
          </w:tcPr>
          <w:p w14:paraId="171B37AE" w14:textId="3EDC5D48"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800</w:t>
            </w:r>
          </w:p>
        </w:tc>
        <w:tc>
          <w:tcPr>
            <w:tcW w:w="1476" w:type="dxa"/>
            <w:vAlign w:val="center"/>
          </w:tcPr>
          <w:p w14:paraId="0A33BB06" w14:textId="55FB31A4"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701010800</w:t>
            </w:r>
          </w:p>
        </w:tc>
        <w:tc>
          <w:tcPr>
            <w:tcW w:w="3002" w:type="dxa"/>
            <w:vAlign w:val="center"/>
          </w:tcPr>
          <w:p w14:paraId="7D9A7A1E" w14:textId="19050C60"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Зона режимных территорий</w:t>
            </w:r>
          </w:p>
        </w:tc>
        <w:tc>
          <w:tcPr>
            <w:tcW w:w="7837" w:type="dxa"/>
            <w:vAlign w:val="center"/>
          </w:tcPr>
          <w:p w14:paraId="2A4BBFCB" w14:textId="57504C89" w:rsidR="00DF151F" w:rsidRPr="008669CE" w:rsidRDefault="00E215BE" w:rsidP="00CF279F">
            <w:pPr>
              <w:ind w:firstLine="677"/>
              <w:jc w:val="both"/>
              <w:rPr>
                <w:rFonts w:ascii="Times New Roman" w:hAnsi="Times New Roman" w:cs="Times New Roman"/>
                <w:sz w:val="28"/>
                <w:szCs w:val="28"/>
              </w:rPr>
            </w:pPr>
            <w:r w:rsidRPr="008669CE">
              <w:rPr>
                <w:rFonts w:ascii="Times New Roman" w:hAnsi="Times New Roman" w:cs="Times New Roman"/>
                <w:sz w:val="28"/>
                <w:szCs w:val="28"/>
              </w:rPr>
              <w:t>Территории режимных объектов, в отношении которых установлены дополнительные меры безопасности.</w:t>
            </w:r>
          </w:p>
        </w:tc>
      </w:tr>
      <w:tr w:rsidR="00DF151F" w:rsidRPr="00334D76" w14:paraId="31E8301B" w14:textId="77777777" w:rsidTr="003046B6">
        <w:tc>
          <w:tcPr>
            <w:tcW w:w="2245" w:type="dxa"/>
            <w:vAlign w:val="center"/>
          </w:tcPr>
          <w:p w14:paraId="07985F8C" w14:textId="26F361FC"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1000</w:t>
            </w:r>
          </w:p>
        </w:tc>
        <w:tc>
          <w:tcPr>
            <w:tcW w:w="1476" w:type="dxa"/>
            <w:vAlign w:val="center"/>
          </w:tcPr>
          <w:p w14:paraId="7B964244" w14:textId="20AC3C38"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701011000</w:t>
            </w:r>
          </w:p>
        </w:tc>
        <w:tc>
          <w:tcPr>
            <w:tcW w:w="3002" w:type="dxa"/>
            <w:vAlign w:val="center"/>
          </w:tcPr>
          <w:p w14:paraId="4E7924B0" w14:textId="71B8714D" w:rsidR="00DF151F" w:rsidRPr="008669CE" w:rsidRDefault="00DF151F" w:rsidP="00334D76">
            <w:pPr>
              <w:jc w:val="center"/>
              <w:rPr>
                <w:rFonts w:ascii="Times New Roman" w:hAnsi="Times New Roman" w:cs="Times New Roman"/>
                <w:sz w:val="28"/>
                <w:szCs w:val="28"/>
              </w:rPr>
            </w:pPr>
            <w:r w:rsidRPr="008669CE">
              <w:rPr>
                <w:rFonts w:ascii="Times New Roman" w:hAnsi="Times New Roman" w:cs="Times New Roman"/>
                <w:sz w:val="28"/>
                <w:szCs w:val="28"/>
              </w:rPr>
              <w:t>Иные зоны</w:t>
            </w:r>
          </w:p>
        </w:tc>
        <w:tc>
          <w:tcPr>
            <w:tcW w:w="7837" w:type="dxa"/>
            <w:vAlign w:val="center"/>
          </w:tcPr>
          <w:p w14:paraId="336BD80C" w14:textId="420CDDC0" w:rsidR="00566AC6" w:rsidRPr="008669CE" w:rsidRDefault="00566AC6" w:rsidP="00566AC6">
            <w:pPr>
              <w:ind w:firstLine="677"/>
              <w:jc w:val="both"/>
              <w:rPr>
                <w:rFonts w:ascii="Times New Roman" w:hAnsi="Times New Roman" w:cs="Times New Roman"/>
                <w:sz w:val="28"/>
                <w:szCs w:val="28"/>
              </w:rPr>
            </w:pPr>
            <w:r w:rsidRPr="008669CE">
              <w:rPr>
                <w:rFonts w:ascii="Times New Roman" w:hAnsi="Times New Roman" w:cs="Times New Roman"/>
                <w:sz w:val="28"/>
                <w:szCs w:val="28"/>
              </w:rPr>
              <w:t xml:space="preserve">Незастроенные территории естественных природных ландшафтов преимущественно без древесно-кустарниковой растительности, территории озеленения специального </w:t>
            </w:r>
            <w:r w:rsidRPr="008669CE">
              <w:rPr>
                <w:rFonts w:ascii="Times New Roman" w:hAnsi="Times New Roman" w:cs="Times New Roman"/>
                <w:sz w:val="28"/>
                <w:szCs w:val="28"/>
              </w:rPr>
              <w:lastRenderedPageBreak/>
              <w:t xml:space="preserve">назначения. Использование в качестве территорий запаса, рекреационного и сельскохозяйственного назначения. </w:t>
            </w:r>
          </w:p>
          <w:p w14:paraId="188142B1" w14:textId="4B4C1D4D" w:rsidR="00DF151F" w:rsidRPr="00334D76" w:rsidRDefault="00566AC6" w:rsidP="00566AC6">
            <w:pPr>
              <w:ind w:firstLine="677"/>
              <w:jc w:val="both"/>
              <w:rPr>
                <w:rFonts w:ascii="Times New Roman" w:hAnsi="Times New Roman" w:cs="Times New Roman"/>
                <w:sz w:val="28"/>
                <w:szCs w:val="28"/>
              </w:rPr>
            </w:pPr>
            <w:r w:rsidRPr="008669CE">
              <w:rPr>
                <w:rFonts w:ascii="Times New Roman" w:hAnsi="Times New Roman" w:cs="Times New Roman"/>
                <w:sz w:val="28"/>
                <w:szCs w:val="28"/>
              </w:rPr>
              <w:t>При разработке документации по планировке территории допускается частичное использование в соответствии с функциональным назначением и параметрами смежно расположенных зон иного типа на прилегающих к ним территориях (на площади не более 10% от площади смежных зон). Только сохранение и реконструкция существующих объектов (при наличии).</w:t>
            </w:r>
          </w:p>
        </w:tc>
      </w:tr>
    </w:tbl>
    <w:p w14:paraId="0ADD68F9" w14:textId="77777777" w:rsidR="00FF3FB7" w:rsidRPr="00334D76" w:rsidRDefault="00FF3FB7" w:rsidP="00334D76">
      <w:pPr>
        <w:spacing w:after="0" w:line="240" w:lineRule="auto"/>
        <w:jc w:val="center"/>
        <w:rPr>
          <w:rFonts w:ascii="Times New Roman" w:hAnsi="Times New Roman" w:cs="Times New Roman"/>
          <w:sz w:val="28"/>
          <w:szCs w:val="28"/>
        </w:rPr>
        <w:sectPr w:rsidR="00FF3FB7" w:rsidRPr="00334D76" w:rsidSect="00B96BAB">
          <w:pgSz w:w="16838" w:h="11906" w:orient="landscape"/>
          <w:pgMar w:top="1701" w:right="1134" w:bottom="567" w:left="1134" w:header="709" w:footer="709" w:gutter="0"/>
          <w:cols w:space="708"/>
          <w:docGrid w:linePitch="360"/>
        </w:sectPr>
      </w:pPr>
    </w:p>
    <w:p w14:paraId="1350AAEF" w14:textId="3284EDD5" w:rsidR="00464449" w:rsidRPr="006F71F3" w:rsidRDefault="000945BC" w:rsidP="001D43B8">
      <w:pPr>
        <w:pStyle w:val="2"/>
        <w:numPr>
          <w:ilvl w:val="0"/>
          <w:numId w:val="7"/>
        </w:numPr>
      </w:pPr>
      <w:bookmarkStart w:id="21" w:name="_Toc229134091"/>
      <w:bookmarkStart w:id="22" w:name="_Toc236130524"/>
      <w:r w:rsidRPr="006F71F3">
        <w:lastRenderedPageBreak/>
        <w:t>Параметры функциональных зон</w:t>
      </w:r>
      <w:bookmarkEnd w:id="21"/>
      <w:bookmarkEnd w:id="22"/>
    </w:p>
    <w:p w14:paraId="40A61E08" w14:textId="1E34C809" w:rsidR="00FF3FB7" w:rsidRDefault="00FF3FB7" w:rsidP="00501ABB">
      <w:pPr>
        <w:spacing w:after="0" w:line="360" w:lineRule="auto"/>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119"/>
        <w:gridCol w:w="2268"/>
        <w:gridCol w:w="2268"/>
        <w:gridCol w:w="2410"/>
        <w:gridCol w:w="2976"/>
        <w:gridCol w:w="6229"/>
      </w:tblGrid>
      <w:tr w:rsidR="004D0993" w:rsidRPr="004F5AD1" w14:paraId="4D65413B" w14:textId="77777777" w:rsidTr="001703D2">
        <w:trPr>
          <w:trHeight w:val="20"/>
          <w:tblHeader/>
        </w:trPr>
        <w:tc>
          <w:tcPr>
            <w:tcW w:w="2263" w:type="dxa"/>
            <w:shd w:val="clear" w:color="auto" w:fill="auto"/>
            <w:vAlign w:val="center"/>
            <w:hideMark/>
          </w:tcPr>
          <w:p w14:paraId="38AFF8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Индекс функциональной зоны</w:t>
            </w:r>
          </w:p>
        </w:tc>
        <w:tc>
          <w:tcPr>
            <w:tcW w:w="3119" w:type="dxa"/>
            <w:shd w:val="clear" w:color="auto" w:fill="auto"/>
            <w:vAlign w:val="center"/>
            <w:hideMark/>
          </w:tcPr>
          <w:p w14:paraId="51D2CC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Наименование функциональной зоны</w:t>
            </w:r>
          </w:p>
        </w:tc>
        <w:tc>
          <w:tcPr>
            <w:tcW w:w="2268" w:type="dxa"/>
            <w:shd w:val="clear" w:color="auto" w:fill="auto"/>
            <w:vAlign w:val="center"/>
            <w:hideMark/>
          </w:tcPr>
          <w:p w14:paraId="1F076E07" w14:textId="61B1EC4B"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Статус функциональной зоны</w:t>
            </w:r>
            <w:r w:rsidR="00731F0E" w:rsidRPr="004F5AD1">
              <w:rPr>
                <w:rFonts w:ascii="Times New Roman" w:eastAsia="Times New Roman" w:hAnsi="Times New Roman" w:cs="Times New Roman"/>
                <w:sz w:val="28"/>
                <w:szCs w:val="28"/>
                <w:highlight w:val="yellow"/>
                <w:vertAlign w:val="superscript"/>
                <w:lang w:eastAsia="ru-RU"/>
              </w:rPr>
              <w:t>1</w:t>
            </w:r>
          </w:p>
        </w:tc>
        <w:tc>
          <w:tcPr>
            <w:tcW w:w="2268" w:type="dxa"/>
            <w:shd w:val="clear" w:color="auto" w:fill="auto"/>
            <w:vAlign w:val="center"/>
            <w:hideMark/>
          </w:tcPr>
          <w:p w14:paraId="7B14B3B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Площадь функциональной зоны, га</w:t>
            </w:r>
          </w:p>
        </w:tc>
        <w:tc>
          <w:tcPr>
            <w:tcW w:w="2410" w:type="dxa"/>
            <w:shd w:val="clear" w:color="auto" w:fill="auto"/>
            <w:vAlign w:val="center"/>
            <w:hideMark/>
          </w:tcPr>
          <w:p w14:paraId="643E937F" w14:textId="12880B47" w:rsidR="00DE4FBE" w:rsidRPr="004F5AD1" w:rsidRDefault="00731F0E" w:rsidP="00C82D06">
            <w:pPr>
              <w:spacing w:after="0" w:line="240" w:lineRule="auto"/>
              <w:jc w:val="center"/>
              <w:rPr>
                <w:rFonts w:ascii="Times New Roman" w:eastAsia="Times New Roman" w:hAnsi="Times New Roman" w:cs="Times New Roman"/>
                <w:sz w:val="28"/>
                <w:szCs w:val="28"/>
                <w:lang w:eastAsia="ru-RU"/>
              </w:rPr>
            </w:pPr>
            <w:r w:rsidRPr="009F57CF">
              <w:rPr>
                <w:rFonts w:ascii="Times New Roman" w:eastAsia="Times New Roman" w:hAnsi="Times New Roman" w:cs="Times New Roman"/>
                <w:sz w:val="28"/>
                <w:szCs w:val="28"/>
                <w:lang w:eastAsia="ru-RU"/>
              </w:rPr>
              <w:t xml:space="preserve">Максимальная </w:t>
            </w:r>
            <w:r w:rsidR="00DE4FBE" w:rsidRPr="009F57CF">
              <w:rPr>
                <w:rFonts w:ascii="Times New Roman" w:eastAsia="Times New Roman" w:hAnsi="Times New Roman" w:cs="Times New Roman"/>
                <w:sz w:val="28"/>
                <w:szCs w:val="28"/>
                <w:lang w:eastAsia="ru-RU"/>
              </w:rPr>
              <w:t>площадь квартир</w:t>
            </w:r>
            <w:r w:rsidR="00C82D06" w:rsidRPr="009F57CF">
              <w:rPr>
                <w:rFonts w:ascii="Times New Roman" w:eastAsia="Times New Roman" w:hAnsi="Times New Roman" w:cs="Times New Roman"/>
                <w:sz w:val="28"/>
                <w:szCs w:val="28"/>
                <w:lang w:eastAsia="ru-RU"/>
              </w:rPr>
              <w:t xml:space="preserve"> новых</w:t>
            </w:r>
            <w:r w:rsidR="00DE4FBE" w:rsidRPr="009F57CF">
              <w:rPr>
                <w:rFonts w:ascii="Times New Roman" w:eastAsia="Times New Roman" w:hAnsi="Times New Roman" w:cs="Times New Roman"/>
                <w:sz w:val="28"/>
                <w:szCs w:val="28"/>
                <w:lang w:eastAsia="ru-RU"/>
              </w:rPr>
              <w:t xml:space="preserve"> </w:t>
            </w:r>
            <w:r w:rsidRPr="009F57CF">
              <w:rPr>
                <w:rFonts w:ascii="Times New Roman" w:eastAsia="Times New Roman" w:hAnsi="Times New Roman" w:cs="Times New Roman"/>
                <w:sz w:val="28"/>
                <w:szCs w:val="28"/>
                <w:lang w:eastAsia="ru-RU"/>
              </w:rPr>
              <w:t>многоквартирных домов</w:t>
            </w:r>
            <w:r w:rsidR="00C60492" w:rsidRPr="004F5AD1">
              <w:rPr>
                <w:rFonts w:ascii="Times New Roman" w:eastAsia="Times New Roman" w:hAnsi="Times New Roman" w:cs="Times New Roman"/>
                <w:sz w:val="28"/>
                <w:szCs w:val="28"/>
                <w:highlight w:val="yellow"/>
                <w:vertAlign w:val="superscript"/>
                <w:lang w:eastAsia="ru-RU"/>
              </w:rPr>
              <w:t>2</w:t>
            </w:r>
            <w:r w:rsidRPr="009F57CF">
              <w:rPr>
                <w:rFonts w:ascii="Times New Roman" w:eastAsia="Times New Roman" w:hAnsi="Times New Roman" w:cs="Times New Roman"/>
                <w:sz w:val="28"/>
                <w:szCs w:val="28"/>
                <w:lang w:eastAsia="ru-RU"/>
              </w:rPr>
              <w:t xml:space="preserve">, </w:t>
            </w:r>
            <w:r w:rsidR="00DE4FBE" w:rsidRPr="009F57CF">
              <w:rPr>
                <w:rFonts w:ascii="Times New Roman" w:eastAsia="Times New Roman" w:hAnsi="Times New Roman" w:cs="Times New Roman"/>
                <w:sz w:val="28"/>
                <w:szCs w:val="28"/>
                <w:lang w:eastAsia="ru-RU"/>
              </w:rPr>
              <w:t>кв. м</w:t>
            </w:r>
          </w:p>
        </w:tc>
        <w:tc>
          <w:tcPr>
            <w:tcW w:w="2976" w:type="dxa"/>
            <w:shd w:val="clear" w:color="auto" w:fill="auto"/>
            <w:vAlign w:val="center"/>
            <w:hideMark/>
          </w:tcPr>
          <w:p w14:paraId="4FAD5543" w14:textId="08254FAE" w:rsidR="00DE4FBE" w:rsidRPr="004F5AD1" w:rsidRDefault="00DE4FBE" w:rsidP="00C82D06">
            <w:pPr>
              <w:spacing w:after="0" w:line="240" w:lineRule="auto"/>
              <w:jc w:val="center"/>
              <w:rPr>
                <w:rFonts w:ascii="Times New Roman" w:eastAsia="Times New Roman" w:hAnsi="Times New Roman" w:cs="Times New Roman"/>
                <w:sz w:val="28"/>
                <w:szCs w:val="28"/>
                <w:lang w:eastAsia="ru-RU"/>
              </w:rPr>
            </w:pPr>
            <w:r w:rsidRPr="009F57CF">
              <w:rPr>
                <w:rFonts w:ascii="Times New Roman" w:eastAsia="Times New Roman" w:hAnsi="Times New Roman" w:cs="Times New Roman"/>
                <w:sz w:val="28"/>
                <w:szCs w:val="28"/>
                <w:lang w:eastAsia="ru-RU"/>
              </w:rPr>
              <w:t>Максимальное количество земельных участков под объекты индивидуального жилищного стр</w:t>
            </w:r>
            <w:bookmarkStart w:id="23" w:name="_GoBack"/>
            <w:bookmarkEnd w:id="23"/>
            <w:r w:rsidRPr="009F57CF">
              <w:rPr>
                <w:rFonts w:ascii="Times New Roman" w:eastAsia="Times New Roman" w:hAnsi="Times New Roman" w:cs="Times New Roman"/>
                <w:sz w:val="28"/>
                <w:szCs w:val="28"/>
                <w:lang w:eastAsia="ru-RU"/>
              </w:rPr>
              <w:t>оительства и блокированной застройки</w:t>
            </w:r>
            <w:r w:rsidR="00C60492" w:rsidRPr="004F5AD1">
              <w:rPr>
                <w:rFonts w:ascii="Times New Roman" w:eastAsia="Times New Roman" w:hAnsi="Times New Roman" w:cs="Times New Roman"/>
                <w:sz w:val="28"/>
                <w:szCs w:val="28"/>
                <w:highlight w:val="yellow"/>
                <w:vertAlign w:val="superscript"/>
                <w:lang w:eastAsia="ru-RU"/>
              </w:rPr>
              <w:t>3</w:t>
            </w:r>
            <w:r w:rsidRPr="009F57CF">
              <w:rPr>
                <w:rFonts w:ascii="Times New Roman" w:eastAsia="Times New Roman" w:hAnsi="Times New Roman" w:cs="Times New Roman"/>
                <w:sz w:val="28"/>
                <w:szCs w:val="28"/>
                <w:lang w:eastAsia="ru-RU"/>
              </w:rPr>
              <w:t>, единиц</w:t>
            </w:r>
          </w:p>
        </w:tc>
        <w:tc>
          <w:tcPr>
            <w:tcW w:w="6229" w:type="dxa"/>
            <w:shd w:val="clear" w:color="auto" w:fill="auto"/>
            <w:vAlign w:val="center"/>
            <w:hideMark/>
          </w:tcPr>
          <w:p w14:paraId="47ACDB4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Сведения о планируемых для размещения объектах федерального значения (Ф), объектах регионального значения (Р), объектах местного значения (М), за исключением линейных объектов</w:t>
            </w:r>
          </w:p>
        </w:tc>
      </w:tr>
      <w:tr w:rsidR="004D0993" w:rsidRPr="004F5AD1" w14:paraId="2E536C42" w14:textId="77777777" w:rsidTr="001703D2">
        <w:trPr>
          <w:trHeight w:val="20"/>
        </w:trPr>
        <w:tc>
          <w:tcPr>
            <w:tcW w:w="2263" w:type="dxa"/>
            <w:shd w:val="clear" w:color="auto" w:fill="auto"/>
            <w:vAlign w:val="center"/>
            <w:hideMark/>
          </w:tcPr>
          <w:p w14:paraId="408459BD" w14:textId="53947FC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100/1.1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073715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7CEF91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3A3761F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29,20</w:t>
            </w:r>
          </w:p>
        </w:tc>
        <w:tc>
          <w:tcPr>
            <w:tcW w:w="2410" w:type="dxa"/>
            <w:shd w:val="clear" w:color="auto" w:fill="auto"/>
            <w:noWrap/>
            <w:vAlign w:val="center"/>
            <w:hideMark/>
          </w:tcPr>
          <w:p w14:paraId="79B7174D" w14:textId="0561261A"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28800</w:t>
            </w:r>
          </w:p>
        </w:tc>
        <w:tc>
          <w:tcPr>
            <w:tcW w:w="2976" w:type="dxa"/>
            <w:shd w:val="clear" w:color="auto" w:fill="auto"/>
            <w:vAlign w:val="center"/>
            <w:hideMark/>
          </w:tcPr>
          <w:p w14:paraId="0005D08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EC2C185" w14:textId="77777777" w:rsidR="007D3E6C" w:rsidRPr="00615BAB" w:rsidRDefault="00261C4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Общеобразовательная организация (М)</w:t>
            </w:r>
            <w:r w:rsidR="00AE41EB" w:rsidRPr="00615BAB">
              <w:rPr>
                <w:rFonts w:ascii="Times New Roman" w:eastAsia="Times New Roman" w:hAnsi="Times New Roman" w:cs="Times New Roman"/>
                <w:sz w:val="28"/>
                <w:szCs w:val="28"/>
                <w:lang w:eastAsia="ru-RU"/>
              </w:rPr>
              <w:t xml:space="preserve"> </w:t>
            </w:r>
            <w:r w:rsidR="00AE41EB" w:rsidRPr="00615BAB">
              <w:rPr>
                <w:rFonts w:ascii="Times New Roman" w:eastAsia="Times New Roman" w:hAnsi="Times New Roman" w:cs="Times New Roman"/>
                <w:sz w:val="28"/>
                <w:szCs w:val="28"/>
                <w:vertAlign w:val="superscript"/>
                <w:lang w:eastAsia="ru-RU"/>
              </w:rPr>
              <w:t>4</w:t>
            </w:r>
          </w:p>
          <w:p w14:paraId="5008CEC8" w14:textId="77777777" w:rsidR="00533828" w:rsidRPr="00615BAB" w:rsidRDefault="0053382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7A1C64C9" w14:textId="35CFF204" w:rsidR="00DA111F" w:rsidRPr="00615BAB" w:rsidRDefault="00DA111F"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402E6C7" w14:textId="77777777" w:rsidTr="001703D2">
        <w:trPr>
          <w:trHeight w:val="20"/>
        </w:trPr>
        <w:tc>
          <w:tcPr>
            <w:tcW w:w="2263" w:type="dxa"/>
            <w:shd w:val="clear" w:color="auto" w:fill="auto"/>
            <w:vAlign w:val="center"/>
            <w:hideMark/>
          </w:tcPr>
          <w:p w14:paraId="516CDD58" w14:textId="02F70F2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100/1.24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87449B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03DD08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5E7557A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17,05</w:t>
            </w:r>
          </w:p>
        </w:tc>
        <w:tc>
          <w:tcPr>
            <w:tcW w:w="2410" w:type="dxa"/>
            <w:shd w:val="clear" w:color="auto" w:fill="auto"/>
            <w:noWrap/>
            <w:vAlign w:val="center"/>
            <w:hideMark/>
          </w:tcPr>
          <w:p w14:paraId="56AFA91C" w14:textId="315331F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21000</w:t>
            </w:r>
          </w:p>
        </w:tc>
        <w:tc>
          <w:tcPr>
            <w:tcW w:w="2976" w:type="dxa"/>
            <w:shd w:val="clear" w:color="auto" w:fill="auto"/>
            <w:vAlign w:val="center"/>
            <w:hideMark/>
          </w:tcPr>
          <w:p w14:paraId="2BF7756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7AE653D" w14:textId="77777777" w:rsidR="00F73DBE" w:rsidRPr="00615BAB" w:rsidRDefault="00F73DBE" w:rsidP="00F73D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F60EA21" w14:textId="4C428EE5" w:rsidR="007D3E6C" w:rsidRPr="00615BAB" w:rsidRDefault="00F10717"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7B4A6B51" w14:textId="77777777" w:rsidTr="001703D2">
        <w:trPr>
          <w:trHeight w:val="20"/>
        </w:trPr>
        <w:tc>
          <w:tcPr>
            <w:tcW w:w="2263" w:type="dxa"/>
            <w:shd w:val="clear" w:color="auto" w:fill="auto"/>
            <w:vAlign w:val="center"/>
            <w:hideMark/>
          </w:tcPr>
          <w:p w14:paraId="0E5C44A0" w14:textId="5B0BEE9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100/1.19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4C169E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B09344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7B26CAA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33,61</w:t>
            </w:r>
          </w:p>
        </w:tc>
        <w:tc>
          <w:tcPr>
            <w:tcW w:w="2410" w:type="dxa"/>
            <w:shd w:val="clear" w:color="auto" w:fill="auto"/>
            <w:noWrap/>
            <w:vAlign w:val="center"/>
            <w:hideMark/>
          </w:tcPr>
          <w:p w14:paraId="1A393A1E" w14:textId="1DB3ADD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30000</w:t>
            </w:r>
          </w:p>
        </w:tc>
        <w:tc>
          <w:tcPr>
            <w:tcW w:w="2976" w:type="dxa"/>
            <w:shd w:val="clear" w:color="auto" w:fill="auto"/>
            <w:vAlign w:val="center"/>
            <w:hideMark/>
          </w:tcPr>
          <w:p w14:paraId="2077557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D164B10" w14:textId="48A09DDC" w:rsidR="007D3E6C" w:rsidRPr="00615BAB" w:rsidRDefault="00DF447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4E96FE85" w14:textId="77777777" w:rsidTr="001703D2">
        <w:trPr>
          <w:trHeight w:val="20"/>
        </w:trPr>
        <w:tc>
          <w:tcPr>
            <w:tcW w:w="2263" w:type="dxa"/>
            <w:shd w:val="clear" w:color="auto" w:fill="auto"/>
            <w:vAlign w:val="center"/>
            <w:hideMark/>
          </w:tcPr>
          <w:p w14:paraId="7103FFB4" w14:textId="73CC8732"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100/1.25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4175913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650589F" w14:textId="126576DF" w:rsidR="007D3E6C" w:rsidRPr="004F5AD1" w:rsidRDefault="009C329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364B8B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32,40</w:t>
            </w:r>
          </w:p>
        </w:tc>
        <w:tc>
          <w:tcPr>
            <w:tcW w:w="2410" w:type="dxa"/>
            <w:shd w:val="clear" w:color="auto" w:fill="auto"/>
            <w:noWrap/>
            <w:vAlign w:val="center"/>
            <w:hideMark/>
          </w:tcPr>
          <w:p w14:paraId="2A0ED5A4" w14:textId="37944F92"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15080</w:t>
            </w:r>
          </w:p>
        </w:tc>
        <w:tc>
          <w:tcPr>
            <w:tcW w:w="2976" w:type="dxa"/>
            <w:shd w:val="clear" w:color="auto" w:fill="auto"/>
            <w:vAlign w:val="center"/>
            <w:hideMark/>
          </w:tcPr>
          <w:p w14:paraId="1626BEE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76AB50" w14:textId="5B9DED97" w:rsidR="007D3E6C" w:rsidRPr="00615BAB" w:rsidRDefault="00F27D1B"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1704BBB4" w14:textId="77777777" w:rsidTr="001703D2">
        <w:trPr>
          <w:trHeight w:val="20"/>
        </w:trPr>
        <w:tc>
          <w:tcPr>
            <w:tcW w:w="2263" w:type="dxa"/>
            <w:shd w:val="clear" w:color="auto" w:fill="auto"/>
            <w:vAlign w:val="center"/>
            <w:hideMark/>
          </w:tcPr>
          <w:p w14:paraId="11AF01B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100/1.31</w:t>
            </w:r>
          </w:p>
        </w:tc>
        <w:tc>
          <w:tcPr>
            <w:tcW w:w="3119" w:type="dxa"/>
            <w:shd w:val="clear" w:color="auto" w:fill="auto"/>
            <w:vAlign w:val="center"/>
            <w:hideMark/>
          </w:tcPr>
          <w:p w14:paraId="01E1BBA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4BE9886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5923C0B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35,21</w:t>
            </w:r>
          </w:p>
        </w:tc>
        <w:tc>
          <w:tcPr>
            <w:tcW w:w="2410" w:type="dxa"/>
            <w:shd w:val="clear" w:color="auto" w:fill="auto"/>
            <w:noWrap/>
            <w:vAlign w:val="center"/>
            <w:hideMark/>
          </w:tcPr>
          <w:p w14:paraId="4BA5651A" w14:textId="2D504EE6"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16496</w:t>
            </w:r>
          </w:p>
        </w:tc>
        <w:tc>
          <w:tcPr>
            <w:tcW w:w="2976" w:type="dxa"/>
            <w:shd w:val="clear" w:color="auto" w:fill="auto"/>
            <w:vAlign w:val="center"/>
            <w:hideMark/>
          </w:tcPr>
          <w:p w14:paraId="232485D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28640C1" w14:textId="77777777" w:rsidR="007D3E6C" w:rsidRPr="00615BAB" w:rsidRDefault="00B21CCB" w:rsidP="007D3E6C">
            <w:pPr>
              <w:spacing w:after="0" w:line="240" w:lineRule="auto"/>
              <w:jc w:val="center"/>
              <w:rPr>
                <w:rFonts w:ascii="Times New Roman" w:eastAsia="Times New Roman" w:hAnsi="Times New Roman" w:cs="Times New Roman"/>
                <w:sz w:val="28"/>
                <w:szCs w:val="28"/>
                <w:vertAlign w:val="superscript"/>
                <w:lang w:eastAsia="ru-RU"/>
              </w:rPr>
            </w:pPr>
            <w:r w:rsidRPr="00615BAB">
              <w:rPr>
                <w:rFonts w:ascii="Times New Roman" w:eastAsia="Times New Roman" w:hAnsi="Times New Roman" w:cs="Times New Roman"/>
                <w:sz w:val="28"/>
                <w:szCs w:val="28"/>
                <w:lang w:eastAsia="ru-RU"/>
              </w:rPr>
              <w:t>МБОУ «Лицей №38» (М)</w:t>
            </w:r>
            <w:r w:rsidR="00CD5774" w:rsidRPr="00615BAB">
              <w:rPr>
                <w:rFonts w:ascii="Times New Roman" w:eastAsia="Times New Roman" w:hAnsi="Times New Roman" w:cs="Times New Roman"/>
                <w:sz w:val="28"/>
                <w:szCs w:val="28"/>
                <w:lang w:eastAsia="ru-RU"/>
              </w:rPr>
              <w:t xml:space="preserve"> </w:t>
            </w:r>
            <w:r w:rsidR="00CD5774" w:rsidRPr="00615BAB">
              <w:rPr>
                <w:rFonts w:ascii="Times New Roman" w:eastAsia="Times New Roman" w:hAnsi="Times New Roman" w:cs="Times New Roman"/>
                <w:sz w:val="28"/>
                <w:szCs w:val="28"/>
                <w:vertAlign w:val="superscript"/>
                <w:lang w:eastAsia="ru-RU"/>
              </w:rPr>
              <w:t>4</w:t>
            </w:r>
          </w:p>
          <w:p w14:paraId="4B304CF2" w14:textId="1CBCCB4D" w:rsidR="00BD7049" w:rsidRPr="00615BAB" w:rsidRDefault="00BD7049"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61D4C490" w14:textId="77777777" w:rsidTr="001703D2">
        <w:trPr>
          <w:trHeight w:val="20"/>
        </w:trPr>
        <w:tc>
          <w:tcPr>
            <w:tcW w:w="2263" w:type="dxa"/>
            <w:shd w:val="clear" w:color="auto" w:fill="auto"/>
            <w:vAlign w:val="center"/>
            <w:hideMark/>
          </w:tcPr>
          <w:p w14:paraId="2BA1AF6D" w14:textId="285BE0A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100/1.41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74D3A39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636C9A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EE27C0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32,24</w:t>
            </w:r>
          </w:p>
        </w:tc>
        <w:tc>
          <w:tcPr>
            <w:tcW w:w="2410" w:type="dxa"/>
            <w:shd w:val="clear" w:color="auto" w:fill="auto"/>
            <w:noWrap/>
            <w:vAlign w:val="center"/>
            <w:hideMark/>
          </w:tcPr>
          <w:p w14:paraId="41BC3410" w14:textId="109F633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170000</w:t>
            </w:r>
          </w:p>
        </w:tc>
        <w:tc>
          <w:tcPr>
            <w:tcW w:w="2976" w:type="dxa"/>
            <w:shd w:val="clear" w:color="auto" w:fill="auto"/>
            <w:vAlign w:val="center"/>
            <w:hideMark/>
          </w:tcPr>
          <w:p w14:paraId="6C2633C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AFA70B7" w14:textId="77777777" w:rsidR="00154847" w:rsidRPr="00615BAB" w:rsidRDefault="00154847" w:rsidP="0015484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17F689B" w14:textId="77777777" w:rsidR="00A12275" w:rsidRPr="00615BAB" w:rsidRDefault="00A12275" w:rsidP="00A1227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9A9DA91" w14:textId="16826954" w:rsidR="008325BE" w:rsidRPr="00615BAB" w:rsidRDefault="008325BE"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152BE4" w:rsidRPr="00615BAB">
              <w:rPr>
                <w:rFonts w:ascii="Times New Roman" w:eastAsia="Times New Roman" w:hAnsi="Times New Roman" w:cs="Times New Roman"/>
                <w:color w:val="000000"/>
                <w:sz w:val="28"/>
                <w:szCs w:val="28"/>
                <w:lang w:eastAsia="ru-RU"/>
              </w:rPr>
              <w:t xml:space="preserve"> </w:t>
            </w:r>
            <w:r w:rsidR="00152BE4" w:rsidRPr="00615BAB">
              <w:rPr>
                <w:rFonts w:ascii="Times New Roman" w:eastAsia="Times New Roman" w:hAnsi="Times New Roman" w:cs="Times New Roman"/>
                <w:color w:val="000000"/>
                <w:sz w:val="28"/>
                <w:szCs w:val="28"/>
                <w:vertAlign w:val="superscript"/>
                <w:lang w:eastAsia="ru-RU"/>
              </w:rPr>
              <w:t>4</w:t>
            </w:r>
          </w:p>
          <w:p w14:paraId="632B0B68" w14:textId="00994253" w:rsidR="005B4AA2" w:rsidRPr="00615BAB" w:rsidRDefault="005B4AA2"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109C938A" w14:textId="7A352074" w:rsidR="007D3E6C" w:rsidRPr="00615BAB" w:rsidRDefault="00F10717"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001065A8" w14:textId="77777777" w:rsidTr="001703D2">
        <w:trPr>
          <w:trHeight w:val="20"/>
        </w:trPr>
        <w:tc>
          <w:tcPr>
            <w:tcW w:w="2263" w:type="dxa"/>
            <w:shd w:val="clear" w:color="auto" w:fill="auto"/>
            <w:vAlign w:val="center"/>
            <w:hideMark/>
          </w:tcPr>
          <w:p w14:paraId="3A85A154" w14:textId="086B7B6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100/1.2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38AE54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28A1BB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37556C2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32,24</w:t>
            </w:r>
          </w:p>
        </w:tc>
        <w:tc>
          <w:tcPr>
            <w:tcW w:w="2410" w:type="dxa"/>
            <w:shd w:val="clear" w:color="auto" w:fill="auto"/>
            <w:noWrap/>
            <w:vAlign w:val="center"/>
            <w:hideMark/>
          </w:tcPr>
          <w:p w14:paraId="6322208D" w14:textId="52F0027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52000</w:t>
            </w:r>
          </w:p>
        </w:tc>
        <w:tc>
          <w:tcPr>
            <w:tcW w:w="2976" w:type="dxa"/>
            <w:shd w:val="clear" w:color="auto" w:fill="auto"/>
            <w:vAlign w:val="center"/>
            <w:hideMark/>
          </w:tcPr>
          <w:p w14:paraId="2F47B70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9E277AA" w14:textId="77777777" w:rsidR="00F73DBE" w:rsidRPr="00615BAB" w:rsidRDefault="00F73DBE" w:rsidP="00F73D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6A466D7" w14:textId="77777777" w:rsidR="007D3E6C" w:rsidRPr="00615BAB" w:rsidRDefault="00A96320"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МБОУ «СОШ №36» (М)</w:t>
            </w:r>
            <w:r w:rsidR="00CD5774" w:rsidRPr="00615BAB">
              <w:rPr>
                <w:rFonts w:ascii="Times New Roman" w:eastAsia="Times New Roman" w:hAnsi="Times New Roman" w:cs="Times New Roman"/>
                <w:sz w:val="28"/>
                <w:szCs w:val="28"/>
                <w:lang w:eastAsia="ru-RU"/>
              </w:rPr>
              <w:t xml:space="preserve"> </w:t>
            </w:r>
            <w:r w:rsidR="00CD5774" w:rsidRPr="00615BAB">
              <w:rPr>
                <w:rFonts w:ascii="Times New Roman" w:eastAsia="Times New Roman" w:hAnsi="Times New Roman" w:cs="Times New Roman"/>
                <w:sz w:val="28"/>
                <w:szCs w:val="28"/>
                <w:vertAlign w:val="superscript"/>
                <w:lang w:eastAsia="ru-RU"/>
              </w:rPr>
              <w:t>4</w:t>
            </w:r>
          </w:p>
          <w:p w14:paraId="6D44B63E" w14:textId="7DA70139" w:rsidR="00FB5EC2" w:rsidRPr="00615BAB" w:rsidRDefault="00FB5EC2" w:rsidP="00D1382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77C70964" w14:textId="77777777" w:rsidTr="001703D2">
        <w:trPr>
          <w:trHeight w:val="20"/>
        </w:trPr>
        <w:tc>
          <w:tcPr>
            <w:tcW w:w="2263" w:type="dxa"/>
            <w:shd w:val="clear" w:color="auto" w:fill="auto"/>
            <w:vAlign w:val="center"/>
            <w:hideMark/>
          </w:tcPr>
          <w:p w14:paraId="10189EB3" w14:textId="1E6B04F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100/1.5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1B8CE32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6F2A05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4FEA73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14,82</w:t>
            </w:r>
          </w:p>
        </w:tc>
        <w:tc>
          <w:tcPr>
            <w:tcW w:w="2410" w:type="dxa"/>
            <w:shd w:val="clear" w:color="auto" w:fill="auto"/>
            <w:noWrap/>
            <w:vAlign w:val="center"/>
            <w:hideMark/>
          </w:tcPr>
          <w:p w14:paraId="5862A361" w14:textId="75D2425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72000</w:t>
            </w:r>
          </w:p>
        </w:tc>
        <w:tc>
          <w:tcPr>
            <w:tcW w:w="2976" w:type="dxa"/>
            <w:shd w:val="clear" w:color="auto" w:fill="auto"/>
            <w:vAlign w:val="center"/>
            <w:hideMark/>
          </w:tcPr>
          <w:p w14:paraId="5B22A05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0790601" w14:textId="1F7CAEC3" w:rsidR="00B23189" w:rsidRPr="00615BAB" w:rsidRDefault="00B23189"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B6CA4BB" w14:textId="77777777" w:rsidR="00B23189" w:rsidRPr="00615BAB" w:rsidRDefault="00B23189" w:rsidP="00B2318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A6F3813" w14:textId="0204E2AF" w:rsidR="007D3E6C" w:rsidRPr="00615BAB" w:rsidRDefault="00612ABA"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3ACEADB5" w14:textId="77777777" w:rsidTr="001703D2">
        <w:trPr>
          <w:trHeight w:val="20"/>
        </w:trPr>
        <w:tc>
          <w:tcPr>
            <w:tcW w:w="2263" w:type="dxa"/>
            <w:shd w:val="clear" w:color="auto" w:fill="auto"/>
            <w:vAlign w:val="center"/>
            <w:hideMark/>
          </w:tcPr>
          <w:p w14:paraId="29C02F06" w14:textId="0AA9BDE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100/1.7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4CD8D00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34B13DAA" w14:textId="69BAC045" w:rsidR="007D3E6C" w:rsidRPr="004F5AD1" w:rsidRDefault="00F03B19"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0E97612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13,35</w:t>
            </w:r>
          </w:p>
        </w:tc>
        <w:tc>
          <w:tcPr>
            <w:tcW w:w="2410" w:type="dxa"/>
            <w:shd w:val="clear" w:color="auto" w:fill="auto"/>
            <w:noWrap/>
            <w:vAlign w:val="center"/>
            <w:hideMark/>
          </w:tcPr>
          <w:p w14:paraId="6077BA96" w14:textId="21EAD013"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35000</w:t>
            </w:r>
          </w:p>
        </w:tc>
        <w:tc>
          <w:tcPr>
            <w:tcW w:w="2976" w:type="dxa"/>
            <w:shd w:val="clear" w:color="auto" w:fill="auto"/>
            <w:vAlign w:val="center"/>
            <w:hideMark/>
          </w:tcPr>
          <w:p w14:paraId="6C3DF20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45721C" w14:textId="77777777" w:rsidR="00EC23CB" w:rsidRPr="00615BAB" w:rsidRDefault="00EC23CB" w:rsidP="00EC23C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ADC9922" w14:textId="77777777" w:rsidR="007D3E6C" w:rsidRPr="00615BAB" w:rsidRDefault="0041645F"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1F7A8861" w14:textId="0F437756" w:rsidR="00F92F89" w:rsidRPr="00615BAB" w:rsidRDefault="00F92F89"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79B52EE7" w14:textId="77777777" w:rsidTr="001703D2">
        <w:trPr>
          <w:trHeight w:val="20"/>
        </w:trPr>
        <w:tc>
          <w:tcPr>
            <w:tcW w:w="2263" w:type="dxa"/>
            <w:shd w:val="clear" w:color="auto" w:fill="auto"/>
            <w:vAlign w:val="center"/>
            <w:hideMark/>
          </w:tcPr>
          <w:p w14:paraId="25EAC2A3" w14:textId="164CD6C1" w:rsidR="007D3E6C" w:rsidRPr="004F5AD1" w:rsidRDefault="004B656B"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100/1.13 </w:t>
            </w:r>
            <w:r w:rsidR="007D3E6C"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A399E7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4F80038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7D135D6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12,23</w:t>
            </w:r>
          </w:p>
        </w:tc>
        <w:tc>
          <w:tcPr>
            <w:tcW w:w="2410" w:type="dxa"/>
            <w:shd w:val="clear" w:color="auto" w:fill="auto"/>
            <w:noWrap/>
            <w:vAlign w:val="center"/>
            <w:hideMark/>
          </w:tcPr>
          <w:p w14:paraId="6AF23331" w14:textId="6F227C9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20000</w:t>
            </w:r>
          </w:p>
        </w:tc>
        <w:tc>
          <w:tcPr>
            <w:tcW w:w="2976" w:type="dxa"/>
            <w:shd w:val="clear" w:color="auto" w:fill="auto"/>
            <w:vAlign w:val="center"/>
            <w:hideMark/>
          </w:tcPr>
          <w:p w14:paraId="68A2E0C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F510C14" w14:textId="77777777" w:rsidR="00327829" w:rsidRPr="00615BAB" w:rsidRDefault="00327829" w:rsidP="0032782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A749155" w14:textId="57180D65" w:rsidR="003F16B1" w:rsidRPr="00615BAB" w:rsidRDefault="003F16B1"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B96F801" w14:textId="602B5BFB" w:rsidR="007D3E6C" w:rsidRPr="00615BAB" w:rsidRDefault="00E0442B"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4FC3EA3A" w14:textId="77777777" w:rsidTr="001703D2">
        <w:trPr>
          <w:trHeight w:val="20"/>
        </w:trPr>
        <w:tc>
          <w:tcPr>
            <w:tcW w:w="2263" w:type="dxa"/>
            <w:shd w:val="clear" w:color="auto" w:fill="auto"/>
            <w:vAlign w:val="center"/>
            <w:hideMark/>
          </w:tcPr>
          <w:p w14:paraId="36D54D61" w14:textId="44A7F33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100/1.16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00646A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BD121E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10F4FD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18,42</w:t>
            </w:r>
          </w:p>
        </w:tc>
        <w:tc>
          <w:tcPr>
            <w:tcW w:w="2410" w:type="dxa"/>
            <w:shd w:val="clear" w:color="auto" w:fill="auto"/>
            <w:noWrap/>
            <w:vAlign w:val="center"/>
            <w:hideMark/>
          </w:tcPr>
          <w:p w14:paraId="63770E13" w14:textId="23F803C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40000</w:t>
            </w:r>
          </w:p>
        </w:tc>
        <w:tc>
          <w:tcPr>
            <w:tcW w:w="2976" w:type="dxa"/>
            <w:shd w:val="clear" w:color="auto" w:fill="auto"/>
            <w:vAlign w:val="center"/>
            <w:hideMark/>
          </w:tcPr>
          <w:p w14:paraId="6963CB5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E5D8191" w14:textId="77777777" w:rsidR="000E101A" w:rsidRPr="00615BAB" w:rsidRDefault="000E101A" w:rsidP="000E101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347D8E2B" w14:textId="766E4F07" w:rsidR="007D3E6C" w:rsidRPr="00615BAB" w:rsidRDefault="00FD2FF3"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3392FD80" w14:textId="77777777" w:rsidTr="001703D2">
        <w:trPr>
          <w:trHeight w:val="20"/>
        </w:trPr>
        <w:tc>
          <w:tcPr>
            <w:tcW w:w="2263" w:type="dxa"/>
            <w:shd w:val="clear" w:color="auto" w:fill="auto"/>
            <w:vAlign w:val="center"/>
            <w:hideMark/>
          </w:tcPr>
          <w:p w14:paraId="29FD8E69" w14:textId="75E6CE3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100/1.18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7F4D15B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4B477AA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038484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17,23</w:t>
            </w:r>
          </w:p>
        </w:tc>
        <w:tc>
          <w:tcPr>
            <w:tcW w:w="2410" w:type="dxa"/>
            <w:shd w:val="clear" w:color="auto" w:fill="auto"/>
            <w:noWrap/>
            <w:vAlign w:val="center"/>
            <w:hideMark/>
          </w:tcPr>
          <w:p w14:paraId="5A39CB2B" w14:textId="0453ED3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22000</w:t>
            </w:r>
          </w:p>
        </w:tc>
        <w:tc>
          <w:tcPr>
            <w:tcW w:w="2976" w:type="dxa"/>
            <w:shd w:val="clear" w:color="auto" w:fill="auto"/>
            <w:vAlign w:val="center"/>
            <w:hideMark/>
          </w:tcPr>
          <w:p w14:paraId="763428B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FF4D7BF" w14:textId="77777777" w:rsidR="001C3CF1" w:rsidRPr="00615BAB" w:rsidRDefault="001C3CF1" w:rsidP="001C3CF1">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A0B6E4B" w14:textId="09E1D5AF" w:rsidR="007D3E6C" w:rsidRPr="00615BAB" w:rsidRDefault="00842D3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5BBBD94F" w14:textId="77777777" w:rsidTr="001703D2">
        <w:trPr>
          <w:trHeight w:val="20"/>
        </w:trPr>
        <w:tc>
          <w:tcPr>
            <w:tcW w:w="2263" w:type="dxa"/>
            <w:shd w:val="clear" w:color="auto" w:fill="auto"/>
            <w:vAlign w:val="center"/>
            <w:hideMark/>
          </w:tcPr>
          <w:p w14:paraId="2913F191" w14:textId="4389E8E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100/1.75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7D2707E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D6682D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0B6DAE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7,05</w:t>
            </w:r>
          </w:p>
        </w:tc>
        <w:tc>
          <w:tcPr>
            <w:tcW w:w="2410" w:type="dxa"/>
            <w:shd w:val="clear" w:color="auto" w:fill="auto"/>
            <w:noWrap/>
            <w:vAlign w:val="center"/>
            <w:hideMark/>
          </w:tcPr>
          <w:p w14:paraId="41F8DDD5" w14:textId="3D3E321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120000</w:t>
            </w:r>
          </w:p>
        </w:tc>
        <w:tc>
          <w:tcPr>
            <w:tcW w:w="2976" w:type="dxa"/>
            <w:shd w:val="clear" w:color="auto" w:fill="auto"/>
            <w:vAlign w:val="center"/>
            <w:hideMark/>
          </w:tcPr>
          <w:p w14:paraId="03630F4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A4D8A35"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4D225E4" w14:textId="77777777" w:rsidTr="001703D2">
        <w:trPr>
          <w:trHeight w:val="20"/>
        </w:trPr>
        <w:tc>
          <w:tcPr>
            <w:tcW w:w="2263" w:type="dxa"/>
            <w:shd w:val="clear" w:color="auto" w:fill="auto"/>
            <w:vAlign w:val="center"/>
            <w:hideMark/>
          </w:tcPr>
          <w:p w14:paraId="508CA58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100/1.61</w:t>
            </w:r>
          </w:p>
        </w:tc>
        <w:tc>
          <w:tcPr>
            <w:tcW w:w="3119" w:type="dxa"/>
            <w:shd w:val="clear" w:color="auto" w:fill="auto"/>
            <w:vAlign w:val="center"/>
            <w:hideMark/>
          </w:tcPr>
          <w:p w14:paraId="3EB7399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1628E78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A476DE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20,35</w:t>
            </w:r>
          </w:p>
        </w:tc>
        <w:tc>
          <w:tcPr>
            <w:tcW w:w="2410" w:type="dxa"/>
            <w:shd w:val="clear" w:color="auto" w:fill="auto"/>
            <w:noWrap/>
            <w:vAlign w:val="center"/>
            <w:hideMark/>
          </w:tcPr>
          <w:p w14:paraId="614F14EC" w14:textId="27C847B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7417</w:t>
            </w:r>
          </w:p>
        </w:tc>
        <w:tc>
          <w:tcPr>
            <w:tcW w:w="2976" w:type="dxa"/>
            <w:shd w:val="clear" w:color="auto" w:fill="auto"/>
            <w:vAlign w:val="center"/>
            <w:hideMark/>
          </w:tcPr>
          <w:p w14:paraId="31E286D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A5AB4AD" w14:textId="414E667A" w:rsidR="007D3E6C" w:rsidRPr="00615BAB" w:rsidRDefault="00D7672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w:t>
            </w:r>
            <w:r w:rsidR="005206B3" w:rsidRPr="00615BAB">
              <w:rPr>
                <w:rFonts w:ascii="Times New Roman" w:eastAsia="Times New Roman" w:hAnsi="Times New Roman" w:cs="Times New Roman"/>
                <w:color w:val="000000"/>
                <w:sz w:val="28"/>
                <w:szCs w:val="28"/>
                <w:lang w:eastAsia="ru-RU"/>
              </w:rPr>
              <w:t>жилого микрорайона</w:t>
            </w:r>
            <w:r w:rsidRPr="00615BAB">
              <w:rPr>
                <w:rFonts w:ascii="Times New Roman" w:eastAsia="Times New Roman" w:hAnsi="Times New Roman" w:cs="Times New Roman"/>
                <w:color w:val="000000"/>
                <w:sz w:val="28"/>
                <w:szCs w:val="28"/>
                <w:lang w:eastAsia="ru-RU"/>
              </w:rPr>
              <w:t>) (Сквер им. Н. Зеленова) (М)</w:t>
            </w:r>
          </w:p>
        </w:tc>
      </w:tr>
      <w:tr w:rsidR="004D0993" w:rsidRPr="004F5AD1" w14:paraId="0298ED09" w14:textId="77777777" w:rsidTr="001703D2">
        <w:trPr>
          <w:trHeight w:val="20"/>
        </w:trPr>
        <w:tc>
          <w:tcPr>
            <w:tcW w:w="2263" w:type="dxa"/>
            <w:shd w:val="clear" w:color="auto" w:fill="auto"/>
            <w:vAlign w:val="center"/>
            <w:hideMark/>
          </w:tcPr>
          <w:p w14:paraId="6D047BE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w:t>
            </w:r>
          </w:p>
        </w:tc>
        <w:tc>
          <w:tcPr>
            <w:tcW w:w="3119" w:type="dxa"/>
            <w:shd w:val="clear" w:color="auto" w:fill="auto"/>
            <w:vAlign w:val="center"/>
            <w:hideMark/>
          </w:tcPr>
          <w:p w14:paraId="6011880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1B9D842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4E300A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35,51</w:t>
            </w:r>
          </w:p>
        </w:tc>
        <w:tc>
          <w:tcPr>
            <w:tcW w:w="2410" w:type="dxa"/>
            <w:shd w:val="clear" w:color="auto" w:fill="auto"/>
            <w:noWrap/>
            <w:vAlign w:val="center"/>
            <w:hideMark/>
          </w:tcPr>
          <w:p w14:paraId="139C69D3" w14:textId="7081F20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17235</w:t>
            </w:r>
          </w:p>
        </w:tc>
        <w:tc>
          <w:tcPr>
            <w:tcW w:w="2976" w:type="dxa"/>
            <w:shd w:val="clear" w:color="auto" w:fill="auto"/>
            <w:vAlign w:val="center"/>
            <w:hideMark/>
          </w:tcPr>
          <w:p w14:paraId="729479B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0F9A22" w14:textId="3711CCE8" w:rsidR="007D3E6C" w:rsidRPr="00615BAB" w:rsidRDefault="007E4B47"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6238C7BC" w14:textId="77777777" w:rsidTr="001703D2">
        <w:trPr>
          <w:trHeight w:val="20"/>
        </w:trPr>
        <w:tc>
          <w:tcPr>
            <w:tcW w:w="2263" w:type="dxa"/>
            <w:shd w:val="clear" w:color="auto" w:fill="auto"/>
            <w:vAlign w:val="center"/>
            <w:hideMark/>
          </w:tcPr>
          <w:p w14:paraId="3FCA2E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100/1.9</w:t>
            </w:r>
          </w:p>
        </w:tc>
        <w:tc>
          <w:tcPr>
            <w:tcW w:w="3119" w:type="dxa"/>
            <w:shd w:val="clear" w:color="auto" w:fill="auto"/>
            <w:vAlign w:val="center"/>
            <w:hideMark/>
          </w:tcPr>
          <w:p w14:paraId="4A5BB37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3B00077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B2C0F8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1,76</w:t>
            </w:r>
          </w:p>
        </w:tc>
        <w:tc>
          <w:tcPr>
            <w:tcW w:w="2410" w:type="dxa"/>
            <w:shd w:val="clear" w:color="auto" w:fill="auto"/>
            <w:noWrap/>
            <w:vAlign w:val="center"/>
            <w:hideMark/>
          </w:tcPr>
          <w:p w14:paraId="345D05C3" w14:textId="4D31D41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929</w:t>
            </w:r>
          </w:p>
        </w:tc>
        <w:tc>
          <w:tcPr>
            <w:tcW w:w="2976" w:type="dxa"/>
            <w:shd w:val="clear" w:color="auto" w:fill="auto"/>
            <w:vAlign w:val="center"/>
            <w:hideMark/>
          </w:tcPr>
          <w:p w14:paraId="6FB2E18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81FFA2"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3FCA7D3" w14:textId="77777777" w:rsidTr="001703D2">
        <w:trPr>
          <w:trHeight w:val="20"/>
        </w:trPr>
        <w:tc>
          <w:tcPr>
            <w:tcW w:w="2263" w:type="dxa"/>
            <w:shd w:val="clear" w:color="auto" w:fill="auto"/>
            <w:vAlign w:val="center"/>
            <w:hideMark/>
          </w:tcPr>
          <w:p w14:paraId="375367F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100/1.66</w:t>
            </w:r>
          </w:p>
        </w:tc>
        <w:tc>
          <w:tcPr>
            <w:tcW w:w="3119" w:type="dxa"/>
            <w:shd w:val="clear" w:color="auto" w:fill="auto"/>
            <w:vAlign w:val="center"/>
            <w:hideMark/>
          </w:tcPr>
          <w:p w14:paraId="15C935F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6327410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73F5B72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18,00</w:t>
            </w:r>
          </w:p>
        </w:tc>
        <w:tc>
          <w:tcPr>
            <w:tcW w:w="2410" w:type="dxa"/>
            <w:shd w:val="clear" w:color="auto" w:fill="auto"/>
            <w:noWrap/>
            <w:vAlign w:val="center"/>
            <w:hideMark/>
          </w:tcPr>
          <w:p w14:paraId="347F38D1" w14:textId="5F1E9EC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9913</w:t>
            </w:r>
          </w:p>
        </w:tc>
        <w:tc>
          <w:tcPr>
            <w:tcW w:w="2976" w:type="dxa"/>
            <w:shd w:val="clear" w:color="auto" w:fill="auto"/>
            <w:vAlign w:val="center"/>
            <w:hideMark/>
          </w:tcPr>
          <w:p w14:paraId="0FB37CE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3CA53C5" w14:textId="090F5B1C" w:rsidR="007D3E6C" w:rsidRPr="00615BAB" w:rsidRDefault="00B82CC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35321CE2" w14:textId="77777777" w:rsidTr="001703D2">
        <w:trPr>
          <w:trHeight w:val="20"/>
        </w:trPr>
        <w:tc>
          <w:tcPr>
            <w:tcW w:w="2263" w:type="dxa"/>
            <w:shd w:val="clear" w:color="auto" w:fill="auto"/>
            <w:vAlign w:val="center"/>
            <w:hideMark/>
          </w:tcPr>
          <w:p w14:paraId="7EBF1BD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100/1.11</w:t>
            </w:r>
          </w:p>
        </w:tc>
        <w:tc>
          <w:tcPr>
            <w:tcW w:w="3119" w:type="dxa"/>
            <w:shd w:val="clear" w:color="auto" w:fill="auto"/>
            <w:vAlign w:val="center"/>
            <w:hideMark/>
          </w:tcPr>
          <w:p w14:paraId="049C37A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80F3FF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7C15686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35,73</w:t>
            </w:r>
          </w:p>
        </w:tc>
        <w:tc>
          <w:tcPr>
            <w:tcW w:w="2410" w:type="dxa"/>
            <w:shd w:val="clear" w:color="auto" w:fill="auto"/>
            <w:noWrap/>
            <w:vAlign w:val="center"/>
            <w:hideMark/>
          </w:tcPr>
          <w:p w14:paraId="5C522B13" w14:textId="7AD8D36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16750</w:t>
            </w:r>
          </w:p>
        </w:tc>
        <w:tc>
          <w:tcPr>
            <w:tcW w:w="2976" w:type="dxa"/>
            <w:shd w:val="clear" w:color="auto" w:fill="auto"/>
            <w:vAlign w:val="center"/>
            <w:hideMark/>
          </w:tcPr>
          <w:p w14:paraId="574B700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4150374" w14:textId="6C8E08E5" w:rsidR="007D3E6C" w:rsidRPr="00615BAB" w:rsidRDefault="00410AE4"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МБОУ «Гимназия №22» (М)</w:t>
            </w:r>
            <w:r w:rsidR="0009208A" w:rsidRPr="00615BAB">
              <w:rPr>
                <w:rFonts w:ascii="Times New Roman" w:eastAsia="Times New Roman" w:hAnsi="Times New Roman" w:cs="Times New Roman"/>
                <w:sz w:val="28"/>
                <w:szCs w:val="28"/>
                <w:lang w:eastAsia="ru-RU"/>
              </w:rPr>
              <w:t xml:space="preserve"> </w:t>
            </w:r>
            <w:r w:rsidR="0009208A" w:rsidRPr="00615BAB">
              <w:rPr>
                <w:rFonts w:ascii="Times New Roman" w:eastAsia="Times New Roman" w:hAnsi="Times New Roman" w:cs="Times New Roman"/>
                <w:sz w:val="28"/>
                <w:szCs w:val="28"/>
                <w:vertAlign w:val="superscript"/>
                <w:lang w:eastAsia="ru-RU"/>
              </w:rPr>
              <w:t>4</w:t>
            </w:r>
          </w:p>
        </w:tc>
      </w:tr>
      <w:tr w:rsidR="004D0993" w:rsidRPr="004F5AD1" w14:paraId="62B0C76E" w14:textId="77777777" w:rsidTr="001703D2">
        <w:trPr>
          <w:trHeight w:val="20"/>
        </w:trPr>
        <w:tc>
          <w:tcPr>
            <w:tcW w:w="2263" w:type="dxa"/>
            <w:shd w:val="clear" w:color="auto" w:fill="auto"/>
            <w:vAlign w:val="center"/>
            <w:hideMark/>
          </w:tcPr>
          <w:p w14:paraId="5E8AD63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100/1.12</w:t>
            </w:r>
          </w:p>
        </w:tc>
        <w:tc>
          <w:tcPr>
            <w:tcW w:w="3119" w:type="dxa"/>
            <w:shd w:val="clear" w:color="auto" w:fill="auto"/>
            <w:vAlign w:val="center"/>
            <w:hideMark/>
          </w:tcPr>
          <w:p w14:paraId="0F495DE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CA3C01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10DA23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16,50</w:t>
            </w:r>
          </w:p>
        </w:tc>
        <w:tc>
          <w:tcPr>
            <w:tcW w:w="2410" w:type="dxa"/>
            <w:shd w:val="clear" w:color="auto" w:fill="auto"/>
            <w:noWrap/>
            <w:vAlign w:val="center"/>
            <w:hideMark/>
          </w:tcPr>
          <w:p w14:paraId="031468EE" w14:textId="7691B76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9980</w:t>
            </w:r>
          </w:p>
        </w:tc>
        <w:tc>
          <w:tcPr>
            <w:tcW w:w="2976" w:type="dxa"/>
            <w:shd w:val="clear" w:color="auto" w:fill="auto"/>
            <w:vAlign w:val="center"/>
            <w:hideMark/>
          </w:tcPr>
          <w:p w14:paraId="410A233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30F03BF" w14:textId="77777777" w:rsidR="007D3E6C" w:rsidRPr="00615BAB" w:rsidRDefault="001852D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МБОУ «СОШ №31»</w:t>
            </w:r>
            <w:r w:rsidR="007D3E6C" w:rsidRPr="00615BAB">
              <w:rPr>
                <w:rFonts w:ascii="Times New Roman" w:eastAsia="Times New Roman" w:hAnsi="Times New Roman" w:cs="Times New Roman"/>
                <w:sz w:val="28"/>
                <w:szCs w:val="28"/>
                <w:vertAlign w:val="superscript"/>
                <w:lang w:eastAsia="ru-RU"/>
              </w:rPr>
              <w:t xml:space="preserve"> </w:t>
            </w:r>
            <w:r w:rsidR="007D3E6C" w:rsidRPr="00615BAB">
              <w:rPr>
                <w:rFonts w:ascii="Times New Roman" w:eastAsia="Times New Roman" w:hAnsi="Times New Roman" w:cs="Times New Roman"/>
                <w:sz w:val="28"/>
                <w:szCs w:val="28"/>
                <w:lang w:eastAsia="ru-RU"/>
              </w:rPr>
              <w:t>(М)</w:t>
            </w:r>
            <w:r w:rsidR="00CE27B4" w:rsidRPr="00615BAB">
              <w:rPr>
                <w:rFonts w:ascii="Times New Roman" w:eastAsia="Times New Roman" w:hAnsi="Times New Roman" w:cs="Times New Roman"/>
                <w:sz w:val="28"/>
                <w:szCs w:val="28"/>
                <w:lang w:eastAsia="ru-RU"/>
              </w:rPr>
              <w:t xml:space="preserve"> </w:t>
            </w:r>
            <w:r w:rsidR="00CE27B4" w:rsidRPr="00615BAB">
              <w:rPr>
                <w:rFonts w:ascii="Times New Roman" w:eastAsia="Times New Roman" w:hAnsi="Times New Roman" w:cs="Times New Roman"/>
                <w:sz w:val="28"/>
                <w:szCs w:val="28"/>
                <w:vertAlign w:val="superscript"/>
                <w:lang w:eastAsia="ru-RU"/>
              </w:rPr>
              <w:t>4</w:t>
            </w:r>
          </w:p>
          <w:p w14:paraId="3CF6CA04" w14:textId="0D027431" w:rsidR="001470D0" w:rsidRPr="00615BAB" w:rsidRDefault="001470D0"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4291FFE" w14:textId="77777777" w:rsidTr="001703D2">
        <w:trPr>
          <w:trHeight w:val="20"/>
        </w:trPr>
        <w:tc>
          <w:tcPr>
            <w:tcW w:w="2263" w:type="dxa"/>
            <w:shd w:val="clear" w:color="auto" w:fill="auto"/>
            <w:vAlign w:val="center"/>
            <w:hideMark/>
          </w:tcPr>
          <w:p w14:paraId="32DFA7D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100/1.58</w:t>
            </w:r>
          </w:p>
        </w:tc>
        <w:tc>
          <w:tcPr>
            <w:tcW w:w="3119" w:type="dxa"/>
            <w:shd w:val="clear" w:color="auto" w:fill="auto"/>
            <w:vAlign w:val="center"/>
            <w:hideMark/>
          </w:tcPr>
          <w:p w14:paraId="4936DDF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8EF088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527FAA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17,39</w:t>
            </w:r>
          </w:p>
        </w:tc>
        <w:tc>
          <w:tcPr>
            <w:tcW w:w="2410" w:type="dxa"/>
            <w:shd w:val="clear" w:color="auto" w:fill="auto"/>
            <w:noWrap/>
            <w:vAlign w:val="center"/>
            <w:hideMark/>
          </w:tcPr>
          <w:p w14:paraId="49C825BF" w14:textId="024EB8B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15854</w:t>
            </w:r>
          </w:p>
        </w:tc>
        <w:tc>
          <w:tcPr>
            <w:tcW w:w="2976" w:type="dxa"/>
            <w:shd w:val="clear" w:color="auto" w:fill="auto"/>
            <w:vAlign w:val="center"/>
            <w:hideMark/>
          </w:tcPr>
          <w:p w14:paraId="1E5CEFF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55721D5" w14:textId="77777777" w:rsidR="00AC6A6E" w:rsidRPr="00615BAB" w:rsidRDefault="00AC6A6E" w:rsidP="00AC6A6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C075388" w14:textId="77777777" w:rsidR="00AC6A6E" w:rsidRPr="00615BAB" w:rsidRDefault="00AC6A6E" w:rsidP="00AC6A6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DE6DF43" w14:textId="77777777" w:rsidR="007D3E6C" w:rsidRPr="00615BAB" w:rsidRDefault="00AC6A6E" w:rsidP="00AC6A6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E6FDAC8" w14:textId="14C65264" w:rsidR="004E6D03" w:rsidRPr="00615BAB" w:rsidRDefault="004E6D03" w:rsidP="00AC6A6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6C1589F1" w14:textId="77777777" w:rsidTr="001703D2">
        <w:trPr>
          <w:trHeight w:val="20"/>
        </w:trPr>
        <w:tc>
          <w:tcPr>
            <w:tcW w:w="2263" w:type="dxa"/>
            <w:shd w:val="clear" w:color="auto" w:fill="auto"/>
            <w:vAlign w:val="center"/>
            <w:hideMark/>
          </w:tcPr>
          <w:p w14:paraId="48BD3E7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100/1.73</w:t>
            </w:r>
          </w:p>
        </w:tc>
        <w:tc>
          <w:tcPr>
            <w:tcW w:w="3119" w:type="dxa"/>
            <w:shd w:val="clear" w:color="auto" w:fill="auto"/>
            <w:vAlign w:val="center"/>
            <w:hideMark/>
          </w:tcPr>
          <w:p w14:paraId="1F13653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461E584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52D74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14,63</w:t>
            </w:r>
          </w:p>
        </w:tc>
        <w:tc>
          <w:tcPr>
            <w:tcW w:w="2410" w:type="dxa"/>
            <w:shd w:val="clear" w:color="auto" w:fill="auto"/>
            <w:noWrap/>
            <w:vAlign w:val="center"/>
            <w:hideMark/>
          </w:tcPr>
          <w:p w14:paraId="0BCFFBFC" w14:textId="4E42F1A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8963</w:t>
            </w:r>
          </w:p>
        </w:tc>
        <w:tc>
          <w:tcPr>
            <w:tcW w:w="2976" w:type="dxa"/>
            <w:shd w:val="clear" w:color="auto" w:fill="auto"/>
            <w:vAlign w:val="center"/>
            <w:hideMark/>
          </w:tcPr>
          <w:p w14:paraId="4502A72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1D323EA" w14:textId="3048E4A6" w:rsidR="007D3E6C" w:rsidRPr="00615BAB" w:rsidRDefault="00F1087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2F80CB1" w14:textId="77777777" w:rsidTr="001703D2">
        <w:trPr>
          <w:trHeight w:val="20"/>
        </w:trPr>
        <w:tc>
          <w:tcPr>
            <w:tcW w:w="2263" w:type="dxa"/>
            <w:shd w:val="clear" w:color="auto" w:fill="auto"/>
            <w:vAlign w:val="center"/>
            <w:hideMark/>
          </w:tcPr>
          <w:p w14:paraId="1159DCC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100/1.62</w:t>
            </w:r>
          </w:p>
        </w:tc>
        <w:tc>
          <w:tcPr>
            <w:tcW w:w="3119" w:type="dxa"/>
            <w:shd w:val="clear" w:color="auto" w:fill="auto"/>
            <w:vAlign w:val="center"/>
            <w:hideMark/>
          </w:tcPr>
          <w:p w14:paraId="3F76E23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4ED0DC0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D95CB0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18,85</w:t>
            </w:r>
          </w:p>
        </w:tc>
        <w:tc>
          <w:tcPr>
            <w:tcW w:w="2410" w:type="dxa"/>
            <w:shd w:val="clear" w:color="auto" w:fill="auto"/>
            <w:noWrap/>
            <w:vAlign w:val="center"/>
            <w:hideMark/>
          </w:tcPr>
          <w:p w14:paraId="369B17F3" w14:textId="3895708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6928</w:t>
            </w:r>
          </w:p>
        </w:tc>
        <w:tc>
          <w:tcPr>
            <w:tcW w:w="2976" w:type="dxa"/>
            <w:shd w:val="clear" w:color="auto" w:fill="auto"/>
            <w:vAlign w:val="center"/>
            <w:hideMark/>
          </w:tcPr>
          <w:p w14:paraId="76F28C8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20633A4"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5FB9A37" w14:textId="77777777" w:rsidTr="001703D2">
        <w:trPr>
          <w:trHeight w:val="20"/>
        </w:trPr>
        <w:tc>
          <w:tcPr>
            <w:tcW w:w="2263" w:type="dxa"/>
            <w:shd w:val="clear" w:color="auto" w:fill="auto"/>
            <w:vAlign w:val="center"/>
            <w:hideMark/>
          </w:tcPr>
          <w:p w14:paraId="110BD4A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100/1.21</w:t>
            </w:r>
          </w:p>
        </w:tc>
        <w:tc>
          <w:tcPr>
            <w:tcW w:w="3119" w:type="dxa"/>
            <w:shd w:val="clear" w:color="auto" w:fill="auto"/>
            <w:vAlign w:val="center"/>
            <w:hideMark/>
          </w:tcPr>
          <w:p w14:paraId="0DE9787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0BF1B6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4E8A7A9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24,35</w:t>
            </w:r>
          </w:p>
        </w:tc>
        <w:tc>
          <w:tcPr>
            <w:tcW w:w="2410" w:type="dxa"/>
            <w:shd w:val="clear" w:color="auto" w:fill="auto"/>
            <w:noWrap/>
            <w:vAlign w:val="center"/>
            <w:hideMark/>
          </w:tcPr>
          <w:p w14:paraId="318E7DC0" w14:textId="3C89D58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8415</w:t>
            </w:r>
          </w:p>
        </w:tc>
        <w:tc>
          <w:tcPr>
            <w:tcW w:w="2976" w:type="dxa"/>
            <w:shd w:val="clear" w:color="auto" w:fill="auto"/>
            <w:vAlign w:val="center"/>
            <w:hideMark/>
          </w:tcPr>
          <w:p w14:paraId="427B08B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83823BC" w14:textId="77777777" w:rsidR="007D3E6C" w:rsidRPr="00615BAB" w:rsidRDefault="00FA1F87"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050B1A46" w14:textId="3988583C" w:rsidR="00B66051" w:rsidRPr="00615BAB" w:rsidRDefault="00B6605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0C7EE91" w14:textId="77777777" w:rsidTr="001703D2">
        <w:trPr>
          <w:trHeight w:val="20"/>
        </w:trPr>
        <w:tc>
          <w:tcPr>
            <w:tcW w:w="2263" w:type="dxa"/>
            <w:shd w:val="clear" w:color="auto" w:fill="auto"/>
            <w:vAlign w:val="center"/>
            <w:hideMark/>
          </w:tcPr>
          <w:p w14:paraId="7057FEF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100/1.69</w:t>
            </w:r>
          </w:p>
        </w:tc>
        <w:tc>
          <w:tcPr>
            <w:tcW w:w="3119" w:type="dxa"/>
            <w:shd w:val="clear" w:color="auto" w:fill="auto"/>
            <w:vAlign w:val="center"/>
            <w:hideMark/>
          </w:tcPr>
          <w:p w14:paraId="7ADCC1B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20052B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170EF3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11,90</w:t>
            </w:r>
          </w:p>
        </w:tc>
        <w:tc>
          <w:tcPr>
            <w:tcW w:w="2410" w:type="dxa"/>
            <w:shd w:val="clear" w:color="auto" w:fill="auto"/>
            <w:noWrap/>
            <w:vAlign w:val="center"/>
            <w:hideMark/>
          </w:tcPr>
          <w:p w14:paraId="44971E67" w14:textId="0262431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3067</w:t>
            </w:r>
          </w:p>
        </w:tc>
        <w:tc>
          <w:tcPr>
            <w:tcW w:w="2976" w:type="dxa"/>
            <w:shd w:val="clear" w:color="auto" w:fill="auto"/>
            <w:vAlign w:val="center"/>
            <w:hideMark/>
          </w:tcPr>
          <w:p w14:paraId="7476301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51F6739" w14:textId="3A2A3AC3" w:rsidR="007D3E6C" w:rsidRPr="00615BAB" w:rsidRDefault="00036D50"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1FC9B8B3" w14:textId="77777777" w:rsidTr="001703D2">
        <w:trPr>
          <w:trHeight w:val="20"/>
        </w:trPr>
        <w:tc>
          <w:tcPr>
            <w:tcW w:w="2263" w:type="dxa"/>
            <w:shd w:val="clear" w:color="auto" w:fill="auto"/>
            <w:vAlign w:val="center"/>
            <w:hideMark/>
          </w:tcPr>
          <w:p w14:paraId="21180A1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100/1.23</w:t>
            </w:r>
          </w:p>
        </w:tc>
        <w:tc>
          <w:tcPr>
            <w:tcW w:w="3119" w:type="dxa"/>
            <w:shd w:val="clear" w:color="auto" w:fill="auto"/>
            <w:vAlign w:val="center"/>
            <w:hideMark/>
          </w:tcPr>
          <w:p w14:paraId="3246FC6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684DC72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ADEAEF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25,81</w:t>
            </w:r>
          </w:p>
        </w:tc>
        <w:tc>
          <w:tcPr>
            <w:tcW w:w="2410" w:type="dxa"/>
            <w:shd w:val="clear" w:color="auto" w:fill="auto"/>
            <w:noWrap/>
            <w:vAlign w:val="center"/>
            <w:hideMark/>
          </w:tcPr>
          <w:p w14:paraId="1BEAF441" w14:textId="12EDAF52"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13504</w:t>
            </w:r>
          </w:p>
        </w:tc>
        <w:tc>
          <w:tcPr>
            <w:tcW w:w="2976" w:type="dxa"/>
            <w:shd w:val="clear" w:color="auto" w:fill="auto"/>
            <w:vAlign w:val="center"/>
            <w:hideMark/>
          </w:tcPr>
          <w:p w14:paraId="1FA90FC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3CECE36" w14:textId="34016599" w:rsidR="007D3E6C" w:rsidRPr="00615BAB" w:rsidRDefault="008C0DA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6B54560F" w14:textId="77777777" w:rsidTr="001703D2">
        <w:trPr>
          <w:trHeight w:val="20"/>
        </w:trPr>
        <w:tc>
          <w:tcPr>
            <w:tcW w:w="2263" w:type="dxa"/>
            <w:shd w:val="clear" w:color="auto" w:fill="auto"/>
            <w:vAlign w:val="center"/>
            <w:hideMark/>
          </w:tcPr>
          <w:p w14:paraId="18BF5EA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100/1.26</w:t>
            </w:r>
          </w:p>
        </w:tc>
        <w:tc>
          <w:tcPr>
            <w:tcW w:w="3119" w:type="dxa"/>
            <w:shd w:val="clear" w:color="auto" w:fill="auto"/>
            <w:vAlign w:val="center"/>
            <w:hideMark/>
          </w:tcPr>
          <w:p w14:paraId="009F0C4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0A6D0F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4AAA7C8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27,54</w:t>
            </w:r>
          </w:p>
        </w:tc>
        <w:tc>
          <w:tcPr>
            <w:tcW w:w="2410" w:type="dxa"/>
            <w:shd w:val="clear" w:color="auto" w:fill="auto"/>
            <w:noWrap/>
            <w:vAlign w:val="center"/>
            <w:hideMark/>
          </w:tcPr>
          <w:p w14:paraId="0978174B" w14:textId="136191A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11148</w:t>
            </w:r>
          </w:p>
        </w:tc>
        <w:tc>
          <w:tcPr>
            <w:tcW w:w="2976" w:type="dxa"/>
            <w:shd w:val="clear" w:color="auto" w:fill="auto"/>
            <w:vAlign w:val="center"/>
            <w:hideMark/>
          </w:tcPr>
          <w:p w14:paraId="5F22605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4D64650" w14:textId="4AD214BB" w:rsidR="007D3E6C" w:rsidRPr="00615BAB" w:rsidRDefault="004C2315"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3BAA518F" w14:textId="77777777" w:rsidTr="001703D2">
        <w:trPr>
          <w:trHeight w:val="20"/>
        </w:trPr>
        <w:tc>
          <w:tcPr>
            <w:tcW w:w="2263" w:type="dxa"/>
            <w:shd w:val="clear" w:color="auto" w:fill="auto"/>
            <w:vAlign w:val="center"/>
            <w:hideMark/>
          </w:tcPr>
          <w:p w14:paraId="1D7665FA" w14:textId="1CD75DA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100/1.10</w:t>
            </w:r>
            <w:r w:rsidR="005E2160" w:rsidRPr="004F5AD1">
              <w:rPr>
                <w:rFonts w:ascii="Times New Roman" w:eastAsia="Times New Roman" w:hAnsi="Times New Roman" w:cs="Times New Roman"/>
                <w:sz w:val="28"/>
                <w:szCs w:val="28"/>
                <w:lang w:eastAsia="ru-RU"/>
              </w:rPr>
              <w:t xml:space="preserve">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232EA4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652AA6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C6091A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24,42</w:t>
            </w:r>
          </w:p>
        </w:tc>
        <w:tc>
          <w:tcPr>
            <w:tcW w:w="2410" w:type="dxa"/>
            <w:shd w:val="clear" w:color="auto" w:fill="auto"/>
            <w:noWrap/>
            <w:vAlign w:val="center"/>
            <w:hideMark/>
          </w:tcPr>
          <w:p w14:paraId="5FC18CA3" w14:textId="0A73703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9395</w:t>
            </w:r>
          </w:p>
        </w:tc>
        <w:tc>
          <w:tcPr>
            <w:tcW w:w="2976" w:type="dxa"/>
            <w:shd w:val="clear" w:color="auto" w:fill="auto"/>
            <w:vAlign w:val="center"/>
            <w:hideMark/>
          </w:tcPr>
          <w:p w14:paraId="1F3D2D8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9090FA8" w14:textId="0A74FA62" w:rsidR="007D3E6C" w:rsidRPr="00615BAB" w:rsidRDefault="00F64C7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7761A26F" w14:textId="77777777" w:rsidTr="001703D2">
        <w:trPr>
          <w:trHeight w:val="20"/>
        </w:trPr>
        <w:tc>
          <w:tcPr>
            <w:tcW w:w="2263" w:type="dxa"/>
            <w:shd w:val="clear" w:color="auto" w:fill="auto"/>
            <w:vAlign w:val="center"/>
            <w:hideMark/>
          </w:tcPr>
          <w:p w14:paraId="1007B74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100/1.56</w:t>
            </w:r>
          </w:p>
        </w:tc>
        <w:tc>
          <w:tcPr>
            <w:tcW w:w="3119" w:type="dxa"/>
            <w:shd w:val="clear" w:color="auto" w:fill="auto"/>
            <w:vAlign w:val="center"/>
            <w:hideMark/>
          </w:tcPr>
          <w:p w14:paraId="130E56C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282447D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2E5EA3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28,57</w:t>
            </w:r>
          </w:p>
        </w:tc>
        <w:tc>
          <w:tcPr>
            <w:tcW w:w="2410" w:type="dxa"/>
            <w:shd w:val="clear" w:color="auto" w:fill="auto"/>
            <w:noWrap/>
            <w:vAlign w:val="center"/>
            <w:hideMark/>
          </w:tcPr>
          <w:p w14:paraId="1957F0CB" w14:textId="252A934A"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13143</w:t>
            </w:r>
          </w:p>
        </w:tc>
        <w:tc>
          <w:tcPr>
            <w:tcW w:w="2976" w:type="dxa"/>
            <w:shd w:val="clear" w:color="auto" w:fill="auto"/>
            <w:vAlign w:val="center"/>
            <w:hideMark/>
          </w:tcPr>
          <w:p w14:paraId="5DBD4BE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2169512" w14:textId="5C7D3411" w:rsidR="007D3E6C" w:rsidRPr="00615BAB" w:rsidRDefault="008054A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5E6DADA" w14:textId="77777777" w:rsidTr="001703D2">
        <w:trPr>
          <w:trHeight w:val="20"/>
        </w:trPr>
        <w:tc>
          <w:tcPr>
            <w:tcW w:w="2263" w:type="dxa"/>
            <w:shd w:val="clear" w:color="auto" w:fill="auto"/>
            <w:vAlign w:val="center"/>
            <w:hideMark/>
          </w:tcPr>
          <w:p w14:paraId="77A186C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100/1.59</w:t>
            </w:r>
          </w:p>
        </w:tc>
        <w:tc>
          <w:tcPr>
            <w:tcW w:w="3119" w:type="dxa"/>
            <w:shd w:val="clear" w:color="auto" w:fill="auto"/>
            <w:vAlign w:val="center"/>
            <w:hideMark/>
          </w:tcPr>
          <w:p w14:paraId="0ABCE70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BF6A8F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0BCEDE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13,98</w:t>
            </w:r>
          </w:p>
        </w:tc>
        <w:tc>
          <w:tcPr>
            <w:tcW w:w="2410" w:type="dxa"/>
            <w:shd w:val="clear" w:color="auto" w:fill="auto"/>
            <w:noWrap/>
            <w:vAlign w:val="center"/>
            <w:hideMark/>
          </w:tcPr>
          <w:p w14:paraId="3AFEF55B" w14:textId="47C5E48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9050</w:t>
            </w:r>
          </w:p>
        </w:tc>
        <w:tc>
          <w:tcPr>
            <w:tcW w:w="2976" w:type="dxa"/>
            <w:shd w:val="clear" w:color="auto" w:fill="auto"/>
            <w:vAlign w:val="center"/>
            <w:hideMark/>
          </w:tcPr>
          <w:p w14:paraId="6217805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AA48DF6"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CF5B961" w14:textId="77777777" w:rsidTr="001703D2">
        <w:trPr>
          <w:trHeight w:val="20"/>
        </w:trPr>
        <w:tc>
          <w:tcPr>
            <w:tcW w:w="2263" w:type="dxa"/>
            <w:shd w:val="clear" w:color="auto" w:fill="auto"/>
            <w:vAlign w:val="center"/>
            <w:hideMark/>
          </w:tcPr>
          <w:p w14:paraId="1466B7C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100/1.55</w:t>
            </w:r>
          </w:p>
        </w:tc>
        <w:tc>
          <w:tcPr>
            <w:tcW w:w="3119" w:type="dxa"/>
            <w:shd w:val="clear" w:color="auto" w:fill="auto"/>
            <w:vAlign w:val="center"/>
            <w:hideMark/>
          </w:tcPr>
          <w:p w14:paraId="43A564A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3B130AD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493F8C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21,07</w:t>
            </w:r>
          </w:p>
        </w:tc>
        <w:tc>
          <w:tcPr>
            <w:tcW w:w="2410" w:type="dxa"/>
            <w:shd w:val="clear" w:color="auto" w:fill="auto"/>
            <w:noWrap/>
            <w:vAlign w:val="center"/>
            <w:hideMark/>
          </w:tcPr>
          <w:p w14:paraId="1BBCC5BD" w14:textId="71741A0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12642</w:t>
            </w:r>
          </w:p>
        </w:tc>
        <w:tc>
          <w:tcPr>
            <w:tcW w:w="2976" w:type="dxa"/>
            <w:shd w:val="clear" w:color="auto" w:fill="auto"/>
            <w:vAlign w:val="center"/>
            <w:hideMark/>
          </w:tcPr>
          <w:p w14:paraId="33FAA16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10EB9AC"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8242309" w14:textId="77777777" w:rsidTr="001703D2">
        <w:trPr>
          <w:trHeight w:val="20"/>
        </w:trPr>
        <w:tc>
          <w:tcPr>
            <w:tcW w:w="2263" w:type="dxa"/>
            <w:shd w:val="clear" w:color="auto" w:fill="auto"/>
            <w:vAlign w:val="center"/>
            <w:hideMark/>
          </w:tcPr>
          <w:p w14:paraId="19D5731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100/1.57</w:t>
            </w:r>
          </w:p>
        </w:tc>
        <w:tc>
          <w:tcPr>
            <w:tcW w:w="3119" w:type="dxa"/>
            <w:shd w:val="clear" w:color="auto" w:fill="auto"/>
            <w:vAlign w:val="center"/>
            <w:hideMark/>
          </w:tcPr>
          <w:p w14:paraId="2CAC08D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EDB629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21620FD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24,11</w:t>
            </w:r>
          </w:p>
        </w:tc>
        <w:tc>
          <w:tcPr>
            <w:tcW w:w="2410" w:type="dxa"/>
            <w:shd w:val="clear" w:color="auto" w:fill="auto"/>
            <w:noWrap/>
            <w:vAlign w:val="center"/>
            <w:hideMark/>
          </w:tcPr>
          <w:p w14:paraId="4A05EABE" w14:textId="324466BA"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10537</w:t>
            </w:r>
          </w:p>
        </w:tc>
        <w:tc>
          <w:tcPr>
            <w:tcW w:w="2976" w:type="dxa"/>
            <w:shd w:val="clear" w:color="auto" w:fill="auto"/>
            <w:vAlign w:val="center"/>
            <w:hideMark/>
          </w:tcPr>
          <w:p w14:paraId="600B53B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D9855E6" w14:textId="2993B0F1" w:rsidR="007D3E6C" w:rsidRPr="00615BAB" w:rsidRDefault="00C45C2A" w:rsidP="004F0C43">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1BAD80C3" w14:textId="77777777" w:rsidTr="001703D2">
        <w:trPr>
          <w:trHeight w:val="20"/>
        </w:trPr>
        <w:tc>
          <w:tcPr>
            <w:tcW w:w="2263" w:type="dxa"/>
            <w:shd w:val="clear" w:color="auto" w:fill="auto"/>
            <w:vAlign w:val="center"/>
            <w:hideMark/>
          </w:tcPr>
          <w:p w14:paraId="2D60D8E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100/1.68</w:t>
            </w:r>
          </w:p>
        </w:tc>
        <w:tc>
          <w:tcPr>
            <w:tcW w:w="3119" w:type="dxa"/>
            <w:shd w:val="clear" w:color="auto" w:fill="auto"/>
            <w:vAlign w:val="center"/>
            <w:hideMark/>
          </w:tcPr>
          <w:p w14:paraId="776CE39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2763E60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E7B9F9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16,71</w:t>
            </w:r>
          </w:p>
        </w:tc>
        <w:tc>
          <w:tcPr>
            <w:tcW w:w="2410" w:type="dxa"/>
            <w:shd w:val="clear" w:color="auto" w:fill="auto"/>
            <w:noWrap/>
            <w:vAlign w:val="center"/>
            <w:hideMark/>
          </w:tcPr>
          <w:p w14:paraId="27A61490" w14:textId="13A80C9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7029</w:t>
            </w:r>
          </w:p>
        </w:tc>
        <w:tc>
          <w:tcPr>
            <w:tcW w:w="2976" w:type="dxa"/>
            <w:shd w:val="clear" w:color="auto" w:fill="auto"/>
            <w:vAlign w:val="center"/>
            <w:hideMark/>
          </w:tcPr>
          <w:p w14:paraId="296F8E5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7B451A9"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7D630E5" w14:textId="77777777" w:rsidTr="001703D2">
        <w:trPr>
          <w:trHeight w:val="20"/>
        </w:trPr>
        <w:tc>
          <w:tcPr>
            <w:tcW w:w="2263" w:type="dxa"/>
            <w:shd w:val="clear" w:color="auto" w:fill="auto"/>
            <w:vAlign w:val="center"/>
            <w:hideMark/>
          </w:tcPr>
          <w:p w14:paraId="6A316D7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100/1.27</w:t>
            </w:r>
          </w:p>
        </w:tc>
        <w:tc>
          <w:tcPr>
            <w:tcW w:w="3119" w:type="dxa"/>
            <w:shd w:val="clear" w:color="auto" w:fill="auto"/>
            <w:vAlign w:val="center"/>
            <w:hideMark/>
          </w:tcPr>
          <w:p w14:paraId="05404F2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F2999D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49FF543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23,25</w:t>
            </w:r>
          </w:p>
        </w:tc>
        <w:tc>
          <w:tcPr>
            <w:tcW w:w="2410" w:type="dxa"/>
            <w:shd w:val="clear" w:color="auto" w:fill="auto"/>
            <w:noWrap/>
            <w:vAlign w:val="center"/>
            <w:hideMark/>
          </w:tcPr>
          <w:p w14:paraId="634EF25C" w14:textId="42A339A1"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10744</w:t>
            </w:r>
          </w:p>
        </w:tc>
        <w:tc>
          <w:tcPr>
            <w:tcW w:w="2976" w:type="dxa"/>
            <w:shd w:val="clear" w:color="auto" w:fill="auto"/>
            <w:vAlign w:val="center"/>
            <w:hideMark/>
          </w:tcPr>
          <w:p w14:paraId="66B4A39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AF4AE79"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Саморегулируемое пересечение на одном уровне на одном уровне (на пересечении планируемых к </w:t>
            </w:r>
            <w:r w:rsidRPr="00615BAB">
              <w:rPr>
                <w:rFonts w:ascii="Times New Roman" w:eastAsia="Times New Roman" w:hAnsi="Times New Roman" w:cs="Times New Roman"/>
                <w:sz w:val="28"/>
                <w:szCs w:val="28"/>
                <w:lang w:eastAsia="ru-RU"/>
              </w:rPr>
              <w:lastRenderedPageBreak/>
              <w:t>размещению продолжений пр. Химиков и ул. Южная) (М)</w:t>
            </w:r>
          </w:p>
        </w:tc>
      </w:tr>
      <w:tr w:rsidR="004D0993" w:rsidRPr="004F5AD1" w14:paraId="21E24415" w14:textId="77777777" w:rsidTr="001703D2">
        <w:trPr>
          <w:trHeight w:val="20"/>
        </w:trPr>
        <w:tc>
          <w:tcPr>
            <w:tcW w:w="2263" w:type="dxa"/>
            <w:shd w:val="clear" w:color="auto" w:fill="auto"/>
            <w:vAlign w:val="center"/>
            <w:hideMark/>
          </w:tcPr>
          <w:p w14:paraId="4F1EB25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100/1.53</w:t>
            </w:r>
          </w:p>
        </w:tc>
        <w:tc>
          <w:tcPr>
            <w:tcW w:w="3119" w:type="dxa"/>
            <w:shd w:val="clear" w:color="auto" w:fill="auto"/>
            <w:vAlign w:val="center"/>
            <w:hideMark/>
          </w:tcPr>
          <w:p w14:paraId="67AC4B5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7D3D22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7431F1D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39,70</w:t>
            </w:r>
          </w:p>
        </w:tc>
        <w:tc>
          <w:tcPr>
            <w:tcW w:w="2410" w:type="dxa"/>
            <w:shd w:val="clear" w:color="auto" w:fill="auto"/>
            <w:noWrap/>
            <w:vAlign w:val="center"/>
            <w:hideMark/>
          </w:tcPr>
          <w:p w14:paraId="3B16BBFD" w14:textId="4D06B08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16865</w:t>
            </w:r>
          </w:p>
        </w:tc>
        <w:tc>
          <w:tcPr>
            <w:tcW w:w="2976" w:type="dxa"/>
            <w:shd w:val="clear" w:color="auto" w:fill="auto"/>
            <w:vAlign w:val="center"/>
            <w:hideMark/>
          </w:tcPr>
          <w:p w14:paraId="7236A37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E2B3446" w14:textId="77777777" w:rsidR="007D3E6C" w:rsidRPr="00615BAB" w:rsidRDefault="0039468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МБОУ «СОШ №21» (М)</w:t>
            </w:r>
            <w:r w:rsidR="00EC7C50" w:rsidRPr="00615BAB">
              <w:rPr>
                <w:rFonts w:ascii="Times New Roman" w:eastAsia="Times New Roman" w:hAnsi="Times New Roman" w:cs="Times New Roman"/>
                <w:sz w:val="28"/>
                <w:szCs w:val="28"/>
                <w:lang w:eastAsia="ru-RU"/>
              </w:rPr>
              <w:t xml:space="preserve"> </w:t>
            </w:r>
            <w:r w:rsidR="00EC7C50" w:rsidRPr="00615BAB">
              <w:rPr>
                <w:rFonts w:ascii="Times New Roman" w:eastAsia="Times New Roman" w:hAnsi="Times New Roman" w:cs="Times New Roman"/>
                <w:sz w:val="28"/>
                <w:szCs w:val="28"/>
                <w:vertAlign w:val="superscript"/>
                <w:lang w:eastAsia="ru-RU"/>
              </w:rPr>
              <w:t>4</w:t>
            </w:r>
          </w:p>
          <w:p w14:paraId="3529DBCE" w14:textId="6E5F25D1" w:rsidR="003B7706" w:rsidRPr="00615BAB" w:rsidRDefault="003B770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r w:rsidR="005C4D87" w:rsidRPr="00615BAB">
              <w:rPr>
                <w:rFonts w:ascii="Times New Roman" w:eastAsia="Times New Roman" w:hAnsi="Times New Roman" w:cs="Times New Roman"/>
                <w:sz w:val="28"/>
                <w:szCs w:val="28"/>
                <w:lang w:eastAsia="ru-RU"/>
              </w:rPr>
              <w:t xml:space="preserve"> </w:t>
            </w:r>
          </w:p>
        </w:tc>
      </w:tr>
      <w:tr w:rsidR="004D0993" w:rsidRPr="004F5AD1" w14:paraId="6F3220A5" w14:textId="77777777" w:rsidTr="001703D2">
        <w:trPr>
          <w:trHeight w:val="20"/>
        </w:trPr>
        <w:tc>
          <w:tcPr>
            <w:tcW w:w="2263" w:type="dxa"/>
            <w:shd w:val="clear" w:color="auto" w:fill="auto"/>
            <w:vAlign w:val="center"/>
            <w:hideMark/>
          </w:tcPr>
          <w:p w14:paraId="005A8FB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100/1.52</w:t>
            </w:r>
          </w:p>
        </w:tc>
        <w:tc>
          <w:tcPr>
            <w:tcW w:w="3119" w:type="dxa"/>
            <w:shd w:val="clear" w:color="auto" w:fill="auto"/>
            <w:vAlign w:val="center"/>
            <w:hideMark/>
          </w:tcPr>
          <w:p w14:paraId="2D48B1F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58DFC03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ADF1A9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9,57</w:t>
            </w:r>
          </w:p>
        </w:tc>
        <w:tc>
          <w:tcPr>
            <w:tcW w:w="2410" w:type="dxa"/>
            <w:shd w:val="clear" w:color="auto" w:fill="auto"/>
            <w:noWrap/>
            <w:vAlign w:val="center"/>
            <w:hideMark/>
          </w:tcPr>
          <w:p w14:paraId="7C0CB7D2" w14:textId="17B496C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3465</w:t>
            </w:r>
          </w:p>
        </w:tc>
        <w:tc>
          <w:tcPr>
            <w:tcW w:w="2976" w:type="dxa"/>
            <w:shd w:val="clear" w:color="auto" w:fill="auto"/>
            <w:vAlign w:val="center"/>
            <w:hideMark/>
          </w:tcPr>
          <w:p w14:paraId="0EF4FBB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6A2C4B"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672D1BA" w14:textId="77777777" w:rsidTr="001703D2">
        <w:trPr>
          <w:trHeight w:val="20"/>
        </w:trPr>
        <w:tc>
          <w:tcPr>
            <w:tcW w:w="2263" w:type="dxa"/>
            <w:shd w:val="clear" w:color="auto" w:fill="auto"/>
            <w:vAlign w:val="center"/>
            <w:hideMark/>
          </w:tcPr>
          <w:p w14:paraId="711B4D4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100/1.54</w:t>
            </w:r>
          </w:p>
        </w:tc>
        <w:tc>
          <w:tcPr>
            <w:tcW w:w="3119" w:type="dxa"/>
            <w:shd w:val="clear" w:color="auto" w:fill="auto"/>
            <w:vAlign w:val="center"/>
            <w:hideMark/>
          </w:tcPr>
          <w:p w14:paraId="3F6FA56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392A5FA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29A54D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23,24</w:t>
            </w:r>
          </w:p>
        </w:tc>
        <w:tc>
          <w:tcPr>
            <w:tcW w:w="2410" w:type="dxa"/>
            <w:shd w:val="clear" w:color="auto" w:fill="auto"/>
            <w:noWrap/>
            <w:vAlign w:val="center"/>
            <w:hideMark/>
          </w:tcPr>
          <w:p w14:paraId="458FD088" w14:textId="32DCD63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9140</w:t>
            </w:r>
          </w:p>
        </w:tc>
        <w:tc>
          <w:tcPr>
            <w:tcW w:w="2976" w:type="dxa"/>
            <w:shd w:val="clear" w:color="auto" w:fill="auto"/>
            <w:vAlign w:val="center"/>
            <w:hideMark/>
          </w:tcPr>
          <w:p w14:paraId="393FC8E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F0BE591" w14:textId="486F71F1" w:rsidR="007D3E6C" w:rsidRPr="00615BAB" w:rsidRDefault="00E66E1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4B311760" w14:textId="77777777" w:rsidTr="001703D2">
        <w:trPr>
          <w:trHeight w:val="20"/>
        </w:trPr>
        <w:tc>
          <w:tcPr>
            <w:tcW w:w="2263" w:type="dxa"/>
            <w:shd w:val="clear" w:color="auto" w:fill="auto"/>
            <w:vAlign w:val="center"/>
            <w:hideMark/>
          </w:tcPr>
          <w:p w14:paraId="5DE4B58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100/1.8</w:t>
            </w:r>
          </w:p>
        </w:tc>
        <w:tc>
          <w:tcPr>
            <w:tcW w:w="3119" w:type="dxa"/>
            <w:shd w:val="clear" w:color="auto" w:fill="auto"/>
            <w:vAlign w:val="center"/>
            <w:hideMark/>
          </w:tcPr>
          <w:p w14:paraId="2A1581B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161D483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7C68CC9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30,90</w:t>
            </w:r>
          </w:p>
        </w:tc>
        <w:tc>
          <w:tcPr>
            <w:tcW w:w="2410" w:type="dxa"/>
            <w:shd w:val="clear" w:color="auto" w:fill="auto"/>
            <w:noWrap/>
            <w:vAlign w:val="center"/>
            <w:hideMark/>
          </w:tcPr>
          <w:p w14:paraId="5B7E59F5" w14:textId="2BDD06FC"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18068</w:t>
            </w:r>
          </w:p>
        </w:tc>
        <w:tc>
          <w:tcPr>
            <w:tcW w:w="2976" w:type="dxa"/>
            <w:shd w:val="clear" w:color="auto" w:fill="auto"/>
            <w:vAlign w:val="center"/>
            <w:hideMark/>
          </w:tcPr>
          <w:p w14:paraId="194DEB6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D4C1792" w14:textId="0DD45B63" w:rsidR="007D3E6C" w:rsidRPr="00615BAB" w:rsidRDefault="00CE5357"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Объект дополнительного образования (М)</w:t>
            </w:r>
            <w:r w:rsidR="001C53D0" w:rsidRPr="00615BAB">
              <w:rPr>
                <w:rFonts w:ascii="Times New Roman" w:eastAsia="Times New Roman" w:hAnsi="Times New Roman" w:cs="Times New Roman"/>
                <w:sz w:val="28"/>
                <w:szCs w:val="28"/>
                <w:lang w:eastAsia="ru-RU"/>
              </w:rPr>
              <w:t xml:space="preserve"> </w:t>
            </w:r>
            <w:r w:rsidR="001C53D0" w:rsidRPr="00615BAB">
              <w:rPr>
                <w:rFonts w:ascii="Times New Roman" w:eastAsia="Times New Roman" w:hAnsi="Times New Roman" w:cs="Times New Roman"/>
                <w:sz w:val="28"/>
                <w:szCs w:val="28"/>
                <w:vertAlign w:val="superscript"/>
                <w:lang w:eastAsia="ru-RU"/>
              </w:rPr>
              <w:t>4</w:t>
            </w:r>
          </w:p>
        </w:tc>
      </w:tr>
      <w:tr w:rsidR="004D0993" w:rsidRPr="004F5AD1" w14:paraId="6726A316" w14:textId="77777777" w:rsidTr="001703D2">
        <w:trPr>
          <w:trHeight w:val="20"/>
        </w:trPr>
        <w:tc>
          <w:tcPr>
            <w:tcW w:w="2263" w:type="dxa"/>
            <w:shd w:val="clear" w:color="auto" w:fill="auto"/>
            <w:vAlign w:val="center"/>
            <w:hideMark/>
          </w:tcPr>
          <w:p w14:paraId="355AA7D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100/1.28</w:t>
            </w:r>
          </w:p>
        </w:tc>
        <w:tc>
          <w:tcPr>
            <w:tcW w:w="3119" w:type="dxa"/>
            <w:shd w:val="clear" w:color="auto" w:fill="auto"/>
            <w:vAlign w:val="center"/>
            <w:hideMark/>
          </w:tcPr>
          <w:p w14:paraId="71E51D5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DA3B50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C6585C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16,87</w:t>
            </w:r>
          </w:p>
        </w:tc>
        <w:tc>
          <w:tcPr>
            <w:tcW w:w="2410" w:type="dxa"/>
            <w:shd w:val="clear" w:color="auto" w:fill="auto"/>
            <w:noWrap/>
            <w:vAlign w:val="center"/>
            <w:hideMark/>
          </w:tcPr>
          <w:p w14:paraId="2DC9AC83" w14:textId="17CD064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12908</w:t>
            </w:r>
          </w:p>
        </w:tc>
        <w:tc>
          <w:tcPr>
            <w:tcW w:w="2976" w:type="dxa"/>
            <w:shd w:val="clear" w:color="auto" w:fill="auto"/>
            <w:vAlign w:val="center"/>
            <w:hideMark/>
          </w:tcPr>
          <w:p w14:paraId="2CEBDE2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FB75437"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CA1DD67" w14:textId="77777777" w:rsidTr="001703D2">
        <w:trPr>
          <w:trHeight w:val="20"/>
        </w:trPr>
        <w:tc>
          <w:tcPr>
            <w:tcW w:w="2263" w:type="dxa"/>
            <w:shd w:val="clear" w:color="auto" w:fill="auto"/>
            <w:vAlign w:val="center"/>
            <w:hideMark/>
          </w:tcPr>
          <w:p w14:paraId="504B6C6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100/1.60</w:t>
            </w:r>
          </w:p>
        </w:tc>
        <w:tc>
          <w:tcPr>
            <w:tcW w:w="3119" w:type="dxa"/>
            <w:shd w:val="clear" w:color="auto" w:fill="auto"/>
            <w:vAlign w:val="center"/>
            <w:hideMark/>
          </w:tcPr>
          <w:p w14:paraId="788B0E2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9AABA6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75BC9E0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18,52</w:t>
            </w:r>
          </w:p>
        </w:tc>
        <w:tc>
          <w:tcPr>
            <w:tcW w:w="2410" w:type="dxa"/>
            <w:shd w:val="clear" w:color="auto" w:fill="auto"/>
            <w:noWrap/>
            <w:vAlign w:val="center"/>
            <w:hideMark/>
          </w:tcPr>
          <w:p w14:paraId="6006A836" w14:textId="4C797D2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7510</w:t>
            </w:r>
          </w:p>
        </w:tc>
        <w:tc>
          <w:tcPr>
            <w:tcW w:w="2976" w:type="dxa"/>
            <w:shd w:val="clear" w:color="auto" w:fill="auto"/>
            <w:vAlign w:val="center"/>
            <w:hideMark/>
          </w:tcPr>
          <w:p w14:paraId="7A7018A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96D9960" w14:textId="48ADA680" w:rsidR="007D3E6C" w:rsidRPr="00615BAB" w:rsidRDefault="009A5EAA" w:rsidP="006D692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0527E005" w14:textId="77777777" w:rsidTr="001703D2">
        <w:trPr>
          <w:trHeight w:val="20"/>
        </w:trPr>
        <w:tc>
          <w:tcPr>
            <w:tcW w:w="2263" w:type="dxa"/>
            <w:shd w:val="clear" w:color="auto" w:fill="auto"/>
            <w:vAlign w:val="center"/>
            <w:hideMark/>
          </w:tcPr>
          <w:p w14:paraId="28B796F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100/1.63</w:t>
            </w:r>
          </w:p>
        </w:tc>
        <w:tc>
          <w:tcPr>
            <w:tcW w:w="3119" w:type="dxa"/>
            <w:shd w:val="clear" w:color="auto" w:fill="auto"/>
            <w:vAlign w:val="center"/>
            <w:hideMark/>
          </w:tcPr>
          <w:p w14:paraId="2627D78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61832BC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03463A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20,34</w:t>
            </w:r>
          </w:p>
        </w:tc>
        <w:tc>
          <w:tcPr>
            <w:tcW w:w="2410" w:type="dxa"/>
            <w:shd w:val="clear" w:color="auto" w:fill="auto"/>
            <w:noWrap/>
            <w:vAlign w:val="center"/>
            <w:hideMark/>
          </w:tcPr>
          <w:p w14:paraId="74E044D3" w14:textId="27BEBC61"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3270</w:t>
            </w:r>
          </w:p>
        </w:tc>
        <w:tc>
          <w:tcPr>
            <w:tcW w:w="2976" w:type="dxa"/>
            <w:shd w:val="clear" w:color="auto" w:fill="auto"/>
            <w:vAlign w:val="center"/>
            <w:hideMark/>
          </w:tcPr>
          <w:p w14:paraId="5ABD4B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AFB48E2" w14:textId="387CC856" w:rsidR="007D3E6C" w:rsidRPr="00615BAB" w:rsidRDefault="007A356C" w:rsidP="007A35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617E42D4" w14:textId="77777777" w:rsidTr="001703D2">
        <w:trPr>
          <w:trHeight w:val="20"/>
        </w:trPr>
        <w:tc>
          <w:tcPr>
            <w:tcW w:w="2263" w:type="dxa"/>
            <w:shd w:val="clear" w:color="auto" w:fill="auto"/>
            <w:vAlign w:val="center"/>
            <w:hideMark/>
          </w:tcPr>
          <w:p w14:paraId="65C9D21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100/1.64</w:t>
            </w:r>
          </w:p>
        </w:tc>
        <w:tc>
          <w:tcPr>
            <w:tcW w:w="3119" w:type="dxa"/>
            <w:shd w:val="clear" w:color="auto" w:fill="auto"/>
            <w:vAlign w:val="center"/>
            <w:hideMark/>
          </w:tcPr>
          <w:p w14:paraId="0A8DB7F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9D8338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763CF0D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15,24</w:t>
            </w:r>
          </w:p>
        </w:tc>
        <w:tc>
          <w:tcPr>
            <w:tcW w:w="2410" w:type="dxa"/>
            <w:shd w:val="clear" w:color="auto" w:fill="auto"/>
            <w:noWrap/>
            <w:vAlign w:val="center"/>
            <w:hideMark/>
          </w:tcPr>
          <w:p w14:paraId="1AEF8607" w14:textId="4A6B502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7554</w:t>
            </w:r>
          </w:p>
        </w:tc>
        <w:tc>
          <w:tcPr>
            <w:tcW w:w="2976" w:type="dxa"/>
            <w:shd w:val="clear" w:color="auto" w:fill="auto"/>
            <w:vAlign w:val="center"/>
            <w:hideMark/>
          </w:tcPr>
          <w:p w14:paraId="71F5770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0E377F7" w14:textId="43A0F8C7" w:rsidR="007D3E6C" w:rsidRPr="00615BAB" w:rsidRDefault="00BA4534"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38F5B24" w14:textId="77777777" w:rsidTr="001703D2">
        <w:trPr>
          <w:trHeight w:val="20"/>
        </w:trPr>
        <w:tc>
          <w:tcPr>
            <w:tcW w:w="2263" w:type="dxa"/>
            <w:shd w:val="clear" w:color="auto" w:fill="auto"/>
            <w:vAlign w:val="center"/>
            <w:hideMark/>
          </w:tcPr>
          <w:p w14:paraId="43D6A1D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100/1.65</w:t>
            </w:r>
          </w:p>
        </w:tc>
        <w:tc>
          <w:tcPr>
            <w:tcW w:w="3119" w:type="dxa"/>
            <w:shd w:val="clear" w:color="auto" w:fill="auto"/>
            <w:vAlign w:val="center"/>
            <w:hideMark/>
          </w:tcPr>
          <w:p w14:paraId="1C0BCBB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B92E2B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D0FE8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15,46</w:t>
            </w:r>
          </w:p>
        </w:tc>
        <w:tc>
          <w:tcPr>
            <w:tcW w:w="2410" w:type="dxa"/>
            <w:shd w:val="clear" w:color="auto" w:fill="auto"/>
            <w:noWrap/>
            <w:vAlign w:val="center"/>
            <w:hideMark/>
          </w:tcPr>
          <w:p w14:paraId="064C2AC6" w14:textId="250221A6"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9615</w:t>
            </w:r>
          </w:p>
        </w:tc>
        <w:tc>
          <w:tcPr>
            <w:tcW w:w="2976" w:type="dxa"/>
            <w:shd w:val="clear" w:color="auto" w:fill="auto"/>
            <w:vAlign w:val="center"/>
            <w:hideMark/>
          </w:tcPr>
          <w:p w14:paraId="3311A88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77AF82B"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8DCEB6E" w14:textId="77777777" w:rsidTr="001703D2">
        <w:trPr>
          <w:trHeight w:val="20"/>
        </w:trPr>
        <w:tc>
          <w:tcPr>
            <w:tcW w:w="2263" w:type="dxa"/>
            <w:shd w:val="clear" w:color="auto" w:fill="auto"/>
            <w:vAlign w:val="center"/>
            <w:hideMark/>
          </w:tcPr>
          <w:p w14:paraId="3DA865E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100/1.17</w:t>
            </w:r>
          </w:p>
        </w:tc>
        <w:tc>
          <w:tcPr>
            <w:tcW w:w="3119" w:type="dxa"/>
            <w:shd w:val="clear" w:color="auto" w:fill="auto"/>
            <w:vAlign w:val="center"/>
            <w:hideMark/>
          </w:tcPr>
          <w:p w14:paraId="0059D8A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11D9966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36B9A1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16,27</w:t>
            </w:r>
          </w:p>
        </w:tc>
        <w:tc>
          <w:tcPr>
            <w:tcW w:w="2410" w:type="dxa"/>
            <w:shd w:val="clear" w:color="auto" w:fill="auto"/>
            <w:noWrap/>
            <w:vAlign w:val="center"/>
            <w:hideMark/>
          </w:tcPr>
          <w:p w14:paraId="3202BD00" w14:textId="4BD4588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8740</w:t>
            </w:r>
          </w:p>
        </w:tc>
        <w:tc>
          <w:tcPr>
            <w:tcW w:w="2976" w:type="dxa"/>
            <w:shd w:val="clear" w:color="auto" w:fill="auto"/>
            <w:vAlign w:val="center"/>
            <w:hideMark/>
          </w:tcPr>
          <w:p w14:paraId="2E197CD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2D74E20"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CE83988" w14:textId="77777777" w:rsidTr="001703D2">
        <w:trPr>
          <w:trHeight w:val="20"/>
        </w:trPr>
        <w:tc>
          <w:tcPr>
            <w:tcW w:w="2263" w:type="dxa"/>
            <w:shd w:val="clear" w:color="auto" w:fill="auto"/>
            <w:vAlign w:val="center"/>
            <w:hideMark/>
          </w:tcPr>
          <w:p w14:paraId="0E40B19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100/1.67</w:t>
            </w:r>
          </w:p>
        </w:tc>
        <w:tc>
          <w:tcPr>
            <w:tcW w:w="3119" w:type="dxa"/>
            <w:shd w:val="clear" w:color="auto" w:fill="auto"/>
            <w:vAlign w:val="center"/>
            <w:hideMark/>
          </w:tcPr>
          <w:p w14:paraId="62E953B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2C3D118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DD672E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25,42</w:t>
            </w:r>
          </w:p>
        </w:tc>
        <w:tc>
          <w:tcPr>
            <w:tcW w:w="2410" w:type="dxa"/>
            <w:shd w:val="clear" w:color="auto" w:fill="auto"/>
            <w:noWrap/>
            <w:vAlign w:val="center"/>
            <w:hideMark/>
          </w:tcPr>
          <w:p w14:paraId="67023831" w14:textId="4765B25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12240</w:t>
            </w:r>
          </w:p>
        </w:tc>
        <w:tc>
          <w:tcPr>
            <w:tcW w:w="2976" w:type="dxa"/>
            <w:shd w:val="clear" w:color="auto" w:fill="auto"/>
            <w:vAlign w:val="center"/>
            <w:hideMark/>
          </w:tcPr>
          <w:p w14:paraId="5B32A5D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10FF9A0" w14:textId="754CB1AA" w:rsidR="007D3E6C" w:rsidRPr="00615BAB" w:rsidRDefault="004D4FF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491B75B0" w14:textId="77777777" w:rsidTr="001703D2">
        <w:trPr>
          <w:trHeight w:val="20"/>
        </w:trPr>
        <w:tc>
          <w:tcPr>
            <w:tcW w:w="2263" w:type="dxa"/>
            <w:shd w:val="clear" w:color="auto" w:fill="auto"/>
            <w:vAlign w:val="center"/>
            <w:hideMark/>
          </w:tcPr>
          <w:p w14:paraId="13F3D80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100/1.20</w:t>
            </w:r>
          </w:p>
        </w:tc>
        <w:tc>
          <w:tcPr>
            <w:tcW w:w="3119" w:type="dxa"/>
            <w:shd w:val="clear" w:color="auto" w:fill="auto"/>
            <w:vAlign w:val="center"/>
            <w:hideMark/>
          </w:tcPr>
          <w:p w14:paraId="0CB3FC5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6FE416A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C45F35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20,27</w:t>
            </w:r>
          </w:p>
        </w:tc>
        <w:tc>
          <w:tcPr>
            <w:tcW w:w="2410" w:type="dxa"/>
            <w:shd w:val="clear" w:color="auto" w:fill="auto"/>
            <w:noWrap/>
            <w:vAlign w:val="center"/>
            <w:hideMark/>
          </w:tcPr>
          <w:p w14:paraId="42950F05" w14:textId="443986DA"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8750</w:t>
            </w:r>
          </w:p>
        </w:tc>
        <w:tc>
          <w:tcPr>
            <w:tcW w:w="2976" w:type="dxa"/>
            <w:shd w:val="clear" w:color="auto" w:fill="auto"/>
            <w:vAlign w:val="center"/>
            <w:hideMark/>
          </w:tcPr>
          <w:p w14:paraId="6B6E186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9ABA665"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C741C6D" w14:textId="77777777" w:rsidTr="001703D2">
        <w:trPr>
          <w:trHeight w:val="20"/>
        </w:trPr>
        <w:tc>
          <w:tcPr>
            <w:tcW w:w="2263" w:type="dxa"/>
            <w:shd w:val="clear" w:color="auto" w:fill="auto"/>
            <w:vAlign w:val="center"/>
            <w:hideMark/>
          </w:tcPr>
          <w:p w14:paraId="3D7ECAA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100/1.22</w:t>
            </w:r>
          </w:p>
        </w:tc>
        <w:tc>
          <w:tcPr>
            <w:tcW w:w="3119" w:type="dxa"/>
            <w:shd w:val="clear" w:color="auto" w:fill="auto"/>
            <w:vAlign w:val="center"/>
            <w:hideMark/>
          </w:tcPr>
          <w:p w14:paraId="44319A8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3E02CEF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CC9C47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20,88</w:t>
            </w:r>
          </w:p>
        </w:tc>
        <w:tc>
          <w:tcPr>
            <w:tcW w:w="2410" w:type="dxa"/>
            <w:shd w:val="clear" w:color="auto" w:fill="auto"/>
            <w:noWrap/>
            <w:vAlign w:val="center"/>
            <w:hideMark/>
          </w:tcPr>
          <w:p w14:paraId="33833664" w14:textId="3EAA3ABC"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9020</w:t>
            </w:r>
          </w:p>
        </w:tc>
        <w:tc>
          <w:tcPr>
            <w:tcW w:w="2976" w:type="dxa"/>
            <w:shd w:val="clear" w:color="auto" w:fill="auto"/>
            <w:vAlign w:val="center"/>
            <w:hideMark/>
          </w:tcPr>
          <w:p w14:paraId="4BCA6B6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F87166D"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963241C" w14:textId="77777777" w:rsidTr="001703D2">
        <w:trPr>
          <w:trHeight w:val="20"/>
        </w:trPr>
        <w:tc>
          <w:tcPr>
            <w:tcW w:w="2263" w:type="dxa"/>
            <w:shd w:val="clear" w:color="auto" w:fill="auto"/>
            <w:vAlign w:val="center"/>
            <w:hideMark/>
          </w:tcPr>
          <w:p w14:paraId="3D7370B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100/1.70</w:t>
            </w:r>
          </w:p>
        </w:tc>
        <w:tc>
          <w:tcPr>
            <w:tcW w:w="3119" w:type="dxa"/>
            <w:shd w:val="clear" w:color="auto" w:fill="auto"/>
            <w:vAlign w:val="center"/>
            <w:hideMark/>
          </w:tcPr>
          <w:p w14:paraId="10B804B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7E9960A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5D1CE84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12,60</w:t>
            </w:r>
          </w:p>
        </w:tc>
        <w:tc>
          <w:tcPr>
            <w:tcW w:w="2410" w:type="dxa"/>
            <w:shd w:val="clear" w:color="auto" w:fill="auto"/>
            <w:noWrap/>
            <w:vAlign w:val="center"/>
            <w:hideMark/>
          </w:tcPr>
          <w:p w14:paraId="39074235" w14:textId="380BB4B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5294</w:t>
            </w:r>
          </w:p>
        </w:tc>
        <w:tc>
          <w:tcPr>
            <w:tcW w:w="2976" w:type="dxa"/>
            <w:shd w:val="clear" w:color="auto" w:fill="auto"/>
            <w:vAlign w:val="center"/>
            <w:hideMark/>
          </w:tcPr>
          <w:p w14:paraId="6683CC5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943CED8"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579A348" w14:textId="77777777" w:rsidTr="001703D2">
        <w:trPr>
          <w:trHeight w:val="20"/>
        </w:trPr>
        <w:tc>
          <w:tcPr>
            <w:tcW w:w="2263" w:type="dxa"/>
            <w:shd w:val="clear" w:color="auto" w:fill="auto"/>
            <w:vAlign w:val="center"/>
            <w:hideMark/>
          </w:tcPr>
          <w:p w14:paraId="1B6D38B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100/1.71</w:t>
            </w:r>
          </w:p>
        </w:tc>
        <w:tc>
          <w:tcPr>
            <w:tcW w:w="3119" w:type="dxa"/>
            <w:shd w:val="clear" w:color="auto" w:fill="auto"/>
            <w:vAlign w:val="center"/>
            <w:hideMark/>
          </w:tcPr>
          <w:p w14:paraId="48267A1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0726662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729969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10,13</w:t>
            </w:r>
          </w:p>
        </w:tc>
        <w:tc>
          <w:tcPr>
            <w:tcW w:w="2410" w:type="dxa"/>
            <w:shd w:val="clear" w:color="auto" w:fill="auto"/>
            <w:noWrap/>
            <w:vAlign w:val="center"/>
            <w:hideMark/>
          </w:tcPr>
          <w:p w14:paraId="418245EA" w14:textId="793DAB1A"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2567</w:t>
            </w:r>
          </w:p>
        </w:tc>
        <w:tc>
          <w:tcPr>
            <w:tcW w:w="2976" w:type="dxa"/>
            <w:shd w:val="clear" w:color="auto" w:fill="auto"/>
            <w:vAlign w:val="center"/>
            <w:hideMark/>
          </w:tcPr>
          <w:p w14:paraId="3DC10AE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1CC4B83"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Саморегулируемое пересечение на одном уровне (ул. Вокзальная) (М)</w:t>
            </w:r>
          </w:p>
        </w:tc>
      </w:tr>
      <w:tr w:rsidR="004D0993" w:rsidRPr="004F5AD1" w14:paraId="4F027413" w14:textId="77777777" w:rsidTr="001703D2">
        <w:trPr>
          <w:trHeight w:val="20"/>
        </w:trPr>
        <w:tc>
          <w:tcPr>
            <w:tcW w:w="2263" w:type="dxa"/>
            <w:shd w:val="clear" w:color="auto" w:fill="auto"/>
            <w:vAlign w:val="center"/>
            <w:hideMark/>
          </w:tcPr>
          <w:p w14:paraId="2679A79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100/1.72</w:t>
            </w:r>
          </w:p>
        </w:tc>
        <w:tc>
          <w:tcPr>
            <w:tcW w:w="3119" w:type="dxa"/>
            <w:shd w:val="clear" w:color="auto" w:fill="auto"/>
            <w:vAlign w:val="center"/>
            <w:hideMark/>
          </w:tcPr>
          <w:p w14:paraId="241F530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60C1011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753CF7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11,87</w:t>
            </w:r>
          </w:p>
        </w:tc>
        <w:tc>
          <w:tcPr>
            <w:tcW w:w="2410" w:type="dxa"/>
            <w:shd w:val="clear" w:color="auto" w:fill="auto"/>
            <w:noWrap/>
            <w:vAlign w:val="center"/>
            <w:hideMark/>
          </w:tcPr>
          <w:p w14:paraId="154B92C1" w14:textId="3E19BB43"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5867</w:t>
            </w:r>
          </w:p>
        </w:tc>
        <w:tc>
          <w:tcPr>
            <w:tcW w:w="2976" w:type="dxa"/>
            <w:shd w:val="clear" w:color="auto" w:fill="auto"/>
            <w:vAlign w:val="center"/>
            <w:hideMark/>
          </w:tcPr>
          <w:p w14:paraId="0F49AD4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888B131" w14:textId="05592F5B" w:rsidR="007D3E6C" w:rsidRPr="00615BAB" w:rsidRDefault="000769EB"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34C2B05E" w14:textId="77777777" w:rsidTr="001703D2">
        <w:trPr>
          <w:trHeight w:val="20"/>
        </w:trPr>
        <w:tc>
          <w:tcPr>
            <w:tcW w:w="2263" w:type="dxa"/>
            <w:shd w:val="clear" w:color="auto" w:fill="auto"/>
            <w:vAlign w:val="center"/>
            <w:hideMark/>
          </w:tcPr>
          <w:p w14:paraId="2C2BDD7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100/1.15</w:t>
            </w:r>
          </w:p>
        </w:tc>
        <w:tc>
          <w:tcPr>
            <w:tcW w:w="3119" w:type="dxa"/>
            <w:shd w:val="clear" w:color="auto" w:fill="auto"/>
            <w:vAlign w:val="center"/>
            <w:hideMark/>
          </w:tcPr>
          <w:p w14:paraId="29DCBD0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144DA83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23B0F9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14,64</w:t>
            </w:r>
          </w:p>
        </w:tc>
        <w:tc>
          <w:tcPr>
            <w:tcW w:w="2410" w:type="dxa"/>
            <w:shd w:val="clear" w:color="auto" w:fill="auto"/>
            <w:noWrap/>
            <w:vAlign w:val="center"/>
            <w:hideMark/>
          </w:tcPr>
          <w:p w14:paraId="2ED0C907" w14:textId="1D460B7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8160</w:t>
            </w:r>
          </w:p>
        </w:tc>
        <w:tc>
          <w:tcPr>
            <w:tcW w:w="2976" w:type="dxa"/>
            <w:shd w:val="clear" w:color="auto" w:fill="auto"/>
            <w:vAlign w:val="center"/>
            <w:hideMark/>
          </w:tcPr>
          <w:p w14:paraId="1ABCD07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9705B4" w14:textId="04BCF36D" w:rsidR="007D3E6C" w:rsidRPr="00615BAB" w:rsidRDefault="0066007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МБОУ «Гимназия №32»</w:t>
            </w:r>
            <w:r w:rsidR="00B66BEE" w:rsidRPr="00615BAB">
              <w:rPr>
                <w:rFonts w:ascii="Times New Roman" w:eastAsia="Times New Roman" w:hAnsi="Times New Roman" w:cs="Times New Roman"/>
                <w:sz w:val="28"/>
                <w:szCs w:val="28"/>
                <w:lang w:eastAsia="ru-RU"/>
              </w:rPr>
              <w:t xml:space="preserve"> </w:t>
            </w:r>
            <w:r w:rsidR="007D3E6C" w:rsidRPr="00615BAB">
              <w:rPr>
                <w:rFonts w:ascii="Times New Roman" w:eastAsia="Times New Roman" w:hAnsi="Times New Roman" w:cs="Times New Roman"/>
                <w:sz w:val="28"/>
                <w:szCs w:val="28"/>
                <w:lang w:eastAsia="ru-RU"/>
              </w:rPr>
              <w:t>(М)</w:t>
            </w:r>
            <w:r w:rsidR="0009208A" w:rsidRPr="00615BAB">
              <w:rPr>
                <w:rFonts w:ascii="Times New Roman" w:eastAsia="Times New Roman" w:hAnsi="Times New Roman" w:cs="Times New Roman"/>
                <w:sz w:val="28"/>
                <w:szCs w:val="28"/>
                <w:lang w:eastAsia="ru-RU"/>
              </w:rPr>
              <w:t xml:space="preserve"> </w:t>
            </w:r>
            <w:r w:rsidR="0009208A" w:rsidRPr="00615BAB">
              <w:rPr>
                <w:rFonts w:ascii="Times New Roman" w:eastAsia="Times New Roman" w:hAnsi="Times New Roman" w:cs="Times New Roman"/>
                <w:sz w:val="28"/>
                <w:szCs w:val="28"/>
                <w:vertAlign w:val="superscript"/>
                <w:lang w:eastAsia="ru-RU"/>
              </w:rPr>
              <w:t>4</w:t>
            </w:r>
          </w:p>
        </w:tc>
      </w:tr>
      <w:tr w:rsidR="004D0993" w:rsidRPr="004F5AD1" w14:paraId="0C93EF85" w14:textId="77777777" w:rsidTr="001703D2">
        <w:trPr>
          <w:trHeight w:val="20"/>
        </w:trPr>
        <w:tc>
          <w:tcPr>
            <w:tcW w:w="2263" w:type="dxa"/>
            <w:shd w:val="clear" w:color="auto" w:fill="auto"/>
            <w:vAlign w:val="center"/>
            <w:hideMark/>
          </w:tcPr>
          <w:p w14:paraId="2BF4E82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100/1.74</w:t>
            </w:r>
          </w:p>
        </w:tc>
        <w:tc>
          <w:tcPr>
            <w:tcW w:w="3119" w:type="dxa"/>
            <w:shd w:val="clear" w:color="auto" w:fill="auto"/>
            <w:vAlign w:val="center"/>
            <w:hideMark/>
          </w:tcPr>
          <w:p w14:paraId="6D7B107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vAlign w:val="center"/>
            <w:hideMark/>
          </w:tcPr>
          <w:p w14:paraId="2534499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1F869C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21,23</w:t>
            </w:r>
          </w:p>
        </w:tc>
        <w:tc>
          <w:tcPr>
            <w:tcW w:w="2410" w:type="dxa"/>
            <w:shd w:val="clear" w:color="auto" w:fill="auto"/>
            <w:noWrap/>
            <w:vAlign w:val="center"/>
            <w:hideMark/>
          </w:tcPr>
          <w:p w14:paraId="11FF6A37" w14:textId="7F91054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11853</w:t>
            </w:r>
          </w:p>
        </w:tc>
        <w:tc>
          <w:tcPr>
            <w:tcW w:w="2976" w:type="dxa"/>
            <w:shd w:val="clear" w:color="auto" w:fill="auto"/>
            <w:vAlign w:val="center"/>
            <w:hideMark/>
          </w:tcPr>
          <w:p w14:paraId="0E9A6ED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599E931"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932C069" w14:textId="77777777" w:rsidTr="001703D2">
        <w:trPr>
          <w:trHeight w:val="20"/>
        </w:trPr>
        <w:tc>
          <w:tcPr>
            <w:tcW w:w="2263" w:type="dxa"/>
            <w:shd w:val="clear" w:color="auto" w:fill="auto"/>
            <w:vAlign w:val="center"/>
            <w:hideMark/>
          </w:tcPr>
          <w:p w14:paraId="2258785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102/1.1</w:t>
            </w:r>
          </w:p>
        </w:tc>
        <w:tc>
          <w:tcPr>
            <w:tcW w:w="3119" w:type="dxa"/>
            <w:shd w:val="clear" w:color="auto" w:fill="auto"/>
            <w:vAlign w:val="center"/>
            <w:hideMark/>
          </w:tcPr>
          <w:p w14:paraId="370C7B5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малоэтажными жилыми домами (до 4 этажей, включая мансардный)</w:t>
            </w:r>
          </w:p>
        </w:tc>
        <w:tc>
          <w:tcPr>
            <w:tcW w:w="2268" w:type="dxa"/>
            <w:shd w:val="clear" w:color="auto" w:fill="auto"/>
            <w:vAlign w:val="center"/>
            <w:hideMark/>
          </w:tcPr>
          <w:p w14:paraId="74E4901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7F79D51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4,16</w:t>
            </w:r>
          </w:p>
        </w:tc>
        <w:tc>
          <w:tcPr>
            <w:tcW w:w="2410" w:type="dxa"/>
            <w:shd w:val="clear" w:color="auto" w:fill="auto"/>
            <w:noWrap/>
            <w:vAlign w:val="center"/>
            <w:hideMark/>
          </w:tcPr>
          <w:p w14:paraId="7FF0DFD8" w14:textId="55981211"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455</w:t>
            </w:r>
          </w:p>
        </w:tc>
        <w:tc>
          <w:tcPr>
            <w:tcW w:w="2976" w:type="dxa"/>
            <w:shd w:val="clear" w:color="auto" w:fill="auto"/>
            <w:vAlign w:val="center"/>
            <w:hideMark/>
          </w:tcPr>
          <w:p w14:paraId="56C8517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DEAF12A"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C325189" w14:textId="77777777" w:rsidTr="001703D2">
        <w:trPr>
          <w:trHeight w:val="20"/>
        </w:trPr>
        <w:tc>
          <w:tcPr>
            <w:tcW w:w="2263" w:type="dxa"/>
            <w:shd w:val="clear" w:color="auto" w:fill="auto"/>
            <w:vAlign w:val="center"/>
            <w:hideMark/>
          </w:tcPr>
          <w:p w14:paraId="4B0C420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301/1.4</w:t>
            </w:r>
          </w:p>
        </w:tc>
        <w:tc>
          <w:tcPr>
            <w:tcW w:w="3119" w:type="dxa"/>
            <w:shd w:val="clear" w:color="auto" w:fill="auto"/>
            <w:vAlign w:val="center"/>
            <w:hideMark/>
          </w:tcPr>
          <w:p w14:paraId="304ED89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5BD914D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200739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24,82</w:t>
            </w:r>
          </w:p>
        </w:tc>
        <w:tc>
          <w:tcPr>
            <w:tcW w:w="2410" w:type="dxa"/>
            <w:shd w:val="clear" w:color="auto" w:fill="auto"/>
            <w:noWrap/>
            <w:vAlign w:val="center"/>
            <w:hideMark/>
          </w:tcPr>
          <w:p w14:paraId="565F1D47" w14:textId="20349E3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10225</w:t>
            </w:r>
          </w:p>
        </w:tc>
        <w:tc>
          <w:tcPr>
            <w:tcW w:w="2976" w:type="dxa"/>
            <w:shd w:val="clear" w:color="auto" w:fill="auto"/>
            <w:vAlign w:val="center"/>
            <w:hideMark/>
          </w:tcPr>
          <w:p w14:paraId="19F31A3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E4084C6" w14:textId="31A3099A"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62687E2" w14:textId="77777777" w:rsidTr="001703D2">
        <w:trPr>
          <w:trHeight w:val="20"/>
        </w:trPr>
        <w:tc>
          <w:tcPr>
            <w:tcW w:w="2263" w:type="dxa"/>
            <w:shd w:val="clear" w:color="auto" w:fill="auto"/>
            <w:vAlign w:val="center"/>
            <w:hideMark/>
          </w:tcPr>
          <w:p w14:paraId="216EB1B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301/1.2</w:t>
            </w:r>
          </w:p>
        </w:tc>
        <w:tc>
          <w:tcPr>
            <w:tcW w:w="3119" w:type="dxa"/>
            <w:shd w:val="clear" w:color="auto" w:fill="auto"/>
            <w:vAlign w:val="center"/>
            <w:hideMark/>
          </w:tcPr>
          <w:p w14:paraId="2EA37A4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5096479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044366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26,39</w:t>
            </w:r>
          </w:p>
        </w:tc>
        <w:tc>
          <w:tcPr>
            <w:tcW w:w="2410" w:type="dxa"/>
            <w:shd w:val="clear" w:color="auto" w:fill="auto"/>
            <w:noWrap/>
            <w:vAlign w:val="center"/>
            <w:hideMark/>
          </w:tcPr>
          <w:p w14:paraId="43E703A0" w14:textId="2BB686D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13385</w:t>
            </w:r>
          </w:p>
        </w:tc>
        <w:tc>
          <w:tcPr>
            <w:tcW w:w="2976" w:type="dxa"/>
            <w:shd w:val="clear" w:color="auto" w:fill="auto"/>
            <w:vAlign w:val="center"/>
            <w:hideMark/>
          </w:tcPr>
          <w:p w14:paraId="1082E98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0BACE3D" w14:textId="77777777" w:rsidR="007D3E6C" w:rsidRPr="00615BAB" w:rsidRDefault="006B2F5F"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094639DD" w14:textId="2DFA886B" w:rsidR="0024152E" w:rsidRPr="00615BAB" w:rsidRDefault="0024152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007CEDEC" w14:textId="77777777" w:rsidTr="001703D2">
        <w:trPr>
          <w:trHeight w:val="20"/>
        </w:trPr>
        <w:tc>
          <w:tcPr>
            <w:tcW w:w="2263" w:type="dxa"/>
            <w:shd w:val="clear" w:color="auto" w:fill="auto"/>
            <w:vAlign w:val="center"/>
            <w:hideMark/>
          </w:tcPr>
          <w:p w14:paraId="6F37D69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301/1.1</w:t>
            </w:r>
          </w:p>
        </w:tc>
        <w:tc>
          <w:tcPr>
            <w:tcW w:w="3119" w:type="dxa"/>
            <w:shd w:val="clear" w:color="auto" w:fill="auto"/>
            <w:vAlign w:val="center"/>
            <w:hideMark/>
          </w:tcPr>
          <w:p w14:paraId="4C2F875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5667E87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B4D676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26,29</w:t>
            </w:r>
          </w:p>
        </w:tc>
        <w:tc>
          <w:tcPr>
            <w:tcW w:w="2410" w:type="dxa"/>
            <w:shd w:val="clear" w:color="auto" w:fill="auto"/>
            <w:noWrap/>
            <w:vAlign w:val="center"/>
            <w:hideMark/>
          </w:tcPr>
          <w:p w14:paraId="1385D722" w14:textId="0F23D2F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12787</w:t>
            </w:r>
          </w:p>
        </w:tc>
        <w:tc>
          <w:tcPr>
            <w:tcW w:w="2976" w:type="dxa"/>
            <w:shd w:val="clear" w:color="auto" w:fill="auto"/>
            <w:vAlign w:val="center"/>
            <w:hideMark/>
          </w:tcPr>
          <w:p w14:paraId="109AE3A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11D6A1F"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5DE5609" w14:textId="77777777" w:rsidTr="001703D2">
        <w:trPr>
          <w:trHeight w:val="20"/>
        </w:trPr>
        <w:tc>
          <w:tcPr>
            <w:tcW w:w="2263" w:type="dxa"/>
            <w:shd w:val="clear" w:color="auto" w:fill="auto"/>
            <w:vAlign w:val="center"/>
            <w:hideMark/>
          </w:tcPr>
          <w:p w14:paraId="53C0353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301/1.14</w:t>
            </w:r>
          </w:p>
        </w:tc>
        <w:tc>
          <w:tcPr>
            <w:tcW w:w="3119" w:type="dxa"/>
            <w:shd w:val="clear" w:color="auto" w:fill="auto"/>
            <w:vAlign w:val="center"/>
            <w:hideMark/>
          </w:tcPr>
          <w:p w14:paraId="0FC6B84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559868A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52F418A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31,55</w:t>
            </w:r>
          </w:p>
        </w:tc>
        <w:tc>
          <w:tcPr>
            <w:tcW w:w="2410" w:type="dxa"/>
            <w:shd w:val="clear" w:color="auto" w:fill="auto"/>
            <w:noWrap/>
            <w:vAlign w:val="center"/>
            <w:hideMark/>
          </w:tcPr>
          <w:p w14:paraId="7963734B" w14:textId="5509E39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10742</w:t>
            </w:r>
          </w:p>
        </w:tc>
        <w:tc>
          <w:tcPr>
            <w:tcW w:w="2976" w:type="dxa"/>
            <w:shd w:val="clear" w:color="auto" w:fill="auto"/>
            <w:vAlign w:val="center"/>
            <w:hideMark/>
          </w:tcPr>
          <w:p w14:paraId="774B0B4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4FC15D5" w14:textId="3A210A2D" w:rsidR="007D3E6C" w:rsidRPr="00615BAB" w:rsidRDefault="004F7F8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2B8AB997" w14:textId="77777777" w:rsidTr="001703D2">
        <w:trPr>
          <w:trHeight w:val="20"/>
        </w:trPr>
        <w:tc>
          <w:tcPr>
            <w:tcW w:w="2263" w:type="dxa"/>
            <w:shd w:val="clear" w:color="auto" w:fill="auto"/>
            <w:vAlign w:val="center"/>
            <w:hideMark/>
          </w:tcPr>
          <w:p w14:paraId="5D975FF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301/1.7</w:t>
            </w:r>
          </w:p>
        </w:tc>
        <w:tc>
          <w:tcPr>
            <w:tcW w:w="3119" w:type="dxa"/>
            <w:shd w:val="clear" w:color="auto" w:fill="auto"/>
            <w:vAlign w:val="center"/>
            <w:hideMark/>
          </w:tcPr>
          <w:p w14:paraId="1348CE7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6B254EE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15092B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32,16</w:t>
            </w:r>
          </w:p>
        </w:tc>
        <w:tc>
          <w:tcPr>
            <w:tcW w:w="2410" w:type="dxa"/>
            <w:shd w:val="clear" w:color="auto" w:fill="auto"/>
            <w:noWrap/>
            <w:vAlign w:val="center"/>
            <w:hideMark/>
          </w:tcPr>
          <w:p w14:paraId="5B194321" w14:textId="1A3BBB3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5837</w:t>
            </w:r>
          </w:p>
        </w:tc>
        <w:tc>
          <w:tcPr>
            <w:tcW w:w="2976" w:type="dxa"/>
            <w:shd w:val="clear" w:color="auto" w:fill="auto"/>
            <w:vAlign w:val="center"/>
            <w:hideMark/>
          </w:tcPr>
          <w:p w14:paraId="7331423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E546EAD" w14:textId="77777777" w:rsidR="007D3E6C" w:rsidRPr="00615BAB" w:rsidRDefault="00B31E02" w:rsidP="00306385">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3C65A80" w14:textId="6388E752" w:rsidR="00DD75FA" w:rsidRPr="00615BAB" w:rsidRDefault="00DD75FA" w:rsidP="0030638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3B24431B" w14:textId="77777777" w:rsidTr="001703D2">
        <w:trPr>
          <w:trHeight w:val="20"/>
        </w:trPr>
        <w:tc>
          <w:tcPr>
            <w:tcW w:w="2263" w:type="dxa"/>
            <w:shd w:val="clear" w:color="auto" w:fill="auto"/>
            <w:vAlign w:val="center"/>
            <w:hideMark/>
          </w:tcPr>
          <w:p w14:paraId="03FEAE9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301/1.13</w:t>
            </w:r>
          </w:p>
        </w:tc>
        <w:tc>
          <w:tcPr>
            <w:tcW w:w="3119" w:type="dxa"/>
            <w:shd w:val="clear" w:color="auto" w:fill="auto"/>
            <w:vAlign w:val="center"/>
            <w:hideMark/>
          </w:tcPr>
          <w:p w14:paraId="5C7BF34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1A30B54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59A7070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29,10</w:t>
            </w:r>
          </w:p>
        </w:tc>
        <w:tc>
          <w:tcPr>
            <w:tcW w:w="2410" w:type="dxa"/>
            <w:shd w:val="clear" w:color="auto" w:fill="auto"/>
            <w:noWrap/>
            <w:vAlign w:val="center"/>
            <w:hideMark/>
          </w:tcPr>
          <w:p w14:paraId="77C5BE7B" w14:textId="5072B00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5716</w:t>
            </w:r>
          </w:p>
        </w:tc>
        <w:tc>
          <w:tcPr>
            <w:tcW w:w="2976" w:type="dxa"/>
            <w:shd w:val="clear" w:color="auto" w:fill="auto"/>
            <w:vAlign w:val="center"/>
            <w:hideMark/>
          </w:tcPr>
          <w:p w14:paraId="7829693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B58E62" w14:textId="27AF9726" w:rsidR="007D3E6C" w:rsidRPr="00615BAB" w:rsidRDefault="000D676A" w:rsidP="000D396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5026E576" w14:textId="77777777" w:rsidTr="001703D2">
        <w:trPr>
          <w:trHeight w:val="20"/>
        </w:trPr>
        <w:tc>
          <w:tcPr>
            <w:tcW w:w="2263" w:type="dxa"/>
            <w:shd w:val="clear" w:color="auto" w:fill="auto"/>
            <w:vAlign w:val="center"/>
            <w:hideMark/>
          </w:tcPr>
          <w:p w14:paraId="792F462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301/1.17</w:t>
            </w:r>
          </w:p>
        </w:tc>
        <w:tc>
          <w:tcPr>
            <w:tcW w:w="3119" w:type="dxa"/>
            <w:shd w:val="clear" w:color="auto" w:fill="auto"/>
            <w:vAlign w:val="center"/>
            <w:hideMark/>
          </w:tcPr>
          <w:p w14:paraId="25A38D8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0E7A416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032BC47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17,44</w:t>
            </w:r>
          </w:p>
        </w:tc>
        <w:tc>
          <w:tcPr>
            <w:tcW w:w="2410" w:type="dxa"/>
            <w:shd w:val="clear" w:color="auto" w:fill="auto"/>
            <w:noWrap/>
            <w:vAlign w:val="center"/>
            <w:hideMark/>
          </w:tcPr>
          <w:p w14:paraId="411CDDFA" w14:textId="4F07A9E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2334</w:t>
            </w:r>
          </w:p>
        </w:tc>
        <w:tc>
          <w:tcPr>
            <w:tcW w:w="2976" w:type="dxa"/>
            <w:shd w:val="clear" w:color="auto" w:fill="auto"/>
            <w:vAlign w:val="center"/>
            <w:hideMark/>
          </w:tcPr>
          <w:p w14:paraId="0B7C840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2E11672"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29A7179" w14:textId="77777777" w:rsidTr="001703D2">
        <w:trPr>
          <w:trHeight w:val="20"/>
        </w:trPr>
        <w:tc>
          <w:tcPr>
            <w:tcW w:w="2263" w:type="dxa"/>
            <w:shd w:val="clear" w:color="auto" w:fill="auto"/>
            <w:vAlign w:val="center"/>
            <w:hideMark/>
          </w:tcPr>
          <w:p w14:paraId="7F3DB5BB" w14:textId="10F7987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301/1.9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7D71CD4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11DD10DC" w14:textId="5EA95AB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8DC895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31,53</w:t>
            </w:r>
          </w:p>
        </w:tc>
        <w:tc>
          <w:tcPr>
            <w:tcW w:w="2410" w:type="dxa"/>
            <w:shd w:val="clear" w:color="auto" w:fill="auto"/>
            <w:noWrap/>
            <w:vAlign w:val="center"/>
            <w:hideMark/>
          </w:tcPr>
          <w:p w14:paraId="6F8D71AB" w14:textId="551116AC"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35000</w:t>
            </w:r>
          </w:p>
        </w:tc>
        <w:tc>
          <w:tcPr>
            <w:tcW w:w="2976" w:type="dxa"/>
            <w:shd w:val="clear" w:color="auto" w:fill="auto"/>
            <w:vAlign w:val="center"/>
            <w:hideMark/>
          </w:tcPr>
          <w:p w14:paraId="204EADA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5C173F" w14:textId="77777777" w:rsidR="00154847" w:rsidRPr="00615BAB" w:rsidRDefault="00154847" w:rsidP="0015484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80DC069" w14:textId="77777777" w:rsidR="007D3E6C" w:rsidRPr="00615BAB" w:rsidRDefault="004067A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МБОУ «Многопрофильный лицей №37» (М)</w:t>
            </w:r>
            <w:r w:rsidR="00BB35ED" w:rsidRPr="00615BAB">
              <w:rPr>
                <w:rFonts w:ascii="Times New Roman" w:eastAsia="Times New Roman" w:hAnsi="Times New Roman" w:cs="Times New Roman"/>
                <w:sz w:val="28"/>
                <w:szCs w:val="28"/>
                <w:lang w:eastAsia="ru-RU"/>
              </w:rPr>
              <w:t xml:space="preserve"> </w:t>
            </w:r>
            <w:r w:rsidR="00BB35ED" w:rsidRPr="00615BAB">
              <w:rPr>
                <w:rFonts w:ascii="Times New Roman" w:eastAsia="Times New Roman" w:hAnsi="Times New Roman" w:cs="Times New Roman"/>
                <w:sz w:val="28"/>
                <w:szCs w:val="28"/>
                <w:vertAlign w:val="superscript"/>
                <w:lang w:eastAsia="ru-RU"/>
              </w:rPr>
              <w:t>4</w:t>
            </w:r>
          </w:p>
          <w:p w14:paraId="05679A63" w14:textId="68305AE6" w:rsidR="00DF6FAE" w:rsidRPr="00615BAB" w:rsidRDefault="00DF6FAE" w:rsidP="00CF7F2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45741B89" w14:textId="77777777" w:rsidTr="001703D2">
        <w:trPr>
          <w:trHeight w:val="20"/>
        </w:trPr>
        <w:tc>
          <w:tcPr>
            <w:tcW w:w="2263" w:type="dxa"/>
            <w:shd w:val="clear" w:color="auto" w:fill="auto"/>
            <w:vAlign w:val="center"/>
            <w:hideMark/>
          </w:tcPr>
          <w:p w14:paraId="2A0020E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301/1.15</w:t>
            </w:r>
          </w:p>
        </w:tc>
        <w:tc>
          <w:tcPr>
            <w:tcW w:w="3119" w:type="dxa"/>
            <w:shd w:val="clear" w:color="auto" w:fill="auto"/>
            <w:vAlign w:val="center"/>
            <w:hideMark/>
          </w:tcPr>
          <w:p w14:paraId="61FBE2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172221B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37412C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13,50</w:t>
            </w:r>
          </w:p>
        </w:tc>
        <w:tc>
          <w:tcPr>
            <w:tcW w:w="2410" w:type="dxa"/>
            <w:shd w:val="clear" w:color="auto" w:fill="auto"/>
            <w:noWrap/>
            <w:vAlign w:val="center"/>
            <w:hideMark/>
          </w:tcPr>
          <w:p w14:paraId="6700C643" w14:textId="048CB33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6484</w:t>
            </w:r>
          </w:p>
        </w:tc>
        <w:tc>
          <w:tcPr>
            <w:tcW w:w="2976" w:type="dxa"/>
            <w:shd w:val="clear" w:color="auto" w:fill="auto"/>
            <w:vAlign w:val="center"/>
            <w:hideMark/>
          </w:tcPr>
          <w:p w14:paraId="23C2E91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3C811AC" w14:textId="77777777" w:rsidR="007D3E6C" w:rsidRPr="00615BAB" w:rsidRDefault="00BE38F0"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(спортивный комплекс) (М)</w:t>
            </w:r>
          </w:p>
          <w:p w14:paraId="077598D0" w14:textId="7F3661CD" w:rsidR="00783C1C" w:rsidRPr="00615BAB" w:rsidRDefault="00783C1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A4A615D" w14:textId="77777777" w:rsidTr="001703D2">
        <w:trPr>
          <w:trHeight w:val="20"/>
        </w:trPr>
        <w:tc>
          <w:tcPr>
            <w:tcW w:w="2263" w:type="dxa"/>
            <w:shd w:val="clear" w:color="auto" w:fill="auto"/>
            <w:vAlign w:val="center"/>
            <w:hideMark/>
          </w:tcPr>
          <w:p w14:paraId="1251248C" w14:textId="177022C3"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301/1.6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4DF3D72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1E924AF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D529E0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17,59</w:t>
            </w:r>
          </w:p>
        </w:tc>
        <w:tc>
          <w:tcPr>
            <w:tcW w:w="2410" w:type="dxa"/>
            <w:shd w:val="clear" w:color="auto" w:fill="auto"/>
            <w:noWrap/>
            <w:vAlign w:val="center"/>
            <w:hideMark/>
          </w:tcPr>
          <w:p w14:paraId="15844FA7" w14:textId="04299962"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30000</w:t>
            </w:r>
          </w:p>
        </w:tc>
        <w:tc>
          <w:tcPr>
            <w:tcW w:w="2976" w:type="dxa"/>
            <w:shd w:val="clear" w:color="auto" w:fill="auto"/>
            <w:vAlign w:val="center"/>
            <w:hideMark/>
          </w:tcPr>
          <w:p w14:paraId="0FF071A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FE02F98" w14:textId="77777777" w:rsidR="00646F1E" w:rsidRPr="00615BAB" w:rsidRDefault="00646F1E" w:rsidP="00646F1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AB66D8C" w14:textId="77777777" w:rsidR="007D3E6C" w:rsidRPr="00615BAB" w:rsidRDefault="00F10717"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16446E5B" w14:textId="7CDE3AD8" w:rsidR="0024152E" w:rsidRPr="00615BAB" w:rsidRDefault="0024152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7414D5C" w14:textId="77777777" w:rsidTr="001703D2">
        <w:trPr>
          <w:trHeight w:val="20"/>
        </w:trPr>
        <w:tc>
          <w:tcPr>
            <w:tcW w:w="2263" w:type="dxa"/>
            <w:shd w:val="clear" w:color="auto" w:fill="auto"/>
            <w:vAlign w:val="center"/>
            <w:hideMark/>
          </w:tcPr>
          <w:p w14:paraId="7286117C" w14:textId="2FE5D67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301/1.10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1C59C70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3B35DAB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C14AA0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27,15</w:t>
            </w:r>
          </w:p>
        </w:tc>
        <w:tc>
          <w:tcPr>
            <w:tcW w:w="2410" w:type="dxa"/>
            <w:shd w:val="clear" w:color="auto" w:fill="auto"/>
            <w:noWrap/>
            <w:vAlign w:val="center"/>
            <w:hideMark/>
          </w:tcPr>
          <w:p w14:paraId="5FCA7DB7" w14:textId="24A97C1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160000</w:t>
            </w:r>
          </w:p>
        </w:tc>
        <w:tc>
          <w:tcPr>
            <w:tcW w:w="2976" w:type="dxa"/>
            <w:shd w:val="clear" w:color="auto" w:fill="auto"/>
            <w:vAlign w:val="center"/>
            <w:hideMark/>
          </w:tcPr>
          <w:p w14:paraId="7645CCC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4AF0428" w14:textId="77777777" w:rsidR="00FA11E1" w:rsidRPr="00615BAB" w:rsidRDefault="00FA11E1" w:rsidP="00FA11E1">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D506268" w14:textId="77777777" w:rsidR="0071325B" w:rsidRPr="00615BAB" w:rsidRDefault="0071325B" w:rsidP="0071325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4DC801C" w14:textId="77777777" w:rsidR="0071325B" w:rsidRPr="00615BAB" w:rsidRDefault="0071325B" w:rsidP="0071325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0603875" w14:textId="77777777" w:rsidR="008E2C80" w:rsidRPr="00615BAB" w:rsidRDefault="008E2C80" w:rsidP="008E2C80">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7746AFB" w14:textId="77777777" w:rsidR="007D3E6C" w:rsidRPr="00615BAB" w:rsidRDefault="005E2B2B" w:rsidP="007D3E6C">
            <w:pPr>
              <w:spacing w:after="0" w:line="240" w:lineRule="auto"/>
              <w:jc w:val="center"/>
              <w:rPr>
                <w:rFonts w:ascii="Times New Roman" w:eastAsia="Times New Roman" w:hAnsi="Times New Roman" w:cs="Times New Roman"/>
                <w:sz w:val="28"/>
                <w:szCs w:val="28"/>
                <w:vertAlign w:val="superscript"/>
                <w:lang w:eastAsia="ru-RU"/>
              </w:rPr>
            </w:pPr>
            <w:r w:rsidRPr="00615BAB">
              <w:rPr>
                <w:rFonts w:ascii="Times New Roman" w:eastAsia="Times New Roman" w:hAnsi="Times New Roman" w:cs="Times New Roman"/>
                <w:sz w:val="28"/>
                <w:szCs w:val="28"/>
                <w:lang w:eastAsia="ru-RU"/>
              </w:rPr>
              <w:t>Общеобразовательная организация (М)</w:t>
            </w:r>
            <w:r w:rsidR="00AE41EB" w:rsidRPr="00615BAB">
              <w:rPr>
                <w:rFonts w:ascii="Times New Roman" w:eastAsia="Times New Roman" w:hAnsi="Times New Roman" w:cs="Times New Roman"/>
                <w:sz w:val="28"/>
                <w:szCs w:val="28"/>
                <w:lang w:eastAsia="ru-RU"/>
              </w:rPr>
              <w:t xml:space="preserve"> </w:t>
            </w:r>
            <w:r w:rsidR="00AE41EB" w:rsidRPr="00615BAB">
              <w:rPr>
                <w:rFonts w:ascii="Times New Roman" w:eastAsia="Times New Roman" w:hAnsi="Times New Roman" w:cs="Times New Roman"/>
                <w:sz w:val="28"/>
                <w:szCs w:val="28"/>
                <w:vertAlign w:val="superscript"/>
                <w:lang w:eastAsia="ru-RU"/>
              </w:rPr>
              <w:t>4</w:t>
            </w:r>
          </w:p>
          <w:p w14:paraId="6ECD5BA2" w14:textId="78CE528B" w:rsidR="00E66E16" w:rsidRPr="00615BAB" w:rsidRDefault="00E66E1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5D5FC56A" w14:textId="77777777" w:rsidTr="001703D2">
        <w:trPr>
          <w:trHeight w:val="20"/>
        </w:trPr>
        <w:tc>
          <w:tcPr>
            <w:tcW w:w="2263" w:type="dxa"/>
            <w:shd w:val="clear" w:color="auto" w:fill="auto"/>
            <w:vAlign w:val="center"/>
            <w:hideMark/>
          </w:tcPr>
          <w:p w14:paraId="7F41B7D5" w14:textId="6B83872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301/1.16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1736586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vAlign w:val="center"/>
            <w:hideMark/>
          </w:tcPr>
          <w:p w14:paraId="1AEAEC6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17BAB4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28,61</w:t>
            </w:r>
          </w:p>
        </w:tc>
        <w:tc>
          <w:tcPr>
            <w:tcW w:w="2410" w:type="dxa"/>
            <w:shd w:val="clear" w:color="auto" w:fill="auto"/>
            <w:noWrap/>
            <w:vAlign w:val="center"/>
            <w:hideMark/>
          </w:tcPr>
          <w:p w14:paraId="406641F8" w14:textId="370055F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28000</w:t>
            </w:r>
          </w:p>
        </w:tc>
        <w:tc>
          <w:tcPr>
            <w:tcW w:w="2976" w:type="dxa"/>
            <w:shd w:val="clear" w:color="auto" w:fill="auto"/>
            <w:vAlign w:val="center"/>
            <w:hideMark/>
          </w:tcPr>
          <w:p w14:paraId="2DFDA10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616A25D" w14:textId="49130B86" w:rsidR="007D3E6C" w:rsidRPr="00615BAB" w:rsidRDefault="00D96BC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1DAD9C76" w14:textId="77777777" w:rsidTr="001703D2">
        <w:trPr>
          <w:trHeight w:val="20"/>
        </w:trPr>
        <w:tc>
          <w:tcPr>
            <w:tcW w:w="2263" w:type="dxa"/>
            <w:shd w:val="clear" w:color="auto" w:fill="auto"/>
            <w:noWrap/>
            <w:vAlign w:val="center"/>
            <w:hideMark/>
          </w:tcPr>
          <w:p w14:paraId="3E25689F" w14:textId="0A676CD2"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301/1.23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C2B71E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69BE8CF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E32502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21,70</w:t>
            </w:r>
          </w:p>
        </w:tc>
        <w:tc>
          <w:tcPr>
            <w:tcW w:w="2410" w:type="dxa"/>
            <w:shd w:val="clear" w:color="auto" w:fill="auto"/>
            <w:noWrap/>
            <w:vAlign w:val="center"/>
            <w:hideMark/>
          </w:tcPr>
          <w:p w14:paraId="7B397DAB" w14:textId="5452A15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21600</w:t>
            </w:r>
          </w:p>
        </w:tc>
        <w:tc>
          <w:tcPr>
            <w:tcW w:w="2976" w:type="dxa"/>
            <w:shd w:val="clear" w:color="auto" w:fill="auto"/>
            <w:vAlign w:val="center"/>
            <w:hideMark/>
          </w:tcPr>
          <w:p w14:paraId="67970E5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90E1E50" w14:textId="7F5C3976" w:rsidR="007D3E6C" w:rsidRPr="00615BAB" w:rsidRDefault="0052644A"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FDFCB3E" w14:textId="77777777" w:rsidTr="001703D2">
        <w:trPr>
          <w:trHeight w:val="20"/>
        </w:trPr>
        <w:tc>
          <w:tcPr>
            <w:tcW w:w="2263" w:type="dxa"/>
            <w:shd w:val="clear" w:color="auto" w:fill="auto"/>
            <w:noWrap/>
            <w:vAlign w:val="center"/>
            <w:hideMark/>
          </w:tcPr>
          <w:p w14:paraId="28581397" w14:textId="30D22F2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5F44E9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1877BC5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480318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26,17</w:t>
            </w:r>
          </w:p>
        </w:tc>
        <w:tc>
          <w:tcPr>
            <w:tcW w:w="2410" w:type="dxa"/>
            <w:shd w:val="clear" w:color="auto" w:fill="auto"/>
            <w:noWrap/>
            <w:vAlign w:val="center"/>
            <w:hideMark/>
          </w:tcPr>
          <w:p w14:paraId="04F85060" w14:textId="47F3BA6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183161</w:t>
            </w:r>
          </w:p>
        </w:tc>
        <w:tc>
          <w:tcPr>
            <w:tcW w:w="2976" w:type="dxa"/>
            <w:shd w:val="clear" w:color="auto" w:fill="auto"/>
            <w:vAlign w:val="center"/>
            <w:hideMark/>
          </w:tcPr>
          <w:p w14:paraId="453027E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F15BCAA" w14:textId="77777777" w:rsidR="0066205C" w:rsidRPr="00615BAB" w:rsidRDefault="0066205C" w:rsidP="0066205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90990E1" w14:textId="77777777" w:rsidR="0066205C" w:rsidRPr="00615BAB" w:rsidRDefault="0066205C" w:rsidP="0066205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lastRenderedPageBreak/>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1BA2C066" w14:textId="0DFBDA54" w:rsidR="006E7A12" w:rsidRPr="00615BAB" w:rsidRDefault="006E7A12"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2FA0DCBD" w14:textId="129F7776" w:rsidR="006B7595" w:rsidRPr="00615BAB" w:rsidRDefault="006B7595"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11C77E4" w14:textId="77777777" w:rsidR="007D3E6C" w:rsidRPr="00615BAB" w:rsidRDefault="00842D36"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637879A6" w14:textId="506857FD" w:rsidR="00ED71EF" w:rsidRPr="00615BAB" w:rsidRDefault="00ED71EF"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4B119840" w14:textId="77777777" w:rsidTr="001703D2">
        <w:trPr>
          <w:trHeight w:val="20"/>
        </w:trPr>
        <w:tc>
          <w:tcPr>
            <w:tcW w:w="2263" w:type="dxa"/>
            <w:shd w:val="clear" w:color="auto" w:fill="auto"/>
            <w:noWrap/>
            <w:vAlign w:val="center"/>
            <w:hideMark/>
          </w:tcPr>
          <w:p w14:paraId="6784DF9D" w14:textId="68D79092"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100/1.4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F837EE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22A90B5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A25AA5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41,13</w:t>
            </w:r>
          </w:p>
        </w:tc>
        <w:tc>
          <w:tcPr>
            <w:tcW w:w="2410" w:type="dxa"/>
            <w:shd w:val="clear" w:color="auto" w:fill="auto"/>
            <w:noWrap/>
            <w:vAlign w:val="center"/>
            <w:hideMark/>
          </w:tcPr>
          <w:p w14:paraId="2205280C" w14:textId="00662B8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290000</w:t>
            </w:r>
          </w:p>
        </w:tc>
        <w:tc>
          <w:tcPr>
            <w:tcW w:w="2976" w:type="dxa"/>
            <w:shd w:val="clear" w:color="auto" w:fill="auto"/>
            <w:vAlign w:val="center"/>
            <w:hideMark/>
          </w:tcPr>
          <w:p w14:paraId="3ADE16A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59B4B9F" w14:textId="77777777" w:rsidR="006021C9" w:rsidRPr="00615BAB" w:rsidRDefault="006021C9" w:rsidP="006021C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2092F5D" w14:textId="77777777" w:rsidR="006021C9" w:rsidRPr="00615BAB" w:rsidRDefault="006021C9" w:rsidP="006021C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D35DD4C" w14:textId="77777777" w:rsidR="006021C9" w:rsidRPr="00615BAB" w:rsidRDefault="006021C9" w:rsidP="006021C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0038F7D" w14:textId="77777777" w:rsidR="005A6081" w:rsidRPr="00615BAB" w:rsidRDefault="005A6081" w:rsidP="005A6081">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32BB66A" w14:textId="64DDA5A1" w:rsidR="00686E11" w:rsidRPr="00615BAB" w:rsidRDefault="00686E11"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46C0B89A" w14:textId="64D2034E" w:rsidR="00CA40D0" w:rsidRPr="00615BAB" w:rsidRDefault="00CA40D0" w:rsidP="00CA40D0">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751894CE" w14:textId="44C3B60C" w:rsidR="007D3E6C" w:rsidRPr="00615BAB" w:rsidRDefault="00842D3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30FEBBD8" w14:textId="77777777" w:rsidTr="001703D2">
        <w:trPr>
          <w:trHeight w:val="20"/>
        </w:trPr>
        <w:tc>
          <w:tcPr>
            <w:tcW w:w="2263" w:type="dxa"/>
            <w:shd w:val="clear" w:color="auto" w:fill="auto"/>
            <w:noWrap/>
            <w:vAlign w:val="center"/>
            <w:hideMark/>
          </w:tcPr>
          <w:p w14:paraId="7D0A9B00" w14:textId="7F18789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100/1.49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1AE9415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017C87A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16C5AA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25,51</w:t>
            </w:r>
          </w:p>
        </w:tc>
        <w:tc>
          <w:tcPr>
            <w:tcW w:w="2410" w:type="dxa"/>
            <w:shd w:val="clear" w:color="auto" w:fill="auto"/>
            <w:noWrap/>
            <w:vAlign w:val="center"/>
            <w:hideMark/>
          </w:tcPr>
          <w:p w14:paraId="54DF45E3" w14:textId="4BB0106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178601</w:t>
            </w:r>
          </w:p>
        </w:tc>
        <w:tc>
          <w:tcPr>
            <w:tcW w:w="2976" w:type="dxa"/>
            <w:shd w:val="clear" w:color="auto" w:fill="auto"/>
            <w:vAlign w:val="center"/>
            <w:hideMark/>
          </w:tcPr>
          <w:p w14:paraId="1488ECC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55ECC7C" w14:textId="77777777" w:rsidR="00D63B0C" w:rsidRPr="00615BAB" w:rsidRDefault="00D63B0C" w:rsidP="00D63B0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DE851C6" w14:textId="77777777" w:rsidR="00D63B0C" w:rsidRPr="00615BAB" w:rsidRDefault="00D63B0C" w:rsidP="00D63B0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4AA301B" w14:textId="443658F7" w:rsidR="00CB0F90" w:rsidRPr="00615BAB" w:rsidRDefault="00CB0F90"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53A87815" w14:textId="77777777" w:rsidR="006F026E" w:rsidRPr="00615BAB" w:rsidRDefault="006F026E" w:rsidP="006F026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63F1094D" w14:textId="5CC27466" w:rsidR="007D3E6C" w:rsidRPr="00615BAB" w:rsidRDefault="000E0EC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291E7009" w14:textId="77777777" w:rsidTr="001703D2">
        <w:trPr>
          <w:trHeight w:val="20"/>
        </w:trPr>
        <w:tc>
          <w:tcPr>
            <w:tcW w:w="2263" w:type="dxa"/>
            <w:shd w:val="clear" w:color="auto" w:fill="auto"/>
            <w:noWrap/>
            <w:vAlign w:val="center"/>
            <w:hideMark/>
          </w:tcPr>
          <w:p w14:paraId="37792463" w14:textId="4A0363CC"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100/1.43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D75B86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68309B2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BBD803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16,43</w:t>
            </w:r>
          </w:p>
        </w:tc>
        <w:tc>
          <w:tcPr>
            <w:tcW w:w="2410" w:type="dxa"/>
            <w:shd w:val="clear" w:color="auto" w:fill="auto"/>
            <w:noWrap/>
            <w:vAlign w:val="center"/>
            <w:hideMark/>
          </w:tcPr>
          <w:p w14:paraId="1FED5FCE" w14:textId="27C043A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115018</w:t>
            </w:r>
          </w:p>
        </w:tc>
        <w:tc>
          <w:tcPr>
            <w:tcW w:w="2976" w:type="dxa"/>
            <w:shd w:val="clear" w:color="auto" w:fill="auto"/>
            <w:vAlign w:val="center"/>
            <w:hideMark/>
          </w:tcPr>
          <w:p w14:paraId="70812BC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1C6FD43" w14:textId="77777777" w:rsidR="003A673A" w:rsidRPr="00615BAB" w:rsidRDefault="003A673A" w:rsidP="003A673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C18C806" w14:textId="3BDDCCFD" w:rsidR="00744F1C" w:rsidRPr="00615BAB" w:rsidRDefault="00744F1C" w:rsidP="00744F1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2CD5716D" w14:textId="77777777" w:rsidR="00C72EEB" w:rsidRPr="00615BAB" w:rsidRDefault="00C72EEB" w:rsidP="00C72EE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2679C8F0" w14:textId="2400EF44" w:rsidR="007D3E6C" w:rsidRPr="00615BAB" w:rsidRDefault="00F86C7D"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0482624B" w14:textId="77777777" w:rsidTr="001703D2">
        <w:trPr>
          <w:trHeight w:val="20"/>
        </w:trPr>
        <w:tc>
          <w:tcPr>
            <w:tcW w:w="2263" w:type="dxa"/>
            <w:shd w:val="clear" w:color="auto" w:fill="auto"/>
            <w:noWrap/>
            <w:vAlign w:val="center"/>
            <w:hideMark/>
          </w:tcPr>
          <w:p w14:paraId="0FBCE2BD" w14:textId="22C44FE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100/1.39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C531B7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7B52786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5E1FA2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10,92</w:t>
            </w:r>
          </w:p>
        </w:tc>
        <w:tc>
          <w:tcPr>
            <w:tcW w:w="2410" w:type="dxa"/>
            <w:shd w:val="clear" w:color="auto" w:fill="auto"/>
            <w:noWrap/>
            <w:vAlign w:val="center"/>
            <w:hideMark/>
          </w:tcPr>
          <w:p w14:paraId="6945C7C9" w14:textId="643F733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110000</w:t>
            </w:r>
          </w:p>
        </w:tc>
        <w:tc>
          <w:tcPr>
            <w:tcW w:w="2976" w:type="dxa"/>
            <w:shd w:val="clear" w:color="auto" w:fill="auto"/>
            <w:vAlign w:val="center"/>
            <w:hideMark/>
          </w:tcPr>
          <w:p w14:paraId="350E574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C3AB335" w14:textId="77777777" w:rsidR="00EC23CB" w:rsidRPr="00615BAB" w:rsidRDefault="00EC23CB" w:rsidP="00EC23C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93A1067" w14:textId="390C9193" w:rsidR="00ED1BBA" w:rsidRPr="00615BAB" w:rsidRDefault="00ED1BBA"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465F60C1" w14:textId="7B3782E5" w:rsidR="007D3E6C" w:rsidRPr="00615BAB" w:rsidRDefault="00F556F8"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p w14:paraId="02369F1A" w14:textId="4D65447B" w:rsidR="008C7B63" w:rsidRPr="00615BAB" w:rsidRDefault="000A7E69" w:rsidP="00ED1BBA">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5EF7E37A" w14:textId="77777777" w:rsidTr="001703D2">
        <w:trPr>
          <w:trHeight w:val="20"/>
        </w:trPr>
        <w:tc>
          <w:tcPr>
            <w:tcW w:w="2263" w:type="dxa"/>
            <w:shd w:val="clear" w:color="auto" w:fill="auto"/>
            <w:noWrap/>
            <w:vAlign w:val="center"/>
            <w:hideMark/>
          </w:tcPr>
          <w:p w14:paraId="1901936B" w14:textId="06C0853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100/1.29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C8134D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33D624C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394D5C0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33,59</w:t>
            </w:r>
          </w:p>
        </w:tc>
        <w:tc>
          <w:tcPr>
            <w:tcW w:w="2410" w:type="dxa"/>
            <w:shd w:val="clear" w:color="auto" w:fill="auto"/>
            <w:noWrap/>
            <w:vAlign w:val="center"/>
            <w:hideMark/>
          </w:tcPr>
          <w:p w14:paraId="67D056CD" w14:textId="77B13FF6"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235162</w:t>
            </w:r>
          </w:p>
        </w:tc>
        <w:tc>
          <w:tcPr>
            <w:tcW w:w="2976" w:type="dxa"/>
            <w:shd w:val="clear" w:color="auto" w:fill="auto"/>
            <w:vAlign w:val="center"/>
            <w:hideMark/>
          </w:tcPr>
          <w:p w14:paraId="3E9EE3A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464C021" w14:textId="77777777" w:rsidR="00636E2B" w:rsidRPr="00615BAB" w:rsidRDefault="00636E2B" w:rsidP="00636E2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82BA921" w14:textId="77777777" w:rsidR="00636E2B" w:rsidRPr="00615BAB" w:rsidRDefault="00636E2B" w:rsidP="00636E2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E040320" w14:textId="77777777" w:rsidR="00636E2B" w:rsidRPr="00615BAB" w:rsidRDefault="00636E2B" w:rsidP="00636E2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43184A0" w14:textId="711A18C3" w:rsidR="00491784" w:rsidRPr="00615BAB" w:rsidRDefault="00491784" w:rsidP="0049178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lastRenderedPageBreak/>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3ACF939A" w14:textId="77777777" w:rsidR="00857760" w:rsidRPr="00615BAB" w:rsidRDefault="00857760" w:rsidP="00857760">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3F1B0A35" w14:textId="634FA4E9" w:rsidR="007D3E6C" w:rsidRPr="00615BAB" w:rsidRDefault="00FF22AF"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p w14:paraId="082BCE2C" w14:textId="77777777" w:rsidR="00AE7BAE" w:rsidRPr="00615BAB" w:rsidRDefault="00AE7BAE"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708FFD5E" w14:textId="34616E78" w:rsidR="00796319" w:rsidRPr="00615BAB" w:rsidRDefault="00796319"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77D20C27" w14:textId="77777777" w:rsidTr="001703D2">
        <w:trPr>
          <w:trHeight w:val="20"/>
        </w:trPr>
        <w:tc>
          <w:tcPr>
            <w:tcW w:w="2263" w:type="dxa"/>
            <w:shd w:val="clear" w:color="auto" w:fill="auto"/>
            <w:noWrap/>
            <w:vAlign w:val="center"/>
            <w:hideMark/>
          </w:tcPr>
          <w:p w14:paraId="66DEA18D" w14:textId="48CB9351"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100/1.48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5E87D1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431366D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5A5C581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16,05</w:t>
            </w:r>
          </w:p>
        </w:tc>
        <w:tc>
          <w:tcPr>
            <w:tcW w:w="2410" w:type="dxa"/>
            <w:shd w:val="clear" w:color="auto" w:fill="auto"/>
            <w:noWrap/>
            <w:vAlign w:val="center"/>
            <w:hideMark/>
          </w:tcPr>
          <w:p w14:paraId="23AD1180" w14:textId="3981F56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145000</w:t>
            </w:r>
          </w:p>
        </w:tc>
        <w:tc>
          <w:tcPr>
            <w:tcW w:w="2976" w:type="dxa"/>
            <w:shd w:val="clear" w:color="auto" w:fill="auto"/>
            <w:vAlign w:val="center"/>
            <w:hideMark/>
          </w:tcPr>
          <w:p w14:paraId="4185217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C04F339" w14:textId="77777777" w:rsidR="00154847" w:rsidRPr="00615BAB" w:rsidRDefault="00154847" w:rsidP="0015484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1E45BDA" w14:textId="77777777" w:rsidR="00154847" w:rsidRPr="00615BAB" w:rsidRDefault="00154847" w:rsidP="0015484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9248D05" w14:textId="50D6AF0C" w:rsidR="0073755C" w:rsidRPr="00615BAB" w:rsidRDefault="00AB5D78"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2B625E8D" w14:textId="11A45A30" w:rsidR="007D3E6C" w:rsidRPr="00615BAB" w:rsidRDefault="00D53A6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717D5E0B" w14:textId="77777777" w:rsidTr="001703D2">
        <w:trPr>
          <w:trHeight w:val="20"/>
        </w:trPr>
        <w:tc>
          <w:tcPr>
            <w:tcW w:w="2263" w:type="dxa"/>
            <w:shd w:val="clear" w:color="auto" w:fill="auto"/>
            <w:noWrap/>
            <w:vAlign w:val="center"/>
            <w:hideMark/>
          </w:tcPr>
          <w:p w14:paraId="50293891" w14:textId="2281DC23"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100/1.32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86BEB0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3F23D8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5D2A6EB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31,90</w:t>
            </w:r>
          </w:p>
        </w:tc>
        <w:tc>
          <w:tcPr>
            <w:tcW w:w="2410" w:type="dxa"/>
            <w:shd w:val="clear" w:color="auto" w:fill="auto"/>
            <w:noWrap/>
            <w:vAlign w:val="center"/>
            <w:hideMark/>
          </w:tcPr>
          <w:p w14:paraId="3FE5B620" w14:textId="5EF4344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223333</w:t>
            </w:r>
          </w:p>
        </w:tc>
        <w:tc>
          <w:tcPr>
            <w:tcW w:w="2976" w:type="dxa"/>
            <w:shd w:val="clear" w:color="auto" w:fill="auto"/>
            <w:vAlign w:val="center"/>
            <w:hideMark/>
          </w:tcPr>
          <w:p w14:paraId="6A88AF1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DED752C" w14:textId="77777777" w:rsidR="00F9665A" w:rsidRPr="00615BAB" w:rsidRDefault="00F9665A" w:rsidP="00F9665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D346402" w14:textId="77777777" w:rsidR="00F9665A" w:rsidRPr="00615BAB" w:rsidRDefault="00F9665A" w:rsidP="00F9665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51F150A" w14:textId="3EF9C9C6" w:rsidR="00600F64" w:rsidRPr="00615BAB" w:rsidRDefault="00600F64" w:rsidP="00600F6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4FCA9FE2" w14:textId="688C212E" w:rsidR="00A17CDD" w:rsidRPr="00615BAB" w:rsidRDefault="00A17CDD"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305D846D" w14:textId="77777777" w:rsidR="007D3E6C" w:rsidRPr="00615BAB" w:rsidRDefault="00F86C7D"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18B1A115" w14:textId="7A3C9FF5" w:rsidR="00EE4636" w:rsidRPr="00615BAB" w:rsidRDefault="00EE463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21C51CE2" w14:textId="77777777" w:rsidTr="001703D2">
        <w:trPr>
          <w:trHeight w:val="20"/>
        </w:trPr>
        <w:tc>
          <w:tcPr>
            <w:tcW w:w="2263" w:type="dxa"/>
            <w:shd w:val="clear" w:color="auto" w:fill="auto"/>
            <w:noWrap/>
            <w:vAlign w:val="center"/>
            <w:hideMark/>
          </w:tcPr>
          <w:p w14:paraId="718DCDC5" w14:textId="3711C206"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100/1.34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81BEF7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12BF37B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CC884B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32,45</w:t>
            </w:r>
          </w:p>
        </w:tc>
        <w:tc>
          <w:tcPr>
            <w:tcW w:w="2410" w:type="dxa"/>
            <w:shd w:val="clear" w:color="auto" w:fill="auto"/>
            <w:noWrap/>
            <w:vAlign w:val="center"/>
            <w:hideMark/>
          </w:tcPr>
          <w:p w14:paraId="43989DF9" w14:textId="219C116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295000</w:t>
            </w:r>
          </w:p>
        </w:tc>
        <w:tc>
          <w:tcPr>
            <w:tcW w:w="2976" w:type="dxa"/>
            <w:shd w:val="clear" w:color="auto" w:fill="auto"/>
            <w:vAlign w:val="center"/>
            <w:hideMark/>
          </w:tcPr>
          <w:p w14:paraId="50F1417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F48130"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Поликлиника ГАУЗ «Нижнекамская центральная районная многопрофильная больница» (мкр. 51) (Р)</w:t>
            </w:r>
          </w:p>
          <w:p w14:paraId="6A1E7CEC" w14:textId="77777777" w:rsidR="00102B0F" w:rsidRPr="00615BAB" w:rsidRDefault="00102B0F" w:rsidP="00102B0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EAB65BE" w14:textId="77777777" w:rsidR="00102B0F" w:rsidRPr="00615BAB" w:rsidRDefault="00102B0F" w:rsidP="00102B0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06AF51B" w14:textId="77777777" w:rsidR="00102B0F" w:rsidRPr="00615BAB" w:rsidRDefault="00102B0F" w:rsidP="00102B0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249C070" w14:textId="77777777" w:rsidR="00102B0F" w:rsidRPr="00615BAB" w:rsidRDefault="00102B0F" w:rsidP="00102B0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87AF05C" w14:textId="3B12E8A6" w:rsidR="00161A55" w:rsidRPr="00615BAB" w:rsidRDefault="00161A55"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5AEED0D8" w14:textId="6329B4A8" w:rsidR="006F47A4" w:rsidRPr="00615BAB" w:rsidRDefault="006F47A4"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526903D6" w14:textId="105D00A7" w:rsidR="0081097A" w:rsidRPr="00615BAB" w:rsidRDefault="0081097A"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3D4B2F2B" w14:textId="77777777" w:rsidTr="001703D2">
        <w:trPr>
          <w:trHeight w:val="20"/>
        </w:trPr>
        <w:tc>
          <w:tcPr>
            <w:tcW w:w="2263" w:type="dxa"/>
            <w:shd w:val="clear" w:color="auto" w:fill="auto"/>
            <w:noWrap/>
            <w:vAlign w:val="center"/>
            <w:hideMark/>
          </w:tcPr>
          <w:p w14:paraId="21F1D269" w14:textId="46B5730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100/1.35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521C47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0B7BA7A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1DCA7D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31,67</w:t>
            </w:r>
          </w:p>
        </w:tc>
        <w:tc>
          <w:tcPr>
            <w:tcW w:w="2410" w:type="dxa"/>
            <w:shd w:val="clear" w:color="auto" w:fill="auto"/>
            <w:noWrap/>
            <w:vAlign w:val="center"/>
            <w:hideMark/>
          </w:tcPr>
          <w:p w14:paraId="2920811C" w14:textId="7BE34512"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221659</w:t>
            </w:r>
          </w:p>
        </w:tc>
        <w:tc>
          <w:tcPr>
            <w:tcW w:w="2976" w:type="dxa"/>
            <w:shd w:val="clear" w:color="auto" w:fill="auto"/>
            <w:vAlign w:val="center"/>
            <w:hideMark/>
          </w:tcPr>
          <w:p w14:paraId="5F05CF0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967B348" w14:textId="77777777" w:rsidR="009505C9" w:rsidRPr="00615BAB" w:rsidRDefault="009505C9" w:rsidP="009505C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0754CEA" w14:textId="77777777" w:rsidR="00874CF5" w:rsidRPr="00615BAB" w:rsidRDefault="00874CF5" w:rsidP="00874CF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BD56A46" w14:textId="1BA21BF5" w:rsidR="00AE42A3" w:rsidRPr="00615BAB" w:rsidRDefault="00AE42A3" w:rsidP="00AE42A3">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782FC6F5" w14:textId="5CD94E5F" w:rsidR="000624F5" w:rsidRPr="00615BAB" w:rsidRDefault="000624F5"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712FACC8" w14:textId="77777777" w:rsidR="007D3E6C" w:rsidRPr="00615BAB" w:rsidRDefault="00694115"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lastRenderedPageBreak/>
              <w:t>Территория общего пользования (жилого микрорайона) (М)</w:t>
            </w:r>
          </w:p>
          <w:p w14:paraId="7CE376A2" w14:textId="4EACE1EE" w:rsidR="003052B4" w:rsidRPr="00615BAB" w:rsidRDefault="003052B4"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F4BA74C" w14:textId="77777777" w:rsidTr="001703D2">
        <w:trPr>
          <w:trHeight w:val="20"/>
        </w:trPr>
        <w:tc>
          <w:tcPr>
            <w:tcW w:w="2263" w:type="dxa"/>
            <w:shd w:val="clear" w:color="auto" w:fill="auto"/>
            <w:noWrap/>
            <w:vAlign w:val="center"/>
            <w:hideMark/>
          </w:tcPr>
          <w:p w14:paraId="085D6A74" w14:textId="2C968A9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100/1.36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2C991D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09ED040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4C0645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24,96</w:t>
            </w:r>
          </w:p>
        </w:tc>
        <w:tc>
          <w:tcPr>
            <w:tcW w:w="2410" w:type="dxa"/>
            <w:shd w:val="clear" w:color="auto" w:fill="auto"/>
            <w:noWrap/>
            <w:vAlign w:val="center"/>
            <w:hideMark/>
          </w:tcPr>
          <w:p w14:paraId="43D69911" w14:textId="4F7FD833"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174738</w:t>
            </w:r>
          </w:p>
        </w:tc>
        <w:tc>
          <w:tcPr>
            <w:tcW w:w="2976" w:type="dxa"/>
            <w:shd w:val="clear" w:color="auto" w:fill="auto"/>
            <w:vAlign w:val="center"/>
            <w:hideMark/>
          </w:tcPr>
          <w:p w14:paraId="1ABAFD9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43BE365" w14:textId="77777777" w:rsidR="000A2B78" w:rsidRPr="00615BAB" w:rsidRDefault="000A2B78" w:rsidP="000A2B78">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88F5C15" w14:textId="77777777" w:rsidR="000A2B78" w:rsidRPr="00615BAB" w:rsidRDefault="000A2B78" w:rsidP="000A2B78">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B7EEC99" w14:textId="306B38B6" w:rsidR="008637BA" w:rsidRPr="00615BAB" w:rsidRDefault="008637BA"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113EC226" w14:textId="77777777" w:rsidR="006818A9" w:rsidRPr="00615BAB" w:rsidRDefault="006818A9" w:rsidP="006818A9">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129E55BB" w14:textId="45C0AF99" w:rsidR="007D3E6C" w:rsidRPr="00615BAB" w:rsidRDefault="00DF4DC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33312098" w14:textId="77777777" w:rsidTr="001703D2">
        <w:trPr>
          <w:trHeight w:val="20"/>
        </w:trPr>
        <w:tc>
          <w:tcPr>
            <w:tcW w:w="2263" w:type="dxa"/>
            <w:shd w:val="clear" w:color="auto" w:fill="auto"/>
            <w:noWrap/>
            <w:vAlign w:val="center"/>
            <w:hideMark/>
          </w:tcPr>
          <w:p w14:paraId="745DE992" w14:textId="40D8D70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100/1.40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1D6738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2B1A2A9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5E130C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28,26</w:t>
            </w:r>
          </w:p>
        </w:tc>
        <w:tc>
          <w:tcPr>
            <w:tcW w:w="2410" w:type="dxa"/>
            <w:shd w:val="clear" w:color="auto" w:fill="auto"/>
            <w:noWrap/>
            <w:vAlign w:val="center"/>
            <w:hideMark/>
          </w:tcPr>
          <w:p w14:paraId="4B186203" w14:textId="735E173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197822</w:t>
            </w:r>
          </w:p>
        </w:tc>
        <w:tc>
          <w:tcPr>
            <w:tcW w:w="2976" w:type="dxa"/>
            <w:shd w:val="clear" w:color="auto" w:fill="auto"/>
            <w:vAlign w:val="center"/>
            <w:hideMark/>
          </w:tcPr>
          <w:p w14:paraId="0174D74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11B932D" w14:textId="77777777" w:rsidR="00105806" w:rsidRPr="00615BAB" w:rsidRDefault="00105806" w:rsidP="00105806">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9E9EAE1" w14:textId="77777777" w:rsidR="00105806" w:rsidRPr="00615BAB" w:rsidRDefault="00105806" w:rsidP="00105806">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7DCBC82" w14:textId="4A4D9188" w:rsidR="007B5094" w:rsidRPr="00615BAB" w:rsidRDefault="007B5094" w:rsidP="007B509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17EBCFA9" w14:textId="77777777" w:rsidR="00CF0ED3" w:rsidRPr="00615BAB" w:rsidRDefault="00CF0ED3" w:rsidP="00CF0ED3">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272A3A19" w14:textId="77777777" w:rsidR="007D3E6C" w:rsidRPr="00615BAB" w:rsidRDefault="00FA255B"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7A734529" w14:textId="25360ADA" w:rsidR="003F534E" w:rsidRPr="00615BAB" w:rsidRDefault="003F534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40E2B238" w14:textId="77777777" w:rsidTr="001703D2">
        <w:trPr>
          <w:trHeight w:val="20"/>
        </w:trPr>
        <w:tc>
          <w:tcPr>
            <w:tcW w:w="2263" w:type="dxa"/>
            <w:shd w:val="clear" w:color="auto" w:fill="auto"/>
            <w:noWrap/>
            <w:vAlign w:val="center"/>
            <w:hideMark/>
          </w:tcPr>
          <w:p w14:paraId="7EBC3F68" w14:textId="5E1C4C3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100/1.37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16D970F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2ECF9B0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D7C546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31,68</w:t>
            </w:r>
          </w:p>
        </w:tc>
        <w:tc>
          <w:tcPr>
            <w:tcW w:w="2410" w:type="dxa"/>
            <w:shd w:val="clear" w:color="auto" w:fill="auto"/>
            <w:noWrap/>
            <w:vAlign w:val="center"/>
            <w:hideMark/>
          </w:tcPr>
          <w:p w14:paraId="55BFF2D3" w14:textId="3BC0C24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221739</w:t>
            </w:r>
          </w:p>
        </w:tc>
        <w:tc>
          <w:tcPr>
            <w:tcW w:w="2976" w:type="dxa"/>
            <w:shd w:val="clear" w:color="auto" w:fill="auto"/>
            <w:vAlign w:val="center"/>
            <w:hideMark/>
          </w:tcPr>
          <w:p w14:paraId="3FD3740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9FD9DCF" w14:textId="77777777" w:rsidR="00670FE6" w:rsidRPr="00615BAB" w:rsidRDefault="00670FE6" w:rsidP="00670FE6">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FFFAAE0" w14:textId="77777777" w:rsidR="00A3727A" w:rsidRPr="00615BAB" w:rsidRDefault="00A3727A" w:rsidP="00A3727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240ED5C" w14:textId="631A09AD" w:rsidR="00B30A44" w:rsidRPr="00615BAB" w:rsidRDefault="00B30A44"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7A4C114A" w14:textId="6E896CC3" w:rsidR="00047488" w:rsidRPr="00615BAB" w:rsidRDefault="00047488"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2E16EF2F" w14:textId="633B7032" w:rsidR="007D3E6C" w:rsidRPr="00615BAB" w:rsidRDefault="003D3CC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1293A5F5" w14:textId="77777777" w:rsidTr="001703D2">
        <w:trPr>
          <w:trHeight w:val="20"/>
        </w:trPr>
        <w:tc>
          <w:tcPr>
            <w:tcW w:w="2263" w:type="dxa"/>
            <w:shd w:val="clear" w:color="auto" w:fill="auto"/>
            <w:noWrap/>
            <w:vAlign w:val="center"/>
            <w:hideMark/>
          </w:tcPr>
          <w:p w14:paraId="53DBE782" w14:textId="0496E9B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100/1.30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64D45E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4D7FD3C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3BEBAAB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31,99</w:t>
            </w:r>
          </w:p>
        </w:tc>
        <w:tc>
          <w:tcPr>
            <w:tcW w:w="2410" w:type="dxa"/>
            <w:shd w:val="clear" w:color="auto" w:fill="auto"/>
            <w:noWrap/>
            <w:vAlign w:val="center"/>
            <w:hideMark/>
          </w:tcPr>
          <w:p w14:paraId="5B0033BF" w14:textId="7FBB346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203000</w:t>
            </w:r>
          </w:p>
        </w:tc>
        <w:tc>
          <w:tcPr>
            <w:tcW w:w="2976" w:type="dxa"/>
            <w:shd w:val="clear" w:color="auto" w:fill="auto"/>
            <w:vAlign w:val="center"/>
            <w:hideMark/>
          </w:tcPr>
          <w:p w14:paraId="31CE125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DFDAAD5" w14:textId="77777777" w:rsidR="00154847" w:rsidRPr="00615BAB" w:rsidRDefault="00154847" w:rsidP="0015484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B5F6262" w14:textId="77777777" w:rsidR="00154847" w:rsidRPr="00615BAB" w:rsidRDefault="00154847" w:rsidP="0015484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1055215E" w14:textId="77777777" w:rsidR="00154847" w:rsidRPr="00615BAB" w:rsidRDefault="00154847" w:rsidP="0015484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637D486" w14:textId="7CBA62B1" w:rsidR="00AB3361" w:rsidRPr="00615BAB" w:rsidRDefault="00AB3361"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49A32372" w14:textId="58A25230" w:rsidR="007D3E6C" w:rsidRPr="00615BAB" w:rsidRDefault="00D53A6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7B52941C" w14:textId="77777777" w:rsidTr="001703D2">
        <w:trPr>
          <w:trHeight w:val="20"/>
        </w:trPr>
        <w:tc>
          <w:tcPr>
            <w:tcW w:w="2263" w:type="dxa"/>
            <w:shd w:val="clear" w:color="auto" w:fill="auto"/>
            <w:noWrap/>
            <w:vAlign w:val="center"/>
            <w:hideMark/>
          </w:tcPr>
          <w:p w14:paraId="45525DCD" w14:textId="683B62F1"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100/1.33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3E56B5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1354021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8DFD34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28,08</w:t>
            </w:r>
          </w:p>
        </w:tc>
        <w:tc>
          <w:tcPr>
            <w:tcW w:w="2410" w:type="dxa"/>
            <w:shd w:val="clear" w:color="auto" w:fill="auto"/>
            <w:noWrap/>
            <w:vAlign w:val="center"/>
            <w:hideMark/>
          </w:tcPr>
          <w:p w14:paraId="5DB98F8E" w14:textId="0C88E3BA"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196531</w:t>
            </w:r>
          </w:p>
        </w:tc>
        <w:tc>
          <w:tcPr>
            <w:tcW w:w="2976" w:type="dxa"/>
            <w:shd w:val="clear" w:color="auto" w:fill="auto"/>
            <w:vAlign w:val="center"/>
            <w:hideMark/>
          </w:tcPr>
          <w:p w14:paraId="32C513F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E077685" w14:textId="77777777" w:rsidR="00BE5A74" w:rsidRPr="00615BAB" w:rsidRDefault="00BE5A74" w:rsidP="00BE5A7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5E6E789" w14:textId="77777777" w:rsidR="00BE5A74" w:rsidRPr="00615BAB" w:rsidRDefault="00BE5A74" w:rsidP="00BE5A7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C32D474" w14:textId="00D046A9" w:rsidR="003F121F" w:rsidRPr="00615BAB" w:rsidRDefault="003F121F" w:rsidP="003F121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342C45D2" w14:textId="77777777" w:rsidR="006E7232" w:rsidRPr="00615BAB" w:rsidRDefault="006E7232" w:rsidP="006E7232">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D9C2C0C" w14:textId="46EFC8F7" w:rsidR="007D3E6C" w:rsidRPr="00615BAB" w:rsidRDefault="00DD7F30"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5BD5DD18" w14:textId="77777777" w:rsidTr="001703D2">
        <w:trPr>
          <w:trHeight w:val="20"/>
        </w:trPr>
        <w:tc>
          <w:tcPr>
            <w:tcW w:w="2263" w:type="dxa"/>
            <w:shd w:val="clear" w:color="auto" w:fill="auto"/>
            <w:noWrap/>
            <w:vAlign w:val="center"/>
            <w:hideMark/>
          </w:tcPr>
          <w:p w14:paraId="2A08E884" w14:textId="7965622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100/1.42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2CCCAA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7586183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345BE9B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34,97</w:t>
            </w:r>
          </w:p>
        </w:tc>
        <w:tc>
          <w:tcPr>
            <w:tcW w:w="2410" w:type="dxa"/>
            <w:shd w:val="clear" w:color="auto" w:fill="auto"/>
            <w:noWrap/>
            <w:vAlign w:val="center"/>
            <w:hideMark/>
          </w:tcPr>
          <w:p w14:paraId="4523104A" w14:textId="41986C93"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244822</w:t>
            </w:r>
          </w:p>
        </w:tc>
        <w:tc>
          <w:tcPr>
            <w:tcW w:w="2976" w:type="dxa"/>
            <w:shd w:val="clear" w:color="auto" w:fill="auto"/>
            <w:vAlign w:val="center"/>
            <w:hideMark/>
          </w:tcPr>
          <w:p w14:paraId="6D34C0C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6899F64" w14:textId="77777777" w:rsidR="00FD77EA" w:rsidRPr="00615BAB" w:rsidRDefault="00FD77EA" w:rsidP="00FD77E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9B4A6F0" w14:textId="77777777" w:rsidR="009C1CDF" w:rsidRPr="00615BAB" w:rsidRDefault="009C1CDF" w:rsidP="009C1CD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lastRenderedPageBreak/>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125A4E5F" w14:textId="77777777" w:rsidR="00C67EFA" w:rsidRPr="00615BAB" w:rsidRDefault="00C67EFA" w:rsidP="00C67EF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D306654" w14:textId="69A0EE72" w:rsidR="00B30A44" w:rsidRPr="00615BAB" w:rsidRDefault="00B30A44"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2F3032" w:rsidRPr="00615BAB">
              <w:rPr>
                <w:rFonts w:ascii="Times New Roman" w:eastAsia="Times New Roman" w:hAnsi="Times New Roman" w:cs="Times New Roman"/>
                <w:color w:val="000000"/>
                <w:sz w:val="28"/>
                <w:szCs w:val="28"/>
                <w:lang w:eastAsia="ru-RU"/>
              </w:rPr>
              <w:t xml:space="preserve"> </w:t>
            </w:r>
            <w:r w:rsidR="002F3032" w:rsidRPr="00615BAB">
              <w:rPr>
                <w:rFonts w:ascii="Times New Roman" w:eastAsia="Times New Roman" w:hAnsi="Times New Roman" w:cs="Times New Roman"/>
                <w:color w:val="000000"/>
                <w:sz w:val="28"/>
                <w:szCs w:val="28"/>
                <w:vertAlign w:val="superscript"/>
                <w:lang w:eastAsia="ru-RU"/>
              </w:rPr>
              <w:t>4</w:t>
            </w:r>
          </w:p>
          <w:p w14:paraId="4CE96154" w14:textId="7F5D8109" w:rsidR="00A47CB4" w:rsidRPr="00615BAB" w:rsidRDefault="00A47CB4"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307074D5" w14:textId="77777777" w:rsidR="007D3E6C" w:rsidRPr="00615BAB" w:rsidRDefault="00D450C8"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1BD52AC1" w14:textId="403A8862" w:rsidR="000769EB" w:rsidRPr="00615BAB" w:rsidRDefault="000769EB"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29EA80B9" w14:textId="77777777" w:rsidTr="001703D2">
        <w:trPr>
          <w:trHeight w:val="20"/>
        </w:trPr>
        <w:tc>
          <w:tcPr>
            <w:tcW w:w="2263" w:type="dxa"/>
            <w:shd w:val="clear" w:color="auto" w:fill="auto"/>
            <w:noWrap/>
            <w:vAlign w:val="center"/>
            <w:hideMark/>
          </w:tcPr>
          <w:p w14:paraId="368FB74A" w14:textId="0FAF2F6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100/1.45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427755F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772ACF6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062C1D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41,11</w:t>
            </w:r>
          </w:p>
        </w:tc>
        <w:tc>
          <w:tcPr>
            <w:tcW w:w="2410" w:type="dxa"/>
            <w:shd w:val="clear" w:color="auto" w:fill="auto"/>
            <w:noWrap/>
            <w:vAlign w:val="center"/>
            <w:hideMark/>
          </w:tcPr>
          <w:p w14:paraId="27B3037D" w14:textId="42EC4A0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205555</w:t>
            </w:r>
          </w:p>
        </w:tc>
        <w:tc>
          <w:tcPr>
            <w:tcW w:w="2976" w:type="dxa"/>
            <w:shd w:val="clear" w:color="auto" w:fill="auto"/>
            <w:vAlign w:val="center"/>
            <w:hideMark/>
          </w:tcPr>
          <w:p w14:paraId="1999969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C33BAEA" w14:textId="77777777" w:rsidR="00304F0C" w:rsidRPr="00615BAB" w:rsidRDefault="00304F0C" w:rsidP="00304F0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1B6D5504" w14:textId="77777777" w:rsidR="00304F0C" w:rsidRPr="00615BAB" w:rsidRDefault="00304F0C" w:rsidP="00304F0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BC3B531" w14:textId="77BB5809" w:rsidR="005D7223" w:rsidRPr="00615BAB" w:rsidRDefault="005D7223" w:rsidP="005D7223">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5C69978E" w14:textId="77777777" w:rsidR="008757BA" w:rsidRPr="00615BAB" w:rsidRDefault="008757BA" w:rsidP="008757B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34332A4C" w14:textId="76905BA9" w:rsidR="007D3E6C" w:rsidRPr="00615BAB" w:rsidRDefault="003D3CC6"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3EA549C0" w14:textId="77777777" w:rsidTr="001703D2">
        <w:trPr>
          <w:trHeight w:val="20"/>
        </w:trPr>
        <w:tc>
          <w:tcPr>
            <w:tcW w:w="2263" w:type="dxa"/>
            <w:shd w:val="clear" w:color="auto" w:fill="auto"/>
            <w:noWrap/>
            <w:vAlign w:val="center"/>
            <w:hideMark/>
          </w:tcPr>
          <w:p w14:paraId="24590E41" w14:textId="26E5E67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100/1.46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7848D5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032DE44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29BEDD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29,13</w:t>
            </w:r>
          </w:p>
        </w:tc>
        <w:tc>
          <w:tcPr>
            <w:tcW w:w="2410" w:type="dxa"/>
            <w:shd w:val="clear" w:color="auto" w:fill="auto"/>
            <w:noWrap/>
            <w:vAlign w:val="center"/>
            <w:hideMark/>
          </w:tcPr>
          <w:p w14:paraId="0300D7E3" w14:textId="416C086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174781</w:t>
            </w:r>
          </w:p>
        </w:tc>
        <w:tc>
          <w:tcPr>
            <w:tcW w:w="2976" w:type="dxa"/>
            <w:shd w:val="clear" w:color="auto" w:fill="auto"/>
            <w:vAlign w:val="center"/>
            <w:hideMark/>
          </w:tcPr>
          <w:p w14:paraId="5266C41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26532F" w14:textId="77777777" w:rsidR="00CF7504" w:rsidRPr="00615BAB" w:rsidRDefault="00CF7504" w:rsidP="00CF750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1521787" w14:textId="77777777" w:rsidR="00CF7504" w:rsidRPr="00615BAB" w:rsidRDefault="00CF7504" w:rsidP="00CF7504">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DCB4D9E" w14:textId="083CDBEC" w:rsidR="00D03F02" w:rsidRPr="00615BAB" w:rsidRDefault="00D03F02" w:rsidP="00D03F02">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22DC3C28" w14:textId="77777777" w:rsidR="009E4836" w:rsidRPr="00615BAB" w:rsidRDefault="009E4836" w:rsidP="009E4836">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5BF62B97" w14:textId="77777777" w:rsidR="007D3E6C" w:rsidRPr="00615BAB" w:rsidRDefault="00CF7A02"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4B7E12D5" w14:textId="4EC01253" w:rsidR="00D10402" w:rsidRPr="00615BAB" w:rsidRDefault="00D10402"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2ED34F67" w14:textId="77777777" w:rsidTr="001703D2">
        <w:trPr>
          <w:trHeight w:val="20"/>
        </w:trPr>
        <w:tc>
          <w:tcPr>
            <w:tcW w:w="2263" w:type="dxa"/>
            <w:shd w:val="clear" w:color="auto" w:fill="auto"/>
            <w:noWrap/>
            <w:vAlign w:val="center"/>
            <w:hideMark/>
          </w:tcPr>
          <w:p w14:paraId="660B1274" w14:textId="0479E12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100/1.44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1CFE5D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2FB0A8E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74C197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21,84</w:t>
            </w:r>
          </w:p>
        </w:tc>
        <w:tc>
          <w:tcPr>
            <w:tcW w:w="2410" w:type="dxa"/>
            <w:shd w:val="clear" w:color="auto" w:fill="auto"/>
            <w:noWrap/>
            <w:vAlign w:val="center"/>
            <w:hideMark/>
          </w:tcPr>
          <w:p w14:paraId="2D7A57AE" w14:textId="2FBF318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109183</w:t>
            </w:r>
          </w:p>
        </w:tc>
        <w:tc>
          <w:tcPr>
            <w:tcW w:w="2976" w:type="dxa"/>
            <w:shd w:val="clear" w:color="auto" w:fill="auto"/>
            <w:vAlign w:val="center"/>
            <w:hideMark/>
          </w:tcPr>
          <w:p w14:paraId="4982797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DFB22D3" w14:textId="77777777" w:rsidR="00147DEF" w:rsidRPr="00615BAB" w:rsidRDefault="00147DEF" w:rsidP="00147DE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E199C4C" w14:textId="77777777" w:rsidR="007D3E6C" w:rsidRPr="00615BAB" w:rsidRDefault="00BA4EB9"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Общеобразовательная организация (М)</w:t>
            </w:r>
            <w:r w:rsidR="00EC7C50" w:rsidRPr="00615BAB">
              <w:rPr>
                <w:rFonts w:ascii="Times New Roman" w:eastAsia="Times New Roman" w:hAnsi="Times New Roman" w:cs="Times New Roman"/>
                <w:sz w:val="28"/>
                <w:szCs w:val="28"/>
                <w:lang w:eastAsia="ru-RU"/>
              </w:rPr>
              <w:t xml:space="preserve"> </w:t>
            </w:r>
            <w:r w:rsidR="00EC7C50" w:rsidRPr="00615BAB">
              <w:rPr>
                <w:rFonts w:ascii="Times New Roman" w:eastAsia="Times New Roman" w:hAnsi="Times New Roman" w:cs="Times New Roman"/>
                <w:sz w:val="28"/>
                <w:szCs w:val="28"/>
                <w:vertAlign w:val="superscript"/>
                <w:lang w:eastAsia="ru-RU"/>
              </w:rPr>
              <w:t>4</w:t>
            </w:r>
          </w:p>
          <w:p w14:paraId="2D79A59D" w14:textId="35B2DF03" w:rsidR="0055358B" w:rsidRPr="00615BAB" w:rsidRDefault="0055358B" w:rsidP="0014234B">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tc>
      </w:tr>
      <w:tr w:rsidR="004D0993" w:rsidRPr="004F5AD1" w14:paraId="20ECA2F9" w14:textId="77777777" w:rsidTr="001703D2">
        <w:trPr>
          <w:trHeight w:val="20"/>
        </w:trPr>
        <w:tc>
          <w:tcPr>
            <w:tcW w:w="2263" w:type="dxa"/>
            <w:shd w:val="clear" w:color="auto" w:fill="auto"/>
            <w:noWrap/>
            <w:vAlign w:val="center"/>
            <w:hideMark/>
          </w:tcPr>
          <w:p w14:paraId="7B99F450" w14:textId="0983390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100/1.38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C3E8F5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670E7E4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320F836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24,91</w:t>
            </w:r>
          </w:p>
        </w:tc>
        <w:tc>
          <w:tcPr>
            <w:tcW w:w="2410" w:type="dxa"/>
            <w:shd w:val="clear" w:color="auto" w:fill="auto"/>
            <w:noWrap/>
            <w:vAlign w:val="center"/>
            <w:hideMark/>
          </w:tcPr>
          <w:p w14:paraId="1830A178" w14:textId="65BF2FB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174341</w:t>
            </w:r>
          </w:p>
        </w:tc>
        <w:tc>
          <w:tcPr>
            <w:tcW w:w="2976" w:type="dxa"/>
            <w:shd w:val="clear" w:color="auto" w:fill="auto"/>
            <w:vAlign w:val="center"/>
            <w:hideMark/>
          </w:tcPr>
          <w:p w14:paraId="1CAF420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030E75" w14:textId="77777777" w:rsidR="00C15A02" w:rsidRPr="00615BAB" w:rsidRDefault="00C15A02" w:rsidP="00C15A02">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7FB8402" w14:textId="77777777" w:rsidR="00C15A02" w:rsidRPr="00615BAB" w:rsidRDefault="00C15A02" w:rsidP="00C15A02">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D70C063" w14:textId="4BF5403A" w:rsidR="00886E02" w:rsidRPr="00615BAB" w:rsidRDefault="00455D1F"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Общеобразовательная организация (М)</w:t>
            </w:r>
            <w:r w:rsidR="00EC7C50" w:rsidRPr="00615BAB">
              <w:rPr>
                <w:rFonts w:ascii="Times New Roman" w:eastAsia="Times New Roman" w:hAnsi="Times New Roman" w:cs="Times New Roman"/>
                <w:sz w:val="28"/>
                <w:szCs w:val="28"/>
                <w:lang w:eastAsia="ru-RU"/>
              </w:rPr>
              <w:t xml:space="preserve"> </w:t>
            </w:r>
            <w:r w:rsidR="00EC7C50" w:rsidRPr="00615BAB">
              <w:rPr>
                <w:rFonts w:ascii="Times New Roman" w:eastAsia="Times New Roman" w:hAnsi="Times New Roman" w:cs="Times New Roman"/>
                <w:sz w:val="28"/>
                <w:szCs w:val="28"/>
                <w:vertAlign w:val="superscript"/>
                <w:lang w:eastAsia="ru-RU"/>
              </w:rPr>
              <w:t>4</w:t>
            </w:r>
          </w:p>
          <w:p w14:paraId="26B1F665" w14:textId="77777777" w:rsidR="00412853" w:rsidRPr="00615BAB" w:rsidRDefault="00412853" w:rsidP="00412853">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0AAE125A" w14:textId="77777777" w:rsidR="007D3E6C" w:rsidRPr="00615BAB" w:rsidRDefault="008078EC"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0A84BA52" w14:textId="50685E23" w:rsidR="00C01E0E" w:rsidRPr="00615BAB" w:rsidRDefault="00C01E0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545EF36C" w14:textId="77777777" w:rsidTr="001703D2">
        <w:trPr>
          <w:trHeight w:val="20"/>
        </w:trPr>
        <w:tc>
          <w:tcPr>
            <w:tcW w:w="2263" w:type="dxa"/>
            <w:shd w:val="clear" w:color="auto" w:fill="auto"/>
            <w:noWrap/>
            <w:vAlign w:val="center"/>
            <w:hideMark/>
          </w:tcPr>
          <w:p w14:paraId="3134F35D" w14:textId="6127C11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100/1.47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769068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732B8D4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8D6E34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20,63</w:t>
            </w:r>
          </w:p>
        </w:tc>
        <w:tc>
          <w:tcPr>
            <w:tcW w:w="2410" w:type="dxa"/>
            <w:shd w:val="clear" w:color="auto" w:fill="auto"/>
            <w:noWrap/>
            <w:vAlign w:val="center"/>
            <w:hideMark/>
          </w:tcPr>
          <w:p w14:paraId="16D94381" w14:textId="3F2FAD9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144442</w:t>
            </w:r>
          </w:p>
        </w:tc>
        <w:tc>
          <w:tcPr>
            <w:tcW w:w="2976" w:type="dxa"/>
            <w:shd w:val="clear" w:color="auto" w:fill="auto"/>
            <w:vAlign w:val="center"/>
            <w:hideMark/>
          </w:tcPr>
          <w:p w14:paraId="27FF6E4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5E58940" w14:textId="77777777" w:rsidR="00C55EF2" w:rsidRPr="00615BAB" w:rsidRDefault="00C55EF2" w:rsidP="00C55EF2">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1CF05E9" w14:textId="77777777" w:rsidR="00C55EF2" w:rsidRPr="00615BAB" w:rsidRDefault="00C55EF2" w:rsidP="00C55EF2">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9BA104C" w14:textId="3660ACB5" w:rsidR="0040276D" w:rsidRPr="00615BAB" w:rsidRDefault="0040276D"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w:t>
            </w:r>
            <w:r w:rsidR="00550894" w:rsidRPr="00615BAB">
              <w:rPr>
                <w:rFonts w:ascii="Times New Roman" w:eastAsia="Times New Roman" w:hAnsi="Times New Roman" w:cs="Times New Roman"/>
                <w:color w:val="000000"/>
                <w:sz w:val="28"/>
                <w:szCs w:val="28"/>
                <w:lang w:eastAsia="ru-RU"/>
              </w:rPr>
              <w:t xml:space="preserve">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11A75D94" w14:textId="77777777" w:rsidR="00846C9F" w:rsidRPr="00615BAB" w:rsidRDefault="00846C9F" w:rsidP="00846C9F">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0D35648B" w14:textId="5D4E8F29" w:rsidR="007D3E6C" w:rsidRPr="00615BAB" w:rsidRDefault="008078E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lastRenderedPageBreak/>
              <w:t>Территория общего пользования (жилого микрорайона) (М)</w:t>
            </w:r>
          </w:p>
        </w:tc>
      </w:tr>
      <w:tr w:rsidR="004D0993" w:rsidRPr="004F5AD1" w14:paraId="7814021C" w14:textId="77777777" w:rsidTr="001703D2">
        <w:trPr>
          <w:trHeight w:val="20"/>
        </w:trPr>
        <w:tc>
          <w:tcPr>
            <w:tcW w:w="2263" w:type="dxa"/>
            <w:shd w:val="clear" w:color="auto" w:fill="auto"/>
            <w:noWrap/>
            <w:vAlign w:val="center"/>
            <w:hideMark/>
          </w:tcPr>
          <w:p w14:paraId="59AD68A6" w14:textId="6B46E3D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100/1.50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C94902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1A6B1EE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A8E668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15,65</w:t>
            </w:r>
          </w:p>
        </w:tc>
        <w:tc>
          <w:tcPr>
            <w:tcW w:w="2410" w:type="dxa"/>
            <w:shd w:val="clear" w:color="auto" w:fill="auto"/>
            <w:noWrap/>
            <w:vAlign w:val="center"/>
            <w:hideMark/>
          </w:tcPr>
          <w:p w14:paraId="6401241C" w14:textId="29CB158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61000</w:t>
            </w:r>
          </w:p>
        </w:tc>
        <w:tc>
          <w:tcPr>
            <w:tcW w:w="2976" w:type="dxa"/>
            <w:shd w:val="clear" w:color="auto" w:fill="auto"/>
            <w:vAlign w:val="center"/>
            <w:hideMark/>
          </w:tcPr>
          <w:p w14:paraId="1AD32DC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F823C9" w14:textId="77777777" w:rsidR="00AC6A6E" w:rsidRPr="00615BAB" w:rsidRDefault="00AC6A6E" w:rsidP="00AC6A6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4A1DDE32" w14:textId="3B13339B" w:rsidR="00392EB8" w:rsidRPr="00615BAB" w:rsidRDefault="00FB2B43"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0DCC8429" w14:textId="77777777" w:rsidR="007A7906" w:rsidRPr="00615BAB" w:rsidRDefault="007A7906" w:rsidP="007A7906">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C666D98" w14:textId="0EF889E0" w:rsidR="007D3E6C" w:rsidRPr="00615BAB" w:rsidRDefault="00F556F8"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p w14:paraId="3290CCF8" w14:textId="719F0A4C" w:rsidR="000C5AC7" w:rsidRPr="00615BAB" w:rsidRDefault="000C5AC7"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184E3E5A" w14:textId="77777777" w:rsidTr="001703D2">
        <w:trPr>
          <w:trHeight w:val="20"/>
        </w:trPr>
        <w:tc>
          <w:tcPr>
            <w:tcW w:w="2263" w:type="dxa"/>
            <w:shd w:val="clear" w:color="auto" w:fill="auto"/>
            <w:noWrap/>
            <w:vAlign w:val="center"/>
            <w:hideMark/>
          </w:tcPr>
          <w:p w14:paraId="32A1D8F8" w14:textId="199EA47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100/1.51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60D720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4CDCE29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50ECB4F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8,29</w:t>
            </w:r>
          </w:p>
        </w:tc>
        <w:tc>
          <w:tcPr>
            <w:tcW w:w="2410" w:type="dxa"/>
            <w:shd w:val="clear" w:color="auto" w:fill="auto"/>
            <w:noWrap/>
            <w:vAlign w:val="center"/>
            <w:hideMark/>
          </w:tcPr>
          <w:p w14:paraId="23E70481" w14:textId="46734F8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58022</w:t>
            </w:r>
          </w:p>
        </w:tc>
        <w:tc>
          <w:tcPr>
            <w:tcW w:w="2976" w:type="dxa"/>
            <w:shd w:val="clear" w:color="auto" w:fill="auto"/>
            <w:noWrap/>
            <w:vAlign w:val="center"/>
            <w:hideMark/>
          </w:tcPr>
          <w:p w14:paraId="70A4991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0B790119" w14:textId="77777777" w:rsidR="00D44FCE" w:rsidRPr="00615BAB" w:rsidRDefault="00D44FCE" w:rsidP="00D44FC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592B59D" w14:textId="3B5C2DF7" w:rsidR="007D3E6C" w:rsidRPr="00615BAB" w:rsidRDefault="005D159D"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0638B1C5" w14:textId="77777777" w:rsidTr="001703D2">
        <w:trPr>
          <w:trHeight w:val="20"/>
        </w:trPr>
        <w:tc>
          <w:tcPr>
            <w:tcW w:w="2263" w:type="dxa"/>
            <w:shd w:val="clear" w:color="auto" w:fill="auto"/>
            <w:noWrap/>
            <w:vAlign w:val="center"/>
            <w:hideMark/>
          </w:tcPr>
          <w:p w14:paraId="0CBAAEFB" w14:textId="7619280C"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100/1.14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70D7941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Жилые зоны</w:t>
            </w:r>
          </w:p>
        </w:tc>
        <w:tc>
          <w:tcPr>
            <w:tcW w:w="2268" w:type="dxa"/>
            <w:shd w:val="clear" w:color="auto" w:fill="auto"/>
            <w:noWrap/>
            <w:vAlign w:val="center"/>
            <w:hideMark/>
          </w:tcPr>
          <w:p w14:paraId="19585BE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DCB171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26,00</w:t>
            </w:r>
          </w:p>
        </w:tc>
        <w:tc>
          <w:tcPr>
            <w:tcW w:w="2410" w:type="dxa"/>
            <w:shd w:val="clear" w:color="auto" w:fill="auto"/>
            <w:noWrap/>
            <w:vAlign w:val="center"/>
            <w:hideMark/>
          </w:tcPr>
          <w:p w14:paraId="2340D912" w14:textId="67B5C8C1"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182033</w:t>
            </w:r>
          </w:p>
        </w:tc>
        <w:tc>
          <w:tcPr>
            <w:tcW w:w="2976" w:type="dxa"/>
            <w:shd w:val="clear" w:color="auto" w:fill="auto"/>
            <w:noWrap/>
            <w:vAlign w:val="center"/>
            <w:hideMark/>
          </w:tcPr>
          <w:p w14:paraId="09D43E9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7BBE6ADD" w14:textId="5316892F" w:rsidR="00E922C1" w:rsidRPr="00615BAB" w:rsidRDefault="00E922C1" w:rsidP="0032782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03160DE" w14:textId="5131BA21" w:rsidR="00327829" w:rsidRPr="00615BAB" w:rsidRDefault="00327829" w:rsidP="00327829">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5E547939" w14:textId="32244592" w:rsidR="006C2A6F" w:rsidRPr="00615BAB" w:rsidRDefault="006C2A6F"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4DBB697A" w14:textId="77777777" w:rsidR="00804F92" w:rsidRPr="00615BAB" w:rsidRDefault="00804F92" w:rsidP="00804F92">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2E72D3EB" w14:textId="3E1BCE5F" w:rsidR="007D3E6C" w:rsidRPr="00615BAB" w:rsidRDefault="008576EE"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18B4FBC6" w14:textId="77777777" w:rsidTr="001703D2">
        <w:trPr>
          <w:trHeight w:val="20"/>
        </w:trPr>
        <w:tc>
          <w:tcPr>
            <w:tcW w:w="2263" w:type="dxa"/>
            <w:shd w:val="clear" w:color="auto" w:fill="auto"/>
            <w:noWrap/>
            <w:vAlign w:val="center"/>
            <w:hideMark/>
          </w:tcPr>
          <w:p w14:paraId="48088C69" w14:textId="3E224FF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101/1.1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AFF7AA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0612133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7E78130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53,70</w:t>
            </w:r>
          </w:p>
        </w:tc>
        <w:tc>
          <w:tcPr>
            <w:tcW w:w="2410" w:type="dxa"/>
            <w:shd w:val="clear" w:color="auto" w:fill="auto"/>
            <w:noWrap/>
            <w:vAlign w:val="center"/>
            <w:hideMark/>
          </w:tcPr>
          <w:p w14:paraId="5F7FAD0B" w14:textId="09C11B8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401E583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435</w:t>
            </w:r>
          </w:p>
        </w:tc>
        <w:tc>
          <w:tcPr>
            <w:tcW w:w="6229" w:type="dxa"/>
            <w:shd w:val="clear" w:color="auto" w:fill="auto"/>
            <w:noWrap/>
            <w:vAlign w:val="center"/>
            <w:hideMark/>
          </w:tcPr>
          <w:p w14:paraId="672BDC72" w14:textId="0A5641FD" w:rsidR="007D3E6C" w:rsidRPr="00615BAB" w:rsidRDefault="00337F07" w:rsidP="00337F0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tc>
      </w:tr>
      <w:tr w:rsidR="004D0993" w:rsidRPr="004F5AD1" w14:paraId="342361C4" w14:textId="77777777" w:rsidTr="001703D2">
        <w:trPr>
          <w:trHeight w:val="20"/>
        </w:trPr>
        <w:tc>
          <w:tcPr>
            <w:tcW w:w="2263" w:type="dxa"/>
            <w:shd w:val="clear" w:color="auto" w:fill="auto"/>
            <w:noWrap/>
            <w:vAlign w:val="center"/>
            <w:hideMark/>
          </w:tcPr>
          <w:p w14:paraId="722BA628" w14:textId="0D311B6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101/1.2</w:t>
            </w:r>
            <w:r w:rsidR="005E2160" w:rsidRPr="004F5AD1">
              <w:rPr>
                <w:rFonts w:ascii="Times New Roman" w:eastAsia="Times New Roman" w:hAnsi="Times New Roman" w:cs="Times New Roman"/>
                <w:sz w:val="28"/>
                <w:szCs w:val="28"/>
                <w:lang w:eastAsia="ru-RU"/>
              </w:rPr>
              <w:t xml:space="preserve">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F92347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76F343F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D8273C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18,16</w:t>
            </w:r>
          </w:p>
        </w:tc>
        <w:tc>
          <w:tcPr>
            <w:tcW w:w="2410" w:type="dxa"/>
            <w:shd w:val="clear" w:color="auto" w:fill="auto"/>
            <w:noWrap/>
            <w:vAlign w:val="center"/>
            <w:hideMark/>
          </w:tcPr>
          <w:p w14:paraId="40A0839E" w14:textId="12F6134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68E614A5" w14:textId="4B19FDB8" w:rsidR="007D3E6C" w:rsidRPr="004F5AD1" w:rsidRDefault="005727E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105</w:t>
            </w:r>
          </w:p>
        </w:tc>
        <w:tc>
          <w:tcPr>
            <w:tcW w:w="6229" w:type="dxa"/>
            <w:shd w:val="clear" w:color="auto" w:fill="auto"/>
            <w:noWrap/>
            <w:vAlign w:val="center"/>
            <w:hideMark/>
          </w:tcPr>
          <w:p w14:paraId="5DB2EC62"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7451812" w14:textId="77777777" w:rsidTr="001703D2">
        <w:trPr>
          <w:trHeight w:val="20"/>
        </w:trPr>
        <w:tc>
          <w:tcPr>
            <w:tcW w:w="2263" w:type="dxa"/>
            <w:shd w:val="clear" w:color="auto" w:fill="auto"/>
            <w:noWrap/>
            <w:vAlign w:val="center"/>
            <w:hideMark/>
          </w:tcPr>
          <w:p w14:paraId="4C6A60D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101/1.5</w:t>
            </w:r>
          </w:p>
        </w:tc>
        <w:tc>
          <w:tcPr>
            <w:tcW w:w="3119" w:type="dxa"/>
            <w:shd w:val="clear" w:color="auto" w:fill="auto"/>
            <w:vAlign w:val="center"/>
            <w:hideMark/>
          </w:tcPr>
          <w:p w14:paraId="2811DA4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4FEF4B74" w14:textId="2910D8E3" w:rsidR="007D3E6C" w:rsidRPr="004F5AD1" w:rsidRDefault="005727E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A2E786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68,62</w:t>
            </w:r>
          </w:p>
        </w:tc>
        <w:tc>
          <w:tcPr>
            <w:tcW w:w="2410" w:type="dxa"/>
            <w:shd w:val="clear" w:color="auto" w:fill="auto"/>
            <w:noWrap/>
            <w:vAlign w:val="center"/>
            <w:hideMark/>
          </w:tcPr>
          <w:p w14:paraId="53CF0540" w14:textId="7DC43AE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48095AA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334</w:t>
            </w:r>
          </w:p>
        </w:tc>
        <w:tc>
          <w:tcPr>
            <w:tcW w:w="6229" w:type="dxa"/>
            <w:shd w:val="clear" w:color="auto" w:fill="auto"/>
            <w:noWrap/>
            <w:vAlign w:val="center"/>
            <w:hideMark/>
          </w:tcPr>
          <w:p w14:paraId="29E8139C"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A9D454A" w14:textId="77777777" w:rsidTr="001703D2">
        <w:trPr>
          <w:trHeight w:val="20"/>
        </w:trPr>
        <w:tc>
          <w:tcPr>
            <w:tcW w:w="2263" w:type="dxa"/>
            <w:shd w:val="clear" w:color="auto" w:fill="auto"/>
            <w:noWrap/>
            <w:vAlign w:val="center"/>
            <w:hideMark/>
          </w:tcPr>
          <w:p w14:paraId="40B9408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101/4.1</w:t>
            </w:r>
          </w:p>
        </w:tc>
        <w:tc>
          <w:tcPr>
            <w:tcW w:w="3119" w:type="dxa"/>
            <w:shd w:val="clear" w:color="auto" w:fill="auto"/>
            <w:vAlign w:val="center"/>
            <w:hideMark/>
          </w:tcPr>
          <w:p w14:paraId="1DEE758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601EC19C" w14:textId="56490F05" w:rsidR="007D3E6C" w:rsidRPr="004F5AD1" w:rsidRDefault="00476A85"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16F65F2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17,00</w:t>
            </w:r>
          </w:p>
        </w:tc>
        <w:tc>
          <w:tcPr>
            <w:tcW w:w="2410" w:type="dxa"/>
            <w:shd w:val="clear" w:color="auto" w:fill="auto"/>
            <w:noWrap/>
            <w:vAlign w:val="center"/>
            <w:hideMark/>
          </w:tcPr>
          <w:p w14:paraId="04AD4113" w14:textId="4996A994"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05A62A9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64</w:t>
            </w:r>
          </w:p>
        </w:tc>
        <w:tc>
          <w:tcPr>
            <w:tcW w:w="6229" w:type="dxa"/>
            <w:shd w:val="clear" w:color="auto" w:fill="auto"/>
            <w:vAlign w:val="center"/>
            <w:hideMark/>
          </w:tcPr>
          <w:p w14:paraId="52BC3DD7" w14:textId="4FBEB2B1" w:rsidR="007D3E6C" w:rsidRPr="00615BAB" w:rsidRDefault="004114A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020AC76" w14:textId="77777777" w:rsidTr="001703D2">
        <w:trPr>
          <w:trHeight w:val="20"/>
        </w:trPr>
        <w:tc>
          <w:tcPr>
            <w:tcW w:w="2263" w:type="dxa"/>
            <w:shd w:val="clear" w:color="auto" w:fill="auto"/>
            <w:noWrap/>
            <w:vAlign w:val="center"/>
            <w:hideMark/>
          </w:tcPr>
          <w:p w14:paraId="1E77D5B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101/2.1</w:t>
            </w:r>
          </w:p>
        </w:tc>
        <w:tc>
          <w:tcPr>
            <w:tcW w:w="3119" w:type="dxa"/>
            <w:shd w:val="clear" w:color="auto" w:fill="auto"/>
            <w:vAlign w:val="center"/>
            <w:hideMark/>
          </w:tcPr>
          <w:p w14:paraId="764F93C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65E5AE4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75CE55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11,68</w:t>
            </w:r>
          </w:p>
        </w:tc>
        <w:tc>
          <w:tcPr>
            <w:tcW w:w="2410" w:type="dxa"/>
            <w:shd w:val="clear" w:color="auto" w:fill="auto"/>
            <w:noWrap/>
            <w:vAlign w:val="center"/>
            <w:hideMark/>
          </w:tcPr>
          <w:p w14:paraId="01D70FE1" w14:textId="456FAB8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3288D2F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240</w:t>
            </w:r>
          </w:p>
        </w:tc>
        <w:tc>
          <w:tcPr>
            <w:tcW w:w="6229" w:type="dxa"/>
            <w:shd w:val="clear" w:color="auto" w:fill="auto"/>
            <w:vAlign w:val="center"/>
            <w:hideMark/>
          </w:tcPr>
          <w:p w14:paraId="4612890E" w14:textId="4DE9337B" w:rsidR="007D3E6C" w:rsidRPr="00615BAB" w:rsidRDefault="004114A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0F75B3E" w14:textId="77777777" w:rsidTr="001703D2">
        <w:trPr>
          <w:trHeight w:val="20"/>
        </w:trPr>
        <w:tc>
          <w:tcPr>
            <w:tcW w:w="2263" w:type="dxa"/>
            <w:shd w:val="clear" w:color="auto" w:fill="auto"/>
            <w:noWrap/>
            <w:vAlign w:val="center"/>
            <w:hideMark/>
          </w:tcPr>
          <w:p w14:paraId="1085048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101/3.1</w:t>
            </w:r>
          </w:p>
        </w:tc>
        <w:tc>
          <w:tcPr>
            <w:tcW w:w="3119" w:type="dxa"/>
            <w:shd w:val="clear" w:color="auto" w:fill="auto"/>
            <w:vAlign w:val="center"/>
            <w:hideMark/>
          </w:tcPr>
          <w:p w14:paraId="5A0CA5A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323D0C3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B0A1AB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24,73</w:t>
            </w:r>
          </w:p>
        </w:tc>
        <w:tc>
          <w:tcPr>
            <w:tcW w:w="2410" w:type="dxa"/>
            <w:shd w:val="clear" w:color="auto" w:fill="auto"/>
            <w:noWrap/>
            <w:vAlign w:val="center"/>
            <w:hideMark/>
          </w:tcPr>
          <w:p w14:paraId="7DB04ABA" w14:textId="6C225F3C"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6F2FB6D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232</w:t>
            </w:r>
          </w:p>
        </w:tc>
        <w:tc>
          <w:tcPr>
            <w:tcW w:w="6229" w:type="dxa"/>
            <w:shd w:val="clear" w:color="auto" w:fill="auto"/>
            <w:vAlign w:val="center"/>
            <w:hideMark/>
          </w:tcPr>
          <w:p w14:paraId="1485ED90" w14:textId="54BFC74B" w:rsidR="007D3E6C" w:rsidRPr="00615BAB" w:rsidRDefault="008B1B2B"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1EA5529" w14:textId="77777777" w:rsidTr="001703D2">
        <w:trPr>
          <w:trHeight w:val="20"/>
        </w:trPr>
        <w:tc>
          <w:tcPr>
            <w:tcW w:w="2263" w:type="dxa"/>
            <w:shd w:val="clear" w:color="auto" w:fill="auto"/>
            <w:noWrap/>
            <w:vAlign w:val="center"/>
            <w:hideMark/>
          </w:tcPr>
          <w:p w14:paraId="5C7440A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101/2.2</w:t>
            </w:r>
          </w:p>
        </w:tc>
        <w:tc>
          <w:tcPr>
            <w:tcW w:w="3119" w:type="dxa"/>
            <w:shd w:val="clear" w:color="auto" w:fill="auto"/>
            <w:vAlign w:val="center"/>
            <w:hideMark/>
          </w:tcPr>
          <w:p w14:paraId="72E0119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190EC08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5FD587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9,51</w:t>
            </w:r>
          </w:p>
        </w:tc>
        <w:tc>
          <w:tcPr>
            <w:tcW w:w="2410" w:type="dxa"/>
            <w:shd w:val="clear" w:color="auto" w:fill="auto"/>
            <w:noWrap/>
            <w:vAlign w:val="center"/>
            <w:hideMark/>
          </w:tcPr>
          <w:p w14:paraId="433750AD" w14:textId="5AA1D3F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3C1EE45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130</w:t>
            </w:r>
          </w:p>
        </w:tc>
        <w:tc>
          <w:tcPr>
            <w:tcW w:w="6229" w:type="dxa"/>
            <w:shd w:val="clear" w:color="auto" w:fill="auto"/>
            <w:vAlign w:val="center"/>
            <w:hideMark/>
          </w:tcPr>
          <w:p w14:paraId="082A1813" w14:textId="672A5471" w:rsidR="007D3E6C" w:rsidRPr="00615BAB" w:rsidRDefault="008B1B2B"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697DE64" w14:textId="77777777" w:rsidTr="001703D2">
        <w:trPr>
          <w:trHeight w:val="20"/>
        </w:trPr>
        <w:tc>
          <w:tcPr>
            <w:tcW w:w="2263" w:type="dxa"/>
            <w:shd w:val="clear" w:color="auto" w:fill="auto"/>
            <w:noWrap/>
            <w:vAlign w:val="center"/>
            <w:hideMark/>
          </w:tcPr>
          <w:p w14:paraId="25D1F1F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101/1.8</w:t>
            </w:r>
          </w:p>
        </w:tc>
        <w:tc>
          <w:tcPr>
            <w:tcW w:w="3119" w:type="dxa"/>
            <w:shd w:val="clear" w:color="auto" w:fill="auto"/>
            <w:vAlign w:val="center"/>
            <w:hideMark/>
          </w:tcPr>
          <w:p w14:paraId="023B818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3FE586E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3759B8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21,00</w:t>
            </w:r>
          </w:p>
        </w:tc>
        <w:tc>
          <w:tcPr>
            <w:tcW w:w="2410" w:type="dxa"/>
            <w:shd w:val="clear" w:color="auto" w:fill="auto"/>
            <w:noWrap/>
            <w:vAlign w:val="center"/>
            <w:hideMark/>
          </w:tcPr>
          <w:p w14:paraId="31DD20DA" w14:textId="1AC2CFF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0B42209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48</w:t>
            </w:r>
          </w:p>
        </w:tc>
        <w:tc>
          <w:tcPr>
            <w:tcW w:w="6229" w:type="dxa"/>
            <w:shd w:val="clear" w:color="auto" w:fill="auto"/>
            <w:noWrap/>
            <w:vAlign w:val="center"/>
            <w:hideMark/>
          </w:tcPr>
          <w:p w14:paraId="02EA0393"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9B7357E" w14:textId="77777777" w:rsidTr="001703D2">
        <w:trPr>
          <w:trHeight w:val="20"/>
        </w:trPr>
        <w:tc>
          <w:tcPr>
            <w:tcW w:w="2263" w:type="dxa"/>
            <w:shd w:val="clear" w:color="auto" w:fill="auto"/>
            <w:noWrap/>
            <w:vAlign w:val="center"/>
            <w:hideMark/>
          </w:tcPr>
          <w:p w14:paraId="6B3B80D0" w14:textId="583A5045"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101/1.9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4C99E4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25C9E73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DB8895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65,60</w:t>
            </w:r>
          </w:p>
        </w:tc>
        <w:tc>
          <w:tcPr>
            <w:tcW w:w="2410" w:type="dxa"/>
            <w:shd w:val="clear" w:color="auto" w:fill="auto"/>
            <w:noWrap/>
            <w:vAlign w:val="center"/>
            <w:hideMark/>
          </w:tcPr>
          <w:p w14:paraId="3B78BBD2" w14:textId="29AD4486"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21CA478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440</w:t>
            </w:r>
          </w:p>
        </w:tc>
        <w:tc>
          <w:tcPr>
            <w:tcW w:w="6229" w:type="dxa"/>
            <w:shd w:val="clear" w:color="auto" w:fill="auto"/>
            <w:noWrap/>
            <w:vAlign w:val="center"/>
            <w:hideMark/>
          </w:tcPr>
          <w:p w14:paraId="3DF19982" w14:textId="77777777" w:rsidR="00B2587E" w:rsidRPr="00615BAB" w:rsidRDefault="00B2587E" w:rsidP="00B2587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B95CD60" w14:textId="4435DC99" w:rsidR="005B34F6" w:rsidRPr="00615BAB" w:rsidRDefault="005B34F6"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3A0DC7B5" w14:textId="77777777" w:rsidR="004D1403" w:rsidRPr="00615BAB" w:rsidRDefault="004D1403" w:rsidP="004D1403">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6825B5AA" w14:textId="71A6C754" w:rsidR="007D3E6C" w:rsidRPr="00615BAB" w:rsidRDefault="00DE128A"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7B0EE1E4" w14:textId="77777777" w:rsidTr="001703D2">
        <w:trPr>
          <w:trHeight w:val="20"/>
        </w:trPr>
        <w:tc>
          <w:tcPr>
            <w:tcW w:w="2263" w:type="dxa"/>
            <w:shd w:val="clear" w:color="auto" w:fill="auto"/>
            <w:noWrap/>
            <w:vAlign w:val="center"/>
            <w:hideMark/>
          </w:tcPr>
          <w:p w14:paraId="548BEA7B"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101/1.7</w:t>
            </w:r>
          </w:p>
        </w:tc>
        <w:tc>
          <w:tcPr>
            <w:tcW w:w="3119" w:type="dxa"/>
            <w:shd w:val="clear" w:color="auto" w:fill="auto"/>
            <w:vAlign w:val="center"/>
            <w:hideMark/>
          </w:tcPr>
          <w:p w14:paraId="16AF440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5CD0B39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4D87019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54,25</w:t>
            </w:r>
          </w:p>
        </w:tc>
        <w:tc>
          <w:tcPr>
            <w:tcW w:w="2410" w:type="dxa"/>
            <w:shd w:val="clear" w:color="auto" w:fill="auto"/>
            <w:noWrap/>
            <w:vAlign w:val="center"/>
            <w:hideMark/>
          </w:tcPr>
          <w:p w14:paraId="4F551E93" w14:textId="36BE3B9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0F82DEF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340</w:t>
            </w:r>
          </w:p>
        </w:tc>
        <w:tc>
          <w:tcPr>
            <w:tcW w:w="6229" w:type="dxa"/>
            <w:shd w:val="clear" w:color="auto" w:fill="auto"/>
            <w:noWrap/>
            <w:vAlign w:val="center"/>
            <w:hideMark/>
          </w:tcPr>
          <w:p w14:paraId="2AB19E33"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0E3B451" w14:textId="77777777" w:rsidTr="001703D2">
        <w:trPr>
          <w:trHeight w:val="20"/>
        </w:trPr>
        <w:tc>
          <w:tcPr>
            <w:tcW w:w="2263" w:type="dxa"/>
            <w:shd w:val="clear" w:color="auto" w:fill="auto"/>
            <w:noWrap/>
            <w:vAlign w:val="center"/>
            <w:hideMark/>
          </w:tcPr>
          <w:p w14:paraId="04FCE01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101/1.6</w:t>
            </w:r>
          </w:p>
        </w:tc>
        <w:tc>
          <w:tcPr>
            <w:tcW w:w="3119" w:type="dxa"/>
            <w:shd w:val="clear" w:color="auto" w:fill="auto"/>
            <w:vAlign w:val="center"/>
            <w:hideMark/>
          </w:tcPr>
          <w:p w14:paraId="742D9A5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1487AA9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33A9382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17,46</w:t>
            </w:r>
          </w:p>
        </w:tc>
        <w:tc>
          <w:tcPr>
            <w:tcW w:w="2410" w:type="dxa"/>
            <w:shd w:val="clear" w:color="auto" w:fill="auto"/>
            <w:noWrap/>
            <w:vAlign w:val="center"/>
            <w:hideMark/>
          </w:tcPr>
          <w:p w14:paraId="7DDC1851" w14:textId="4F1D9B3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7F9DC7B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95</w:t>
            </w:r>
          </w:p>
        </w:tc>
        <w:tc>
          <w:tcPr>
            <w:tcW w:w="6229" w:type="dxa"/>
            <w:shd w:val="clear" w:color="auto" w:fill="auto"/>
            <w:noWrap/>
            <w:vAlign w:val="center"/>
            <w:hideMark/>
          </w:tcPr>
          <w:p w14:paraId="6302E3A2"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0706632" w14:textId="77777777" w:rsidTr="001703D2">
        <w:trPr>
          <w:trHeight w:val="20"/>
        </w:trPr>
        <w:tc>
          <w:tcPr>
            <w:tcW w:w="2263" w:type="dxa"/>
            <w:shd w:val="clear" w:color="auto" w:fill="auto"/>
            <w:noWrap/>
            <w:vAlign w:val="center"/>
            <w:hideMark/>
          </w:tcPr>
          <w:p w14:paraId="3A894192" w14:textId="44CB2F8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200/1.25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EA5561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смешанной и общественно-деловой застройки</w:t>
            </w:r>
          </w:p>
        </w:tc>
        <w:tc>
          <w:tcPr>
            <w:tcW w:w="2268" w:type="dxa"/>
            <w:shd w:val="clear" w:color="auto" w:fill="auto"/>
            <w:noWrap/>
            <w:vAlign w:val="center"/>
            <w:hideMark/>
          </w:tcPr>
          <w:p w14:paraId="67E432F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3884885F" w14:textId="39684B0A" w:rsidR="007D3E6C" w:rsidRPr="004F5AD1" w:rsidRDefault="00466A7A"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26,94</w:t>
            </w:r>
          </w:p>
        </w:tc>
        <w:tc>
          <w:tcPr>
            <w:tcW w:w="2410" w:type="dxa"/>
            <w:shd w:val="clear" w:color="auto" w:fill="auto"/>
            <w:noWrap/>
            <w:vAlign w:val="center"/>
            <w:hideMark/>
          </w:tcPr>
          <w:p w14:paraId="4F707F66" w14:textId="3950C2DD"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29D4528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w:t>
            </w:r>
          </w:p>
        </w:tc>
        <w:tc>
          <w:tcPr>
            <w:tcW w:w="6229" w:type="dxa"/>
            <w:shd w:val="clear" w:color="auto" w:fill="auto"/>
            <w:vAlign w:val="center"/>
            <w:hideMark/>
          </w:tcPr>
          <w:p w14:paraId="58A0EE3D"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Пожарное депо (Р)</w:t>
            </w:r>
            <w:r w:rsidRPr="00615BAB">
              <w:rPr>
                <w:rFonts w:ascii="Times New Roman" w:eastAsia="Times New Roman" w:hAnsi="Times New Roman" w:cs="Times New Roman"/>
                <w:sz w:val="28"/>
                <w:szCs w:val="28"/>
                <w:lang w:eastAsia="ru-RU"/>
              </w:rPr>
              <w:br/>
              <w:t>Трамвайное депо (М)</w:t>
            </w:r>
          </w:p>
          <w:p w14:paraId="516FFE02" w14:textId="31EFEB62" w:rsidR="00433734" w:rsidRPr="00615BAB" w:rsidRDefault="00433734"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tc>
      </w:tr>
      <w:tr w:rsidR="004D0993" w:rsidRPr="004F5AD1" w14:paraId="0D18AD4A" w14:textId="77777777" w:rsidTr="001703D2">
        <w:trPr>
          <w:trHeight w:val="20"/>
        </w:trPr>
        <w:tc>
          <w:tcPr>
            <w:tcW w:w="2263" w:type="dxa"/>
            <w:shd w:val="clear" w:color="auto" w:fill="auto"/>
            <w:noWrap/>
            <w:vAlign w:val="center"/>
            <w:hideMark/>
          </w:tcPr>
          <w:p w14:paraId="030D735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101/1.3</w:t>
            </w:r>
          </w:p>
        </w:tc>
        <w:tc>
          <w:tcPr>
            <w:tcW w:w="3119" w:type="dxa"/>
            <w:shd w:val="clear" w:color="auto" w:fill="auto"/>
            <w:vAlign w:val="center"/>
            <w:hideMark/>
          </w:tcPr>
          <w:p w14:paraId="360EAF0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застройки индивидуальными жилыми домами</w:t>
            </w:r>
          </w:p>
        </w:tc>
        <w:tc>
          <w:tcPr>
            <w:tcW w:w="2268" w:type="dxa"/>
            <w:shd w:val="clear" w:color="auto" w:fill="auto"/>
            <w:noWrap/>
            <w:vAlign w:val="center"/>
            <w:hideMark/>
          </w:tcPr>
          <w:p w14:paraId="6C5D013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4703DCB7"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14,27</w:t>
            </w:r>
          </w:p>
        </w:tc>
        <w:tc>
          <w:tcPr>
            <w:tcW w:w="2410" w:type="dxa"/>
            <w:shd w:val="clear" w:color="auto" w:fill="auto"/>
            <w:noWrap/>
            <w:vAlign w:val="center"/>
            <w:hideMark/>
          </w:tcPr>
          <w:p w14:paraId="7A373490" w14:textId="2CF77320"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w:t>
            </w:r>
          </w:p>
        </w:tc>
        <w:tc>
          <w:tcPr>
            <w:tcW w:w="2976" w:type="dxa"/>
            <w:shd w:val="clear" w:color="auto" w:fill="auto"/>
            <w:noWrap/>
            <w:vAlign w:val="center"/>
            <w:hideMark/>
          </w:tcPr>
          <w:p w14:paraId="32E8819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36</w:t>
            </w:r>
          </w:p>
        </w:tc>
        <w:tc>
          <w:tcPr>
            <w:tcW w:w="6229" w:type="dxa"/>
            <w:shd w:val="clear" w:color="auto" w:fill="auto"/>
            <w:noWrap/>
            <w:vAlign w:val="center"/>
            <w:hideMark/>
          </w:tcPr>
          <w:p w14:paraId="1CC001FB"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84D809C" w14:textId="77777777" w:rsidTr="001703D2">
        <w:trPr>
          <w:trHeight w:val="20"/>
        </w:trPr>
        <w:tc>
          <w:tcPr>
            <w:tcW w:w="2263" w:type="dxa"/>
            <w:shd w:val="clear" w:color="auto" w:fill="auto"/>
            <w:noWrap/>
            <w:vAlign w:val="center"/>
            <w:hideMark/>
          </w:tcPr>
          <w:p w14:paraId="06BC9EB8" w14:textId="348CDDE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301/1.20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D219A1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5D2216E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7FD4DFD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43,60</w:t>
            </w:r>
          </w:p>
        </w:tc>
        <w:tc>
          <w:tcPr>
            <w:tcW w:w="2410" w:type="dxa"/>
            <w:shd w:val="clear" w:color="auto" w:fill="auto"/>
            <w:noWrap/>
            <w:vAlign w:val="center"/>
            <w:hideMark/>
          </w:tcPr>
          <w:p w14:paraId="249B87EE" w14:textId="55C955DB"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174396</w:t>
            </w:r>
          </w:p>
        </w:tc>
        <w:tc>
          <w:tcPr>
            <w:tcW w:w="2976" w:type="dxa"/>
            <w:shd w:val="clear" w:color="auto" w:fill="auto"/>
            <w:vAlign w:val="center"/>
            <w:hideMark/>
          </w:tcPr>
          <w:p w14:paraId="7DBA8D0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29A4CFDC" w14:textId="77777777" w:rsidR="00DD4735" w:rsidRPr="00615BAB" w:rsidRDefault="00DD4735" w:rsidP="00DD473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ECAE8CD" w14:textId="77777777" w:rsidR="00DD4735" w:rsidRPr="00615BAB" w:rsidRDefault="00DD4735" w:rsidP="00DD473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96BC152" w14:textId="2B2749C2" w:rsidR="00154812" w:rsidRPr="00615BAB" w:rsidRDefault="00154812"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1D883079" w14:textId="77777777" w:rsidR="006C5743" w:rsidRPr="00615BAB" w:rsidRDefault="006C5743" w:rsidP="006C5743">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262A564A" w14:textId="77313BF9" w:rsidR="007D3E6C" w:rsidRPr="00615BAB" w:rsidRDefault="003173A1"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(универсальный спортивный зал) (М)</w:t>
            </w:r>
          </w:p>
          <w:p w14:paraId="650DA7B1" w14:textId="77777777" w:rsidR="00956935" w:rsidRPr="00615BAB" w:rsidRDefault="00956935"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lastRenderedPageBreak/>
              <w:t>Спортивный зал общего пользования (универсальный спортивный комплекс) (М)</w:t>
            </w:r>
          </w:p>
          <w:p w14:paraId="3396AF68" w14:textId="77777777" w:rsidR="00AE7BAE" w:rsidRPr="00615BAB" w:rsidRDefault="00AE7BAE"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78C21285" w14:textId="29C28F49" w:rsidR="008C1A71" w:rsidRPr="00615BAB" w:rsidRDefault="008C1A71"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463AB0FE" w14:textId="77777777" w:rsidTr="001703D2">
        <w:trPr>
          <w:trHeight w:val="20"/>
        </w:trPr>
        <w:tc>
          <w:tcPr>
            <w:tcW w:w="2263" w:type="dxa"/>
            <w:shd w:val="clear" w:color="auto" w:fill="auto"/>
            <w:noWrap/>
            <w:vAlign w:val="center"/>
            <w:hideMark/>
          </w:tcPr>
          <w:p w14:paraId="604BCA18" w14:textId="376DFE8E"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301/1.22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694EA5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29EFBDF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D58625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38,18</w:t>
            </w:r>
          </w:p>
        </w:tc>
        <w:tc>
          <w:tcPr>
            <w:tcW w:w="2410" w:type="dxa"/>
            <w:shd w:val="clear" w:color="auto" w:fill="auto"/>
            <w:noWrap/>
            <w:vAlign w:val="center"/>
            <w:hideMark/>
          </w:tcPr>
          <w:p w14:paraId="72C14565" w14:textId="2DB5E20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114536</w:t>
            </w:r>
          </w:p>
        </w:tc>
        <w:tc>
          <w:tcPr>
            <w:tcW w:w="2976" w:type="dxa"/>
            <w:shd w:val="clear" w:color="auto" w:fill="auto"/>
            <w:vAlign w:val="center"/>
            <w:hideMark/>
          </w:tcPr>
          <w:p w14:paraId="7B9030E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2E43FB80" w14:textId="77777777" w:rsidR="00DD4735" w:rsidRPr="00615BAB" w:rsidRDefault="00DD4735" w:rsidP="00DD473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119BDBB4" w14:textId="7597A44E" w:rsidR="000431DA" w:rsidRPr="00615BAB" w:rsidRDefault="000431DA" w:rsidP="000431D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6934D6C3" w14:textId="77777777" w:rsidR="006C5743" w:rsidRPr="00615BAB" w:rsidRDefault="006C5743" w:rsidP="006C5743">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02571AE" w14:textId="70B0B7F3" w:rsidR="007D3E6C" w:rsidRPr="00615BAB" w:rsidRDefault="00330AA1"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(центр баскетбола) (М)</w:t>
            </w:r>
          </w:p>
          <w:p w14:paraId="4B844A29" w14:textId="77777777" w:rsidR="00E233C5" w:rsidRPr="00615BAB" w:rsidRDefault="00E233C5" w:rsidP="00E233C5">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p w14:paraId="6E5DE6BE" w14:textId="1CD6DC36" w:rsidR="00AE7BAE" w:rsidRPr="00615BAB" w:rsidRDefault="00AE7BAE"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79CAD177" w14:textId="7275D875" w:rsidR="007267D8" w:rsidRPr="00615BAB" w:rsidRDefault="007267D8" w:rsidP="007267D8">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Городская библиотека (М)</w:t>
            </w:r>
          </w:p>
          <w:p w14:paraId="65B0AF1C" w14:textId="4C65353C" w:rsidR="00D54AD8" w:rsidRPr="00615BAB" w:rsidRDefault="00D54AD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67C29092" w14:textId="77777777" w:rsidTr="001703D2">
        <w:trPr>
          <w:trHeight w:val="20"/>
        </w:trPr>
        <w:tc>
          <w:tcPr>
            <w:tcW w:w="2263" w:type="dxa"/>
            <w:shd w:val="clear" w:color="auto" w:fill="auto"/>
            <w:noWrap/>
            <w:vAlign w:val="center"/>
            <w:hideMark/>
          </w:tcPr>
          <w:p w14:paraId="54A4E8B9" w14:textId="436B30D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301/1.21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580E2F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4C90DF52"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CD43DB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67,01</w:t>
            </w:r>
          </w:p>
        </w:tc>
        <w:tc>
          <w:tcPr>
            <w:tcW w:w="2410" w:type="dxa"/>
            <w:shd w:val="clear" w:color="auto" w:fill="auto"/>
            <w:noWrap/>
            <w:vAlign w:val="center"/>
            <w:hideMark/>
          </w:tcPr>
          <w:p w14:paraId="25501854" w14:textId="534ECA09"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201024</w:t>
            </w:r>
          </w:p>
        </w:tc>
        <w:tc>
          <w:tcPr>
            <w:tcW w:w="2976" w:type="dxa"/>
            <w:shd w:val="clear" w:color="auto" w:fill="auto"/>
            <w:vAlign w:val="center"/>
            <w:hideMark/>
          </w:tcPr>
          <w:p w14:paraId="0CC224C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68B62972" w14:textId="77777777" w:rsidR="00BF15E7" w:rsidRPr="00615BAB" w:rsidRDefault="00BF15E7" w:rsidP="00BF15E7">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3F98D3B7" w14:textId="4029A1A5" w:rsidR="006B1D6D" w:rsidRPr="00615BAB" w:rsidRDefault="006B1D6D" w:rsidP="006B1D6D">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EC7C50" w:rsidRPr="00615BAB">
              <w:rPr>
                <w:rFonts w:ascii="Times New Roman" w:eastAsia="Times New Roman" w:hAnsi="Times New Roman" w:cs="Times New Roman"/>
                <w:color w:val="000000"/>
                <w:sz w:val="28"/>
                <w:szCs w:val="28"/>
                <w:lang w:eastAsia="ru-RU"/>
              </w:rPr>
              <w:t xml:space="preserve"> </w:t>
            </w:r>
            <w:r w:rsidR="00EC7C50" w:rsidRPr="00615BAB">
              <w:rPr>
                <w:rFonts w:ascii="Times New Roman" w:eastAsia="Times New Roman" w:hAnsi="Times New Roman" w:cs="Times New Roman"/>
                <w:color w:val="000000"/>
                <w:sz w:val="28"/>
                <w:szCs w:val="28"/>
                <w:vertAlign w:val="superscript"/>
                <w:lang w:eastAsia="ru-RU"/>
              </w:rPr>
              <w:t>4</w:t>
            </w:r>
          </w:p>
          <w:p w14:paraId="63D53E6F" w14:textId="77777777" w:rsidR="00AA3463" w:rsidRPr="00615BAB" w:rsidRDefault="00AA3463" w:rsidP="00AA3463">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012C992B" w14:textId="6ACB19AE" w:rsidR="007D3E6C" w:rsidRPr="00615BAB" w:rsidRDefault="002C7642"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(спортивный комплекс) (М)</w:t>
            </w:r>
          </w:p>
          <w:p w14:paraId="1CE9B81A" w14:textId="4D4887C6" w:rsidR="0052644A" w:rsidRPr="00615BAB" w:rsidRDefault="0052644A"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0F17A25A" w14:textId="101551A4" w:rsidR="004406BF" w:rsidRPr="00615BAB" w:rsidRDefault="004406BF"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0F0902F1" w14:textId="095F8338" w:rsidR="00E75D49" w:rsidRPr="00615BAB" w:rsidRDefault="00E75D49"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0DFE68BD" w14:textId="77777777" w:rsidTr="001703D2">
        <w:trPr>
          <w:trHeight w:val="20"/>
        </w:trPr>
        <w:tc>
          <w:tcPr>
            <w:tcW w:w="2263" w:type="dxa"/>
            <w:shd w:val="clear" w:color="auto" w:fill="auto"/>
            <w:noWrap/>
            <w:vAlign w:val="center"/>
            <w:hideMark/>
          </w:tcPr>
          <w:p w14:paraId="2E3113A5" w14:textId="2DEBE621"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301/1.18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2BCB7C4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386B99BE"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2F5E1B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25,39</w:t>
            </w:r>
          </w:p>
        </w:tc>
        <w:tc>
          <w:tcPr>
            <w:tcW w:w="2410" w:type="dxa"/>
            <w:shd w:val="clear" w:color="auto" w:fill="auto"/>
            <w:noWrap/>
            <w:vAlign w:val="center"/>
            <w:hideMark/>
          </w:tcPr>
          <w:p w14:paraId="7DE1258F" w14:textId="5479A8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126931</w:t>
            </w:r>
          </w:p>
        </w:tc>
        <w:tc>
          <w:tcPr>
            <w:tcW w:w="2976" w:type="dxa"/>
            <w:shd w:val="clear" w:color="auto" w:fill="auto"/>
            <w:vAlign w:val="center"/>
            <w:hideMark/>
          </w:tcPr>
          <w:p w14:paraId="416AD75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19B918E9" w14:textId="77777777" w:rsidR="00A05D0F" w:rsidRPr="00615BAB" w:rsidRDefault="00A05D0F" w:rsidP="00A05D0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CFD6421" w14:textId="77777777" w:rsidR="00A05D0F" w:rsidRPr="00615BAB" w:rsidRDefault="00A05D0F" w:rsidP="00A05D0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24C7728B" w14:textId="586C4530" w:rsidR="00B41474" w:rsidRPr="00615BAB" w:rsidRDefault="00B41474" w:rsidP="00B41474">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Общеобразовательная организация (М)</w:t>
            </w:r>
            <w:r w:rsidR="00EC7C50" w:rsidRPr="00615BAB">
              <w:rPr>
                <w:rFonts w:ascii="Times New Roman" w:eastAsia="Times New Roman" w:hAnsi="Times New Roman" w:cs="Times New Roman"/>
                <w:sz w:val="28"/>
                <w:szCs w:val="28"/>
                <w:lang w:eastAsia="ru-RU"/>
              </w:rPr>
              <w:t xml:space="preserve"> </w:t>
            </w:r>
            <w:r w:rsidR="00EC7C50" w:rsidRPr="00615BAB">
              <w:rPr>
                <w:rFonts w:ascii="Times New Roman" w:eastAsia="Times New Roman" w:hAnsi="Times New Roman" w:cs="Times New Roman"/>
                <w:sz w:val="28"/>
                <w:szCs w:val="28"/>
                <w:vertAlign w:val="superscript"/>
                <w:lang w:eastAsia="ru-RU"/>
              </w:rPr>
              <w:t>4</w:t>
            </w:r>
          </w:p>
          <w:p w14:paraId="2770E853" w14:textId="77777777" w:rsidR="00C72E72" w:rsidRPr="00615BAB" w:rsidRDefault="00C72E72" w:rsidP="00C72E72">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425BD916" w14:textId="629602F2" w:rsidR="007D3E6C" w:rsidRPr="00615BAB" w:rsidRDefault="00797976"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(центр волейбола) (М)</w:t>
            </w:r>
          </w:p>
          <w:p w14:paraId="406B24E8" w14:textId="77777777" w:rsidR="001550CF" w:rsidRPr="00615BAB" w:rsidRDefault="001550CF"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p w14:paraId="0DDCD6E6" w14:textId="77777777" w:rsidR="002811A0" w:rsidRPr="00615BAB" w:rsidRDefault="002811A0"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lastRenderedPageBreak/>
              <w:t>Плавательный бассейн (крытый) (М)</w:t>
            </w:r>
          </w:p>
          <w:p w14:paraId="6523A7B6" w14:textId="77777777" w:rsidR="0070171B" w:rsidRPr="00615BAB" w:rsidRDefault="0070171B"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Культурно-досуговое учреждение (центр культурного развития) (М)</w:t>
            </w:r>
          </w:p>
          <w:p w14:paraId="3045F473" w14:textId="77777777" w:rsidR="004F0951" w:rsidRPr="00615BAB" w:rsidRDefault="004F0951"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Городская библиотека (М)</w:t>
            </w:r>
          </w:p>
          <w:p w14:paraId="3AD4BA5E" w14:textId="03F92E68" w:rsidR="00184F05" w:rsidRPr="00615BAB" w:rsidRDefault="00184F05"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4113690B" w14:textId="77777777" w:rsidTr="001703D2">
        <w:trPr>
          <w:trHeight w:val="20"/>
        </w:trPr>
        <w:tc>
          <w:tcPr>
            <w:tcW w:w="2263" w:type="dxa"/>
            <w:shd w:val="clear" w:color="auto" w:fill="auto"/>
            <w:noWrap/>
            <w:vAlign w:val="center"/>
            <w:hideMark/>
          </w:tcPr>
          <w:p w14:paraId="7404E429" w14:textId="4FAB8D4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 xml:space="preserve">301/1.19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7AB2005D"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19C4D936"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2FCDB5F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22,10</w:t>
            </w:r>
          </w:p>
        </w:tc>
        <w:tc>
          <w:tcPr>
            <w:tcW w:w="2410" w:type="dxa"/>
            <w:shd w:val="clear" w:color="auto" w:fill="auto"/>
            <w:noWrap/>
            <w:vAlign w:val="center"/>
            <w:hideMark/>
          </w:tcPr>
          <w:p w14:paraId="01CAE4A2" w14:textId="7FB63F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110509</w:t>
            </w:r>
          </w:p>
        </w:tc>
        <w:tc>
          <w:tcPr>
            <w:tcW w:w="2976" w:type="dxa"/>
            <w:shd w:val="clear" w:color="auto" w:fill="auto"/>
            <w:vAlign w:val="center"/>
            <w:hideMark/>
          </w:tcPr>
          <w:p w14:paraId="5FB1BFCA"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C8A0283" w14:textId="77777777" w:rsidR="00581C3F" w:rsidRPr="00615BAB" w:rsidRDefault="00581C3F" w:rsidP="00581C3F">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7F4518E" w14:textId="01D3F5B9" w:rsidR="008E6B03" w:rsidRPr="00615BAB" w:rsidRDefault="008E6B03"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Общеобразовательная организация (М)</w:t>
            </w:r>
            <w:r w:rsidR="002F3032" w:rsidRPr="00615BAB">
              <w:rPr>
                <w:rFonts w:ascii="Times New Roman" w:eastAsia="Times New Roman" w:hAnsi="Times New Roman" w:cs="Times New Roman"/>
                <w:sz w:val="28"/>
                <w:szCs w:val="28"/>
                <w:lang w:eastAsia="ru-RU"/>
              </w:rPr>
              <w:t xml:space="preserve"> </w:t>
            </w:r>
            <w:r w:rsidR="002F3032" w:rsidRPr="00615BAB">
              <w:rPr>
                <w:rFonts w:ascii="Times New Roman" w:eastAsia="Times New Roman" w:hAnsi="Times New Roman" w:cs="Times New Roman"/>
                <w:sz w:val="28"/>
                <w:szCs w:val="28"/>
                <w:vertAlign w:val="superscript"/>
                <w:lang w:eastAsia="ru-RU"/>
              </w:rPr>
              <w:t>4</w:t>
            </w:r>
          </w:p>
          <w:p w14:paraId="2F003EE4" w14:textId="618D0D23" w:rsidR="008C2C1B" w:rsidRPr="00615BAB" w:rsidRDefault="008C2C1B"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Объект дополнительного образования (М) </w:t>
            </w:r>
            <w:r w:rsidRPr="00615BAB">
              <w:rPr>
                <w:rFonts w:ascii="Times New Roman" w:eastAsia="Times New Roman" w:hAnsi="Times New Roman" w:cs="Times New Roman"/>
                <w:sz w:val="28"/>
                <w:szCs w:val="28"/>
                <w:vertAlign w:val="superscript"/>
                <w:lang w:eastAsia="ru-RU"/>
              </w:rPr>
              <w:t>4</w:t>
            </w:r>
          </w:p>
          <w:p w14:paraId="7F02921A" w14:textId="77777777" w:rsidR="007E4E6F" w:rsidRPr="00615BAB" w:rsidRDefault="007E4E6F"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(спортивный комплекс) (М)</w:t>
            </w:r>
          </w:p>
          <w:p w14:paraId="522C3D3A" w14:textId="77777777" w:rsidR="00A272BA" w:rsidRPr="00615BAB" w:rsidRDefault="00A272BA"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p w14:paraId="746F4BEF" w14:textId="77777777" w:rsidR="00A7176A" w:rsidRPr="00615BAB" w:rsidRDefault="00A7176A"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11ED1DD7" w14:textId="77777777" w:rsidR="008305EC" w:rsidRPr="00615BAB" w:rsidRDefault="008305EC"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Культурно-досуговое учреждение (культурный центр) (М)</w:t>
            </w:r>
          </w:p>
          <w:p w14:paraId="3AE2341E" w14:textId="1388E33A" w:rsidR="001E66D1" w:rsidRPr="00615BAB" w:rsidRDefault="001E66D1"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Городская библиотека (М)</w:t>
            </w:r>
          </w:p>
          <w:p w14:paraId="3DB4DDF9" w14:textId="091EEBBB" w:rsidR="00F14DB4" w:rsidRPr="00615BAB" w:rsidRDefault="00F14DB4"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55265132" w14:textId="77777777" w:rsidR="008647C9" w:rsidRPr="00615BAB" w:rsidRDefault="008647C9" w:rsidP="008647C9">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Саморегулируемое пересечение на одном уровне (на пересечении планируемых к размещению продолжений проспектов Мира и Химиков) (М)</w:t>
            </w:r>
          </w:p>
          <w:p w14:paraId="41179747" w14:textId="0F02E24D" w:rsidR="003D6718" w:rsidRPr="00615BAB" w:rsidRDefault="003D6718"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73C8C807" w14:textId="77777777" w:rsidTr="001703D2">
        <w:trPr>
          <w:trHeight w:val="20"/>
        </w:trPr>
        <w:tc>
          <w:tcPr>
            <w:tcW w:w="2263" w:type="dxa"/>
            <w:shd w:val="clear" w:color="auto" w:fill="auto"/>
            <w:noWrap/>
            <w:vAlign w:val="center"/>
            <w:hideMark/>
          </w:tcPr>
          <w:p w14:paraId="20B19434" w14:textId="45639206"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301/1.11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78F5420"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309B232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4AA116C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11,46</w:t>
            </w:r>
          </w:p>
        </w:tc>
        <w:tc>
          <w:tcPr>
            <w:tcW w:w="2410" w:type="dxa"/>
            <w:shd w:val="clear" w:color="auto" w:fill="auto"/>
            <w:noWrap/>
            <w:vAlign w:val="center"/>
            <w:hideMark/>
          </w:tcPr>
          <w:p w14:paraId="20F3377E" w14:textId="5DB43E9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68000</w:t>
            </w:r>
          </w:p>
        </w:tc>
        <w:tc>
          <w:tcPr>
            <w:tcW w:w="2976" w:type="dxa"/>
            <w:shd w:val="clear" w:color="auto" w:fill="auto"/>
            <w:vAlign w:val="center"/>
            <w:hideMark/>
          </w:tcPr>
          <w:p w14:paraId="2DA4B1E5"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2F0FC71" w14:textId="77777777" w:rsidR="002037B0" w:rsidRPr="00615BAB" w:rsidRDefault="002037B0" w:rsidP="002037B0">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66B5C0A5" w14:textId="77777777" w:rsidR="007D3E6C" w:rsidRPr="00615BAB" w:rsidRDefault="00FE00A0"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p w14:paraId="22495EDB" w14:textId="63CFB418" w:rsidR="002211D5" w:rsidRPr="00615BAB" w:rsidRDefault="002211D5"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Общественный пункт охраны правопорядка (М) </w:t>
            </w:r>
            <w:r w:rsidRPr="00615BAB">
              <w:rPr>
                <w:rFonts w:ascii="Times New Roman" w:eastAsia="Times New Roman" w:hAnsi="Times New Roman" w:cs="Times New Roman"/>
                <w:sz w:val="28"/>
                <w:szCs w:val="28"/>
                <w:vertAlign w:val="superscript"/>
                <w:lang w:eastAsia="ru-RU"/>
              </w:rPr>
              <w:t>4</w:t>
            </w:r>
          </w:p>
        </w:tc>
      </w:tr>
      <w:tr w:rsidR="004D0993" w:rsidRPr="004F5AD1" w14:paraId="349953E8" w14:textId="77777777" w:rsidTr="001703D2">
        <w:trPr>
          <w:trHeight w:val="20"/>
        </w:trPr>
        <w:tc>
          <w:tcPr>
            <w:tcW w:w="2263" w:type="dxa"/>
            <w:shd w:val="clear" w:color="auto" w:fill="auto"/>
            <w:noWrap/>
            <w:vAlign w:val="center"/>
            <w:hideMark/>
          </w:tcPr>
          <w:p w14:paraId="78AEB7E4" w14:textId="17E5C65A"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301/1.12 </w:t>
            </w:r>
            <w:r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1D18FB3"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3F82B93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5076D9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24,49</w:t>
            </w:r>
          </w:p>
        </w:tc>
        <w:tc>
          <w:tcPr>
            <w:tcW w:w="2410" w:type="dxa"/>
            <w:shd w:val="clear" w:color="auto" w:fill="auto"/>
            <w:noWrap/>
            <w:vAlign w:val="center"/>
            <w:hideMark/>
          </w:tcPr>
          <w:p w14:paraId="5904C739" w14:textId="4F6C8CBF"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150000</w:t>
            </w:r>
          </w:p>
        </w:tc>
        <w:tc>
          <w:tcPr>
            <w:tcW w:w="2976" w:type="dxa"/>
            <w:shd w:val="clear" w:color="auto" w:fill="auto"/>
            <w:vAlign w:val="center"/>
            <w:hideMark/>
          </w:tcPr>
          <w:p w14:paraId="275BAF79"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6D34C31" w14:textId="77777777" w:rsidR="009C5110" w:rsidRPr="00615BAB" w:rsidRDefault="009C5110" w:rsidP="009C5110">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7AF1043C" w14:textId="77777777" w:rsidR="00EC23CB" w:rsidRPr="00615BAB" w:rsidRDefault="00EC23CB" w:rsidP="00EC23CB">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Дошкольная образовательная организация (М) </w:t>
            </w:r>
            <w:r w:rsidRPr="00615BAB">
              <w:rPr>
                <w:rFonts w:ascii="Times New Roman" w:eastAsia="Times New Roman" w:hAnsi="Times New Roman" w:cs="Times New Roman"/>
                <w:color w:val="000000"/>
                <w:sz w:val="28"/>
                <w:szCs w:val="28"/>
                <w:vertAlign w:val="superscript"/>
                <w:lang w:eastAsia="ru-RU"/>
              </w:rPr>
              <w:t>4</w:t>
            </w:r>
          </w:p>
          <w:p w14:paraId="06CEA927" w14:textId="52BC588E" w:rsidR="00F3339E" w:rsidRPr="00615BAB" w:rsidRDefault="00F3339E" w:rsidP="007D3E6C">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Общеобразовательная организация (М)</w:t>
            </w:r>
            <w:r w:rsidR="00AE41EB" w:rsidRPr="00615BAB">
              <w:rPr>
                <w:rFonts w:ascii="Times New Roman" w:eastAsia="Times New Roman" w:hAnsi="Times New Roman" w:cs="Times New Roman"/>
                <w:color w:val="000000"/>
                <w:sz w:val="28"/>
                <w:szCs w:val="28"/>
                <w:lang w:eastAsia="ru-RU"/>
              </w:rPr>
              <w:t xml:space="preserve"> </w:t>
            </w:r>
            <w:r w:rsidR="00AE41EB" w:rsidRPr="00615BAB">
              <w:rPr>
                <w:rFonts w:ascii="Times New Roman" w:eastAsia="Times New Roman" w:hAnsi="Times New Roman" w:cs="Times New Roman"/>
                <w:color w:val="000000"/>
                <w:sz w:val="28"/>
                <w:szCs w:val="28"/>
                <w:vertAlign w:val="superscript"/>
                <w:lang w:eastAsia="ru-RU"/>
              </w:rPr>
              <w:t>4</w:t>
            </w:r>
          </w:p>
          <w:p w14:paraId="03677FAA" w14:textId="1351C6AD" w:rsidR="007D3E6C" w:rsidRPr="00615BAB" w:rsidRDefault="005D159D"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483A336F" w14:textId="77777777" w:rsidTr="001703D2">
        <w:trPr>
          <w:trHeight w:val="20"/>
        </w:trPr>
        <w:tc>
          <w:tcPr>
            <w:tcW w:w="2263" w:type="dxa"/>
            <w:shd w:val="clear" w:color="auto" w:fill="auto"/>
            <w:noWrap/>
            <w:vAlign w:val="center"/>
            <w:hideMark/>
          </w:tcPr>
          <w:p w14:paraId="7934B921"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301/1.3</w:t>
            </w:r>
          </w:p>
        </w:tc>
        <w:tc>
          <w:tcPr>
            <w:tcW w:w="3119" w:type="dxa"/>
            <w:shd w:val="clear" w:color="auto" w:fill="auto"/>
            <w:vAlign w:val="center"/>
            <w:hideMark/>
          </w:tcPr>
          <w:p w14:paraId="76AF1C9F"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Многофункциональная общественно-деловая зона</w:t>
            </w:r>
          </w:p>
        </w:tc>
        <w:tc>
          <w:tcPr>
            <w:tcW w:w="2268" w:type="dxa"/>
            <w:shd w:val="clear" w:color="auto" w:fill="auto"/>
            <w:noWrap/>
            <w:vAlign w:val="center"/>
            <w:hideMark/>
          </w:tcPr>
          <w:p w14:paraId="36EA06DC"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4B15EC94"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14,87</w:t>
            </w:r>
          </w:p>
        </w:tc>
        <w:tc>
          <w:tcPr>
            <w:tcW w:w="2410" w:type="dxa"/>
            <w:shd w:val="clear" w:color="auto" w:fill="auto"/>
            <w:noWrap/>
            <w:vAlign w:val="center"/>
            <w:hideMark/>
          </w:tcPr>
          <w:p w14:paraId="2321CE9F" w14:textId="153F3D68"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5400</w:t>
            </w:r>
          </w:p>
        </w:tc>
        <w:tc>
          <w:tcPr>
            <w:tcW w:w="2976" w:type="dxa"/>
            <w:shd w:val="clear" w:color="auto" w:fill="auto"/>
            <w:vAlign w:val="center"/>
            <w:hideMark/>
          </w:tcPr>
          <w:p w14:paraId="63006FF8" w14:textId="77777777" w:rsidR="007D3E6C" w:rsidRPr="004F5AD1" w:rsidRDefault="007D3E6C" w:rsidP="007D3E6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2D45E81" w14:textId="77777777" w:rsidR="007D3E6C" w:rsidRPr="00615BAB" w:rsidRDefault="007D3E6C" w:rsidP="007D3E6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80D9E4C" w14:textId="77777777" w:rsidTr="001703D2">
        <w:trPr>
          <w:trHeight w:val="20"/>
        </w:trPr>
        <w:tc>
          <w:tcPr>
            <w:tcW w:w="2263" w:type="dxa"/>
            <w:shd w:val="clear" w:color="auto" w:fill="auto"/>
            <w:vAlign w:val="center"/>
            <w:hideMark/>
          </w:tcPr>
          <w:p w14:paraId="7BD4087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w:t>
            </w:r>
          </w:p>
        </w:tc>
        <w:tc>
          <w:tcPr>
            <w:tcW w:w="3119" w:type="dxa"/>
            <w:shd w:val="clear" w:color="auto" w:fill="auto"/>
            <w:vAlign w:val="center"/>
            <w:hideMark/>
          </w:tcPr>
          <w:p w14:paraId="10564AC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597E69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19539B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15,94</w:t>
            </w:r>
          </w:p>
        </w:tc>
        <w:tc>
          <w:tcPr>
            <w:tcW w:w="2410" w:type="dxa"/>
            <w:shd w:val="clear" w:color="auto" w:fill="auto"/>
            <w:vAlign w:val="center"/>
            <w:hideMark/>
          </w:tcPr>
          <w:p w14:paraId="34D2EF1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B2A99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C4D99A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E97F074" w14:textId="77777777" w:rsidTr="001703D2">
        <w:trPr>
          <w:trHeight w:val="20"/>
        </w:trPr>
        <w:tc>
          <w:tcPr>
            <w:tcW w:w="2263" w:type="dxa"/>
            <w:shd w:val="clear" w:color="auto" w:fill="auto"/>
            <w:vAlign w:val="center"/>
            <w:hideMark/>
          </w:tcPr>
          <w:p w14:paraId="1D7EAD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w:t>
            </w:r>
          </w:p>
        </w:tc>
        <w:tc>
          <w:tcPr>
            <w:tcW w:w="3119" w:type="dxa"/>
            <w:shd w:val="clear" w:color="auto" w:fill="auto"/>
            <w:vAlign w:val="center"/>
            <w:hideMark/>
          </w:tcPr>
          <w:p w14:paraId="1FD832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44240A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5ABE0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1,30</w:t>
            </w:r>
          </w:p>
        </w:tc>
        <w:tc>
          <w:tcPr>
            <w:tcW w:w="2410" w:type="dxa"/>
            <w:shd w:val="clear" w:color="auto" w:fill="auto"/>
            <w:vAlign w:val="center"/>
            <w:hideMark/>
          </w:tcPr>
          <w:p w14:paraId="1DCD6E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D1F45B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3C3837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F01F4C0" w14:textId="77777777" w:rsidTr="001703D2">
        <w:trPr>
          <w:trHeight w:val="20"/>
        </w:trPr>
        <w:tc>
          <w:tcPr>
            <w:tcW w:w="2263" w:type="dxa"/>
            <w:shd w:val="clear" w:color="auto" w:fill="auto"/>
            <w:vAlign w:val="center"/>
            <w:hideMark/>
          </w:tcPr>
          <w:p w14:paraId="05F08C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605/0.3</w:t>
            </w:r>
          </w:p>
        </w:tc>
        <w:tc>
          <w:tcPr>
            <w:tcW w:w="3119" w:type="dxa"/>
            <w:shd w:val="clear" w:color="auto" w:fill="auto"/>
            <w:vAlign w:val="center"/>
            <w:hideMark/>
          </w:tcPr>
          <w:p w14:paraId="783C76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429617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2FED6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4,61</w:t>
            </w:r>
          </w:p>
        </w:tc>
        <w:tc>
          <w:tcPr>
            <w:tcW w:w="2410" w:type="dxa"/>
            <w:shd w:val="clear" w:color="auto" w:fill="auto"/>
            <w:vAlign w:val="center"/>
            <w:hideMark/>
          </w:tcPr>
          <w:p w14:paraId="557D1CA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BC133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DCF266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909343C" w14:textId="77777777" w:rsidTr="001703D2">
        <w:trPr>
          <w:trHeight w:val="20"/>
        </w:trPr>
        <w:tc>
          <w:tcPr>
            <w:tcW w:w="2263" w:type="dxa"/>
            <w:shd w:val="clear" w:color="auto" w:fill="auto"/>
            <w:vAlign w:val="center"/>
            <w:hideMark/>
          </w:tcPr>
          <w:p w14:paraId="591712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w:t>
            </w:r>
          </w:p>
        </w:tc>
        <w:tc>
          <w:tcPr>
            <w:tcW w:w="3119" w:type="dxa"/>
            <w:shd w:val="clear" w:color="auto" w:fill="auto"/>
            <w:vAlign w:val="center"/>
            <w:hideMark/>
          </w:tcPr>
          <w:p w14:paraId="652B1E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4238C1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65700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5,81</w:t>
            </w:r>
          </w:p>
        </w:tc>
        <w:tc>
          <w:tcPr>
            <w:tcW w:w="2410" w:type="dxa"/>
            <w:shd w:val="clear" w:color="auto" w:fill="auto"/>
            <w:vAlign w:val="center"/>
            <w:hideMark/>
          </w:tcPr>
          <w:p w14:paraId="22BC5BE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F1EF92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249ECA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205A1D8" w14:textId="77777777" w:rsidTr="001703D2">
        <w:trPr>
          <w:trHeight w:val="20"/>
        </w:trPr>
        <w:tc>
          <w:tcPr>
            <w:tcW w:w="2263" w:type="dxa"/>
            <w:shd w:val="clear" w:color="auto" w:fill="auto"/>
            <w:vAlign w:val="center"/>
            <w:hideMark/>
          </w:tcPr>
          <w:p w14:paraId="7125D30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w:t>
            </w:r>
          </w:p>
        </w:tc>
        <w:tc>
          <w:tcPr>
            <w:tcW w:w="3119" w:type="dxa"/>
            <w:shd w:val="clear" w:color="auto" w:fill="auto"/>
            <w:vAlign w:val="center"/>
            <w:hideMark/>
          </w:tcPr>
          <w:p w14:paraId="531D059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1B6D24B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52546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5,20</w:t>
            </w:r>
          </w:p>
        </w:tc>
        <w:tc>
          <w:tcPr>
            <w:tcW w:w="2410" w:type="dxa"/>
            <w:shd w:val="clear" w:color="auto" w:fill="auto"/>
            <w:vAlign w:val="center"/>
            <w:hideMark/>
          </w:tcPr>
          <w:p w14:paraId="421A48F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56F114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0F715A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7BD43E9" w14:textId="77777777" w:rsidTr="001703D2">
        <w:trPr>
          <w:trHeight w:val="20"/>
        </w:trPr>
        <w:tc>
          <w:tcPr>
            <w:tcW w:w="2263" w:type="dxa"/>
            <w:shd w:val="clear" w:color="auto" w:fill="auto"/>
            <w:vAlign w:val="center"/>
            <w:hideMark/>
          </w:tcPr>
          <w:p w14:paraId="5D1ECB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501/0.3</w:t>
            </w:r>
          </w:p>
        </w:tc>
        <w:tc>
          <w:tcPr>
            <w:tcW w:w="3119" w:type="dxa"/>
            <w:shd w:val="clear" w:color="auto" w:fill="auto"/>
            <w:vAlign w:val="center"/>
            <w:hideMark/>
          </w:tcPr>
          <w:p w14:paraId="0182826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06D105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BD685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0,97</w:t>
            </w:r>
          </w:p>
        </w:tc>
        <w:tc>
          <w:tcPr>
            <w:tcW w:w="2410" w:type="dxa"/>
            <w:shd w:val="clear" w:color="auto" w:fill="auto"/>
            <w:vAlign w:val="center"/>
            <w:hideMark/>
          </w:tcPr>
          <w:p w14:paraId="0FC38A5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B9ED4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7475CB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0C3DB4D" w14:textId="77777777" w:rsidTr="001703D2">
        <w:trPr>
          <w:trHeight w:val="20"/>
        </w:trPr>
        <w:tc>
          <w:tcPr>
            <w:tcW w:w="2263" w:type="dxa"/>
            <w:shd w:val="clear" w:color="auto" w:fill="auto"/>
            <w:vAlign w:val="center"/>
            <w:hideMark/>
          </w:tcPr>
          <w:p w14:paraId="02E2EA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605/0.4</w:t>
            </w:r>
          </w:p>
        </w:tc>
        <w:tc>
          <w:tcPr>
            <w:tcW w:w="3119" w:type="dxa"/>
            <w:shd w:val="clear" w:color="auto" w:fill="auto"/>
            <w:vAlign w:val="center"/>
            <w:hideMark/>
          </w:tcPr>
          <w:p w14:paraId="56448A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1E8454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5BC37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15,38</w:t>
            </w:r>
          </w:p>
        </w:tc>
        <w:tc>
          <w:tcPr>
            <w:tcW w:w="2410" w:type="dxa"/>
            <w:shd w:val="clear" w:color="auto" w:fill="auto"/>
            <w:vAlign w:val="center"/>
            <w:hideMark/>
          </w:tcPr>
          <w:p w14:paraId="3097392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479009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119404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C2B2F40" w14:textId="77777777" w:rsidTr="001703D2">
        <w:trPr>
          <w:trHeight w:val="20"/>
        </w:trPr>
        <w:tc>
          <w:tcPr>
            <w:tcW w:w="2263" w:type="dxa"/>
            <w:shd w:val="clear" w:color="auto" w:fill="auto"/>
            <w:vAlign w:val="center"/>
            <w:hideMark/>
          </w:tcPr>
          <w:p w14:paraId="54C10E4F" w14:textId="031A851B"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404/0.1</w:t>
            </w:r>
          </w:p>
        </w:tc>
        <w:tc>
          <w:tcPr>
            <w:tcW w:w="3119" w:type="dxa"/>
            <w:shd w:val="clear" w:color="auto" w:fill="auto"/>
            <w:vAlign w:val="center"/>
            <w:hideMark/>
          </w:tcPr>
          <w:p w14:paraId="0D4ED7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24B890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77B741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0,31</w:t>
            </w:r>
          </w:p>
        </w:tc>
        <w:tc>
          <w:tcPr>
            <w:tcW w:w="2410" w:type="dxa"/>
            <w:shd w:val="clear" w:color="auto" w:fill="auto"/>
            <w:vAlign w:val="center"/>
            <w:hideMark/>
          </w:tcPr>
          <w:p w14:paraId="3620FA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A476A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0C3373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EE3430D" w14:textId="77777777" w:rsidTr="001703D2">
        <w:trPr>
          <w:trHeight w:val="20"/>
        </w:trPr>
        <w:tc>
          <w:tcPr>
            <w:tcW w:w="2263" w:type="dxa"/>
            <w:shd w:val="clear" w:color="auto" w:fill="auto"/>
            <w:vAlign w:val="center"/>
            <w:hideMark/>
          </w:tcPr>
          <w:p w14:paraId="0FC069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501/0.4</w:t>
            </w:r>
          </w:p>
        </w:tc>
        <w:tc>
          <w:tcPr>
            <w:tcW w:w="3119" w:type="dxa"/>
            <w:shd w:val="clear" w:color="auto" w:fill="auto"/>
            <w:vAlign w:val="center"/>
            <w:hideMark/>
          </w:tcPr>
          <w:p w14:paraId="638A86B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545EEB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879AED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9,35</w:t>
            </w:r>
          </w:p>
        </w:tc>
        <w:tc>
          <w:tcPr>
            <w:tcW w:w="2410" w:type="dxa"/>
            <w:shd w:val="clear" w:color="auto" w:fill="auto"/>
            <w:vAlign w:val="center"/>
            <w:hideMark/>
          </w:tcPr>
          <w:p w14:paraId="4F35B2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A04C9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4A2A6B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4668F5C" w14:textId="77777777" w:rsidTr="001703D2">
        <w:trPr>
          <w:trHeight w:val="20"/>
        </w:trPr>
        <w:tc>
          <w:tcPr>
            <w:tcW w:w="2263" w:type="dxa"/>
            <w:shd w:val="clear" w:color="auto" w:fill="auto"/>
            <w:vAlign w:val="center"/>
            <w:hideMark/>
          </w:tcPr>
          <w:p w14:paraId="1F9031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501/0.5</w:t>
            </w:r>
          </w:p>
        </w:tc>
        <w:tc>
          <w:tcPr>
            <w:tcW w:w="3119" w:type="dxa"/>
            <w:shd w:val="clear" w:color="auto" w:fill="auto"/>
            <w:vAlign w:val="center"/>
            <w:hideMark/>
          </w:tcPr>
          <w:p w14:paraId="79D624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274089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1F318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0,07</w:t>
            </w:r>
          </w:p>
        </w:tc>
        <w:tc>
          <w:tcPr>
            <w:tcW w:w="2410" w:type="dxa"/>
            <w:shd w:val="clear" w:color="auto" w:fill="auto"/>
            <w:vAlign w:val="center"/>
            <w:hideMark/>
          </w:tcPr>
          <w:p w14:paraId="15EF56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9E50F1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381C4C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27CBFC0" w14:textId="77777777" w:rsidTr="001703D2">
        <w:trPr>
          <w:trHeight w:val="20"/>
        </w:trPr>
        <w:tc>
          <w:tcPr>
            <w:tcW w:w="2263" w:type="dxa"/>
            <w:shd w:val="clear" w:color="auto" w:fill="auto"/>
            <w:vAlign w:val="center"/>
            <w:hideMark/>
          </w:tcPr>
          <w:p w14:paraId="0D9695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501/0.6</w:t>
            </w:r>
          </w:p>
        </w:tc>
        <w:tc>
          <w:tcPr>
            <w:tcW w:w="3119" w:type="dxa"/>
            <w:shd w:val="clear" w:color="auto" w:fill="auto"/>
            <w:vAlign w:val="center"/>
            <w:hideMark/>
          </w:tcPr>
          <w:p w14:paraId="64EFBB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5BF671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87410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8,26</w:t>
            </w:r>
          </w:p>
        </w:tc>
        <w:tc>
          <w:tcPr>
            <w:tcW w:w="2410" w:type="dxa"/>
            <w:shd w:val="clear" w:color="auto" w:fill="auto"/>
            <w:vAlign w:val="center"/>
            <w:hideMark/>
          </w:tcPr>
          <w:p w14:paraId="37B0AF5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04365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488E31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CE74C1D" w14:textId="77777777" w:rsidTr="001703D2">
        <w:trPr>
          <w:trHeight w:val="20"/>
        </w:trPr>
        <w:tc>
          <w:tcPr>
            <w:tcW w:w="2263" w:type="dxa"/>
            <w:shd w:val="clear" w:color="auto" w:fill="auto"/>
            <w:vAlign w:val="center"/>
            <w:hideMark/>
          </w:tcPr>
          <w:p w14:paraId="56D4ECC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501/0.7</w:t>
            </w:r>
          </w:p>
        </w:tc>
        <w:tc>
          <w:tcPr>
            <w:tcW w:w="3119" w:type="dxa"/>
            <w:shd w:val="clear" w:color="auto" w:fill="auto"/>
            <w:vAlign w:val="center"/>
            <w:hideMark/>
          </w:tcPr>
          <w:p w14:paraId="418CB2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4D9BB24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912158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11,84</w:t>
            </w:r>
          </w:p>
        </w:tc>
        <w:tc>
          <w:tcPr>
            <w:tcW w:w="2410" w:type="dxa"/>
            <w:shd w:val="clear" w:color="auto" w:fill="auto"/>
            <w:vAlign w:val="center"/>
            <w:hideMark/>
          </w:tcPr>
          <w:p w14:paraId="75D15C9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BDA31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C978C1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4EF2523" w14:textId="77777777" w:rsidTr="001703D2">
        <w:trPr>
          <w:trHeight w:val="20"/>
        </w:trPr>
        <w:tc>
          <w:tcPr>
            <w:tcW w:w="2263" w:type="dxa"/>
            <w:shd w:val="clear" w:color="auto" w:fill="auto"/>
            <w:vAlign w:val="center"/>
            <w:hideMark/>
          </w:tcPr>
          <w:p w14:paraId="305FE00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501/0.8</w:t>
            </w:r>
          </w:p>
        </w:tc>
        <w:tc>
          <w:tcPr>
            <w:tcW w:w="3119" w:type="dxa"/>
            <w:shd w:val="clear" w:color="auto" w:fill="auto"/>
            <w:vAlign w:val="center"/>
            <w:hideMark/>
          </w:tcPr>
          <w:p w14:paraId="69236C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0EF414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4C133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81,30</w:t>
            </w:r>
          </w:p>
        </w:tc>
        <w:tc>
          <w:tcPr>
            <w:tcW w:w="2410" w:type="dxa"/>
            <w:shd w:val="clear" w:color="auto" w:fill="auto"/>
            <w:vAlign w:val="center"/>
            <w:hideMark/>
          </w:tcPr>
          <w:p w14:paraId="42DAF6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52231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BDD541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9B9F952" w14:textId="77777777" w:rsidTr="001703D2">
        <w:trPr>
          <w:trHeight w:val="20"/>
        </w:trPr>
        <w:tc>
          <w:tcPr>
            <w:tcW w:w="2263" w:type="dxa"/>
            <w:shd w:val="clear" w:color="auto" w:fill="auto"/>
            <w:vAlign w:val="center"/>
            <w:hideMark/>
          </w:tcPr>
          <w:p w14:paraId="057067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501/0.9</w:t>
            </w:r>
          </w:p>
        </w:tc>
        <w:tc>
          <w:tcPr>
            <w:tcW w:w="3119" w:type="dxa"/>
            <w:shd w:val="clear" w:color="auto" w:fill="auto"/>
            <w:vAlign w:val="center"/>
            <w:hideMark/>
          </w:tcPr>
          <w:p w14:paraId="442F99B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712A1D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7C0BE1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188,34</w:t>
            </w:r>
          </w:p>
        </w:tc>
        <w:tc>
          <w:tcPr>
            <w:tcW w:w="2410" w:type="dxa"/>
            <w:shd w:val="clear" w:color="auto" w:fill="auto"/>
            <w:vAlign w:val="center"/>
            <w:hideMark/>
          </w:tcPr>
          <w:p w14:paraId="3849BF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0535C9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9136FF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C5F7F47" w14:textId="77777777" w:rsidTr="001703D2">
        <w:trPr>
          <w:trHeight w:val="20"/>
        </w:trPr>
        <w:tc>
          <w:tcPr>
            <w:tcW w:w="2263" w:type="dxa"/>
            <w:shd w:val="clear" w:color="auto" w:fill="auto"/>
            <w:vAlign w:val="center"/>
            <w:hideMark/>
          </w:tcPr>
          <w:p w14:paraId="0E9E8A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501/0.10</w:t>
            </w:r>
          </w:p>
        </w:tc>
        <w:tc>
          <w:tcPr>
            <w:tcW w:w="3119" w:type="dxa"/>
            <w:shd w:val="clear" w:color="auto" w:fill="auto"/>
            <w:vAlign w:val="center"/>
            <w:hideMark/>
          </w:tcPr>
          <w:p w14:paraId="732C6A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0A0DA4B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874140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314,91</w:t>
            </w:r>
          </w:p>
        </w:tc>
        <w:tc>
          <w:tcPr>
            <w:tcW w:w="2410" w:type="dxa"/>
            <w:shd w:val="clear" w:color="auto" w:fill="auto"/>
            <w:vAlign w:val="center"/>
            <w:hideMark/>
          </w:tcPr>
          <w:p w14:paraId="283263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02606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DD696A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DF6D04" w14:textId="77777777" w:rsidTr="001703D2">
        <w:trPr>
          <w:trHeight w:val="20"/>
        </w:trPr>
        <w:tc>
          <w:tcPr>
            <w:tcW w:w="2263" w:type="dxa"/>
            <w:shd w:val="clear" w:color="auto" w:fill="auto"/>
            <w:vAlign w:val="center"/>
            <w:hideMark/>
          </w:tcPr>
          <w:p w14:paraId="26A2C0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501/0.11</w:t>
            </w:r>
          </w:p>
        </w:tc>
        <w:tc>
          <w:tcPr>
            <w:tcW w:w="3119" w:type="dxa"/>
            <w:shd w:val="clear" w:color="auto" w:fill="auto"/>
            <w:vAlign w:val="center"/>
            <w:hideMark/>
          </w:tcPr>
          <w:p w14:paraId="4CBEE18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51E0119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C1014F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119,29</w:t>
            </w:r>
          </w:p>
        </w:tc>
        <w:tc>
          <w:tcPr>
            <w:tcW w:w="2410" w:type="dxa"/>
            <w:shd w:val="clear" w:color="auto" w:fill="auto"/>
            <w:vAlign w:val="center"/>
            <w:hideMark/>
          </w:tcPr>
          <w:p w14:paraId="30002CC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1C2B6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5D559B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20790DD" w14:textId="77777777" w:rsidTr="001703D2">
        <w:trPr>
          <w:trHeight w:val="20"/>
        </w:trPr>
        <w:tc>
          <w:tcPr>
            <w:tcW w:w="2263" w:type="dxa"/>
            <w:shd w:val="clear" w:color="auto" w:fill="auto"/>
            <w:vAlign w:val="center"/>
            <w:hideMark/>
          </w:tcPr>
          <w:p w14:paraId="5A65FA75" w14:textId="3422B3B7" w:rsidR="00223FA9" w:rsidRPr="004F5AD1" w:rsidRDefault="00223FA9" w:rsidP="00DE4FBE">
            <w:pPr>
              <w:spacing w:after="0" w:line="240" w:lineRule="auto"/>
              <w:jc w:val="center"/>
              <w:rPr>
                <w:rFonts w:ascii="Times New Roman" w:eastAsia="Times New Roman" w:hAnsi="Times New Roman" w:cs="Times New Roman"/>
                <w:sz w:val="28"/>
                <w:szCs w:val="28"/>
                <w:highlight w:val="yellow"/>
                <w:lang w:val="en-US" w:eastAsia="ru-RU"/>
              </w:rPr>
            </w:pPr>
            <w:r w:rsidRPr="004F5AD1">
              <w:rPr>
                <w:rFonts w:ascii="Times New Roman" w:eastAsia="Times New Roman" w:hAnsi="Times New Roman" w:cs="Times New Roman"/>
                <w:sz w:val="28"/>
                <w:szCs w:val="28"/>
                <w:highlight w:val="yellow"/>
                <w:lang w:eastAsia="ru-RU"/>
              </w:rPr>
              <w:t>401/0.19</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54649B3" w14:textId="77777777" w:rsidR="00223FA9" w:rsidRPr="004F5AD1" w:rsidRDefault="00223FA9"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hideMark/>
          </w:tcPr>
          <w:p w14:paraId="448620C8" w14:textId="77777777" w:rsidR="00223FA9" w:rsidRPr="004F5AD1" w:rsidRDefault="00223FA9"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hideMark/>
          </w:tcPr>
          <w:p w14:paraId="68A480CE" w14:textId="77777777" w:rsidR="00223FA9" w:rsidRPr="004F5AD1" w:rsidRDefault="00223FA9"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33,70</w:t>
            </w:r>
          </w:p>
        </w:tc>
        <w:tc>
          <w:tcPr>
            <w:tcW w:w="2410" w:type="dxa"/>
            <w:shd w:val="clear" w:color="auto" w:fill="auto"/>
            <w:vAlign w:val="center"/>
            <w:hideMark/>
          </w:tcPr>
          <w:p w14:paraId="09EE4B1C" w14:textId="77777777" w:rsidR="00223FA9" w:rsidRPr="004F5AD1" w:rsidRDefault="00223FA9"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hideMark/>
          </w:tcPr>
          <w:p w14:paraId="15C436B5" w14:textId="77777777" w:rsidR="00223FA9" w:rsidRPr="004F5AD1" w:rsidRDefault="00223FA9"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val="restart"/>
            <w:shd w:val="clear" w:color="auto" w:fill="auto"/>
            <w:vAlign w:val="center"/>
            <w:hideMark/>
          </w:tcPr>
          <w:p w14:paraId="237386D0" w14:textId="77777777" w:rsidR="00223FA9" w:rsidRPr="00615BAB" w:rsidRDefault="00223FA9"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Логистический портовый </w:t>
            </w:r>
            <w:proofErr w:type="spellStart"/>
            <w:r w:rsidRPr="00615BAB">
              <w:rPr>
                <w:rFonts w:ascii="Times New Roman" w:eastAsia="Times New Roman" w:hAnsi="Times New Roman" w:cs="Times New Roman"/>
                <w:sz w:val="28"/>
                <w:szCs w:val="28"/>
                <w:lang w:eastAsia="ru-RU"/>
              </w:rPr>
              <w:t>хаб</w:t>
            </w:r>
            <w:proofErr w:type="spellEnd"/>
            <w:r w:rsidRPr="00615BAB">
              <w:rPr>
                <w:rFonts w:ascii="Times New Roman" w:eastAsia="Times New Roman" w:hAnsi="Times New Roman" w:cs="Times New Roman"/>
                <w:sz w:val="28"/>
                <w:szCs w:val="28"/>
                <w:lang w:eastAsia="ru-RU"/>
              </w:rPr>
              <w:t xml:space="preserve"> (М)</w:t>
            </w:r>
          </w:p>
        </w:tc>
      </w:tr>
      <w:tr w:rsidR="004D0993" w:rsidRPr="004F5AD1" w14:paraId="308F56FD" w14:textId="77777777" w:rsidTr="001703D2">
        <w:trPr>
          <w:trHeight w:val="20"/>
        </w:trPr>
        <w:tc>
          <w:tcPr>
            <w:tcW w:w="2263" w:type="dxa"/>
            <w:shd w:val="clear" w:color="auto" w:fill="auto"/>
            <w:vAlign w:val="center"/>
          </w:tcPr>
          <w:p w14:paraId="4F6574C8" w14:textId="098A823F"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401/0.20</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023E052F" w14:textId="2D7AB412"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tcPr>
          <w:p w14:paraId="20599E77" w14:textId="575AD2E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2920EC2A" w14:textId="525ADDBC"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14,26</w:t>
            </w:r>
          </w:p>
        </w:tc>
        <w:tc>
          <w:tcPr>
            <w:tcW w:w="2410" w:type="dxa"/>
            <w:shd w:val="clear" w:color="auto" w:fill="auto"/>
            <w:vAlign w:val="center"/>
          </w:tcPr>
          <w:p w14:paraId="6F10C2D3" w14:textId="02F95702"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710F0200" w14:textId="328B95CF"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67CCA2D3" w14:textId="77777777"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128E3AB9" w14:textId="77777777" w:rsidTr="001703D2">
        <w:trPr>
          <w:trHeight w:val="20"/>
        </w:trPr>
        <w:tc>
          <w:tcPr>
            <w:tcW w:w="2263" w:type="dxa"/>
            <w:shd w:val="clear" w:color="auto" w:fill="auto"/>
            <w:vAlign w:val="center"/>
          </w:tcPr>
          <w:p w14:paraId="5128D65D" w14:textId="62EA9C04"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405/0.5</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26B481DB" w14:textId="69135191"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Зона транспортной инфраструктуры</w:t>
            </w:r>
          </w:p>
        </w:tc>
        <w:tc>
          <w:tcPr>
            <w:tcW w:w="2268" w:type="dxa"/>
            <w:shd w:val="clear" w:color="auto" w:fill="auto"/>
            <w:vAlign w:val="center"/>
          </w:tcPr>
          <w:p w14:paraId="75E680C1" w14:textId="252D245C"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26E64FEB" w14:textId="4FD89A7D"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0,07</w:t>
            </w:r>
          </w:p>
        </w:tc>
        <w:tc>
          <w:tcPr>
            <w:tcW w:w="2410" w:type="dxa"/>
            <w:shd w:val="clear" w:color="auto" w:fill="auto"/>
            <w:vAlign w:val="center"/>
          </w:tcPr>
          <w:p w14:paraId="6C94C21C" w14:textId="43AB88AC"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21E7A0EA" w14:textId="26A71177"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4E14E47C" w14:textId="46EC2E78" w:rsidR="00223FA9" w:rsidRPr="00615BAB" w:rsidRDefault="00223FA9" w:rsidP="00223FA9">
            <w:pPr>
              <w:spacing w:after="0" w:line="240" w:lineRule="auto"/>
              <w:jc w:val="center"/>
              <w:rPr>
                <w:rFonts w:ascii="Times New Roman" w:eastAsia="Times New Roman" w:hAnsi="Times New Roman" w:cs="Times New Roman"/>
                <w:sz w:val="28"/>
                <w:szCs w:val="28"/>
                <w:lang w:eastAsia="ru-RU"/>
              </w:rPr>
            </w:pPr>
          </w:p>
        </w:tc>
      </w:tr>
      <w:tr w:rsidR="004D0993" w:rsidRPr="004F5AD1" w14:paraId="5409D17D" w14:textId="77777777" w:rsidTr="001703D2">
        <w:trPr>
          <w:trHeight w:val="20"/>
        </w:trPr>
        <w:tc>
          <w:tcPr>
            <w:tcW w:w="2263" w:type="dxa"/>
            <w:shd w:val="clear" w:color="auto" w:fill="auto"/>
            <w:vAlign w:val="center"/>
          </w:tcPr>
          <w:p w14:paraId="42A86821" w14:textId="3B651E3F"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405/1.28</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51AF812B" w14:textId="6C792BA6"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Зона транспортной инфраструктуры</w:t>
            </w:r>
          </w:p>
        </w:tc>
        <w:tc>
          <w:tcPr>
            <w:tcW w:w="2268" w:type="dxa"/>
            <w:shd w:val="clear" w:color="auto" w:fill="auto"/>
            <w:vAlign w:val="center"/>
          </w:tcPr>
          <w:p w14:paraId="54FB3DE3" w14:textId="7F8C7A09"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4582238D" w14:textId="4B32997D"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6,27</w:t>
            </w:r>
          </w:p>
        </w:tc>
        <w:tc>
          <w:tcPr>
            <w:tcW w:w="2410" w:type="dxa"/>
            <w:shd w:val="clear" w:color="auto" w:fill="auto"/>
            <w:vAlign w:val="center"/>
          </w:tcPr>
          <w:p w14:paraId="2C9ABC41" w14:textId="6F3731BD"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4734CFE5" w14:textId="337C1DFE" w:rsidR="00223FA9" w:rsidRPr="004F5AD1" w:rsidRDefault="00223FA9"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50186C91" w14:textId="6B1DD2EC" w:rsidR="00223FA9" w:rsidRPr="00615BAB" w:rsidRDefault="00223FA9" w:rsidP="00223FA9">
            <w:pPr>
              <w:spacing w:after="0" w:line="240" w:lineRule="auto"/>
              <w:jc w:val="center"/>
              <w:rPr>
                <w:rFonts w:ascii="Times New Roman" w:eastAsia="Times New Roman" w:hAnsi="Times New Roman" w:cs="Times New Roman"/>
                <w:sz w:val="28"/>
                <w:szCs w:val="28"/>
                <w:lang w:eastAsia="ru-RU"/>
              </w:rPr>
            </w:pPr>
          </w:p>
        </w:tc>
      </w:tr>
      <w:tr w:rsidR="004D0993" w:rsidRPr="004F5AD1" w14:paraId="4CC6AF67" w14:textId="77777777" w:rsidTr="001703D2">
        <w:trPr>
          <w:trHeight w:val="20"/>
        </w:trPr>
        <w:tc>
          <w:tcPr>
            <w:tcW w:w="2263" w:type="dxa"/>
            <w:shd w:val="clear" w:color="auto" w:fill="auto"/>
            <w:vAlign w:val="center"/>
            <w:hideMark/>
          </w:tcPr>
          <w:p w14:paraId="174D23B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1000/0.1</w:t>
            </w:r>
          </w:p>
        </w:tc>
        <w:tc>
          <w:tcPr>
            <w:tcW w:w="3119" w:type="dxa"/>
            <w:shd w:val="clear" w:color="auto" w:fill="auto"/>
            <w:vAlign w:val="center"/>
            <w:hideMark/>
          </w:tcPr>
          <w:p w14:paraId="055FC4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45F4C72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A8861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0,41</w:t>
            </w:r>
          </w:p>
        </w:tc>
        <w:tc>
          <w:tcPr>
            <w:tcW w:w="2410" w:type="dxa"/>
            <w:shd w:val="clear" w:color="auto" w:fill="auto"/>
            <w:vAlign w:val="center"/>
            <w:hideMark/>
          </w:tcPr>
          <w:p w14:paraId="3D18337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47C361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C34484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C8E9435" w14:textId="77777777" w:rsidTr="001703D2">
        <w:trPr>
          <w:trHeight w:val="20"/>
        </w:trPr>
        <w:tc>
          <w:tcPr>
            <w:tcW w:w="2263" w:type="dxa"/>
            <w:shd w:val="clear" w:color="auto" w:fill="auto"/>
            <w:vAlign w:val="center"/>
            <w:hideMark/>
          </w:tcPr>
          <w:p w14:paraId="7D43DECD" w14:textId="141A063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401/0.1</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FC75D4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0E5146F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F1CBFC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5,14</w:t>
            </w:r>
          </w:p>
        </w:tc>
        <w:tc>
          <w:tcPr>
            <w:tcW w:w="2410" w:type="dxa"/>
            <w:shd w:val="clear" w:color="auto" w:fill="auto"/>
            <w:vAlign w:val="center"/>
            <w:hideMark/>
          </w:tcPr>
          <w:p w14:paraId="6CF649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F6038E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974AFF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8C1C4E7" w14:textId="77777777" w:rsidTr="001703D2">
        <w:trPr>
          <w:trHeight w:val="20"/>
        </w:trPr>
        <w:tc>
          <w:tcPr>
            <w:tcW w:w="2263" w:type="dxa"/>
            <w:shd w:val="clear" w:color="auto" w:fill="auto"/>
            <w:vAlign w:val="center"/>
            <w:hideMark/>
          </w:tcPr>
          <w:p w14:paraId="44D87F0F" w14:textId="2275FE2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401/0.2</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08F391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518D1A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2D2FBB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7,31</w:t>
            </w:r>
          </w:p>
        </w:tc>
        <w:tc>
          <w:tcPr>
            <w:tcW w:w="2410" w:type="dxa"/>
            <w:shd w:val="clear" w:color="auto" w:fill="auto"/>
            <w:vAlign w:val="center"/>
            <w:hideMark/>
          </w:tcPr>
          <w:p w14:paraId="1B3FC0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7C220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D5BE08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7E563EC" w14:textId="77777777" w:rsidTr="001703D2">
        <w:trPr>
          <w:trHeight w:val="20"/>
        </w:trPr>
        <w:tc>
          <w:tcPr>
            <w:tcW w:w="2263" w:type="dxa"/>
            <w:shd w:val="clear" w:color="auto" w:fill="auto"/>
            <w:vAlign w:val="center"/>
            <w:hideMark/>
          </w:tcPr>
          <w:p w14:paraId="3CABC9BB" w14:textId="43F1905B"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401/0.3</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566CF7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432F6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220E1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15,73</w:t>
            </w:r>
          </w:p>
        </w:tc>
        <w:tc>
          <w:tcPr>
            <w:tcW w:w="2410" w:type="dxa"/>
            <w:shd w:val="clear" w:color="auto" w:fill="auto"/>
            <w:vAlign w:val="center"/>
            <w:hideMark/>
          </w:tcPr>
          <w:p w14:paraId="227369F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0B4B1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F0758C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CE7BEFD" w14:textId="77777777" w:rsidTr="001703D2">
        <w:trPr>
          <w:trHeight w:val="20"/>
        </w:trPr>
        <w:tc>
          <w:tcPr>
            <w:tcW w:w="2263" w:type="dxa"/>
            <w:shd w:val="clear" w:color="auto" w:fill="auto"/>
            <w:vAlign w:val="center"/>
            <w:hideMark/>
          </w:tcPr>
          <w:p w14:paraId="06370D02" w14:textId="7292668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401/0.4</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8FAC9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7FE564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340A1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27,77</w:t>
            </w:r>
          </w:p>
        </w:tc>
        <w:tc>
          <w:tcPr>
            <w:tcW w:w="2410" w:type="dxa"/>
            <w:shd w:val="clear" w:color="auto" w:fill="auto"/>
            <w:vAlign w:val="center"/>
            <w:hideMark/>
          </w:tcPr>
          <w:p w14:paraId="318594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C9AF1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F1CBF6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77E9FE1" w14:textId="77777777" w:rsidTr="001703D2">
        <w:trPr>
          <w:trHeight w:val="20"/>
        </w:trPr>
        <w:tc>
          <w:tcPr>
            <w:tcW w:w="2263" w:type="dxa"/>
            <w:shd w:val="clear" w:color="auto" w:fill="auto"/>
            <w:vAlign w:val="center"/>
            <w:hideMark/>
          </w:tcPr>
          <w:p w14:paraId="4196D151" w14:textId="5780E52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401/0.5</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1E8EF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0337B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218D0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1,65</w:t>
            </w:r>
          </w:p>
        </w:tc>
        <w:tc>
          <w:tcPr>
            <w:tcW w:w="2410" w:type="dxa"/>
            <w:shd w:val="clear" w:color="auto" w:fill="auto"/>
            <w:vAlign w:val="center"/>
            <w:hideMark/>
          </w:tcPr>
          <w:p w14:paraId="0D103C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2F901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5AF0C7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24F0B8F" w14:textId="77777777" w:rsidTr="001703D2">
        <w:trPr>
          <w:trHeight w:val="20"/>
        </w:trPr>
        <w:tc>
          <w:tcPr>
            <w:tcW w:w="2263" w:type="dxa"/>
            <w:shd w:val="clear" w:color="auto" w:fill="auto"/>
            <w:vAlign w:val="center"/>
            <w:hideMark/>
          </w:tcPr>
          <w:p w14:paraId="1FC842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605/0.5</w:t>
            </w:r>
          </w:p>
        </w:tc>
        <w:tc>
          <w:tcPr>
            <w:tcW w:w="3119" w:type="dxa"/>
            <w:shd w:val="clear" w:color="auto" w:fill="auto"/>
            <w:vAlign w:val="center"/>
            <w:hideMark/>
          </w:tcPr>
          <w:p w14:paraId="60A702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225B5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BB6613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5,99</w:t>
            </w:r>
          </w:p>
        </w:tc>
        <w:tc>
          <w:tcPr>
            <w:tcW w:w="2410" w:type="dxa"/>
            <w:shd w:val="clear" w:color="auto" w:fill="auto"/>
            <w:vAlign w:val="center"/>
            <w:hideMark/>
          </w:tcPr>
          <w:p w14:paraId="1EBC78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F7586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C27D5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516FB66" w14:textId="77777777" w:rsidTr="001703D2">
        <w:trPr>
          <w:trHeight w:val="20"/>
        </w:trPr>
        <w:tc>
          <w:tcPr>
            <w:tcW w:w="2263" w:type="dxa"/>
            <w:shd w:val="clear" w:color="auto" w:fill="auto"/>
            <w:vAlign w:val="center"/>
            <w:hideMark/>
          </w:tcPr>
          <w:p w14:paraId="1D7B33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605/0.6</w:t>
            </w:r>
          </w:p>
        </w:tc>
        <w:tc>
          <w:tcPr>
            <w:tcW w:w="3119" w:type="dxa"/>
            <w:shd w:val="clear" w:color="auto" w:fill="auto"/>
            <w:vAlign w:val="center"/>
            <w:hideMark/>
          </w:tcPr>
          <w:p w14:paraId="1A6387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7417A3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5FB08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0,05</w:t>
            </w:r>
          </w:p>
        </w:tc>
        <w:tc>
          <w:tcPr>
            <w:tcW w:w="2410" w:type="dxa"/>
            <w:shd w:val="clear" w:color="auto" w:fill="auto"/>
            <w:vAlign w:val="center"/>
            <w:hideMark/>
          </w:tcPr>
          <w:p w14:paraId="2A771DA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6B8F9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148133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8A9992F" w14:textId="77777777" w:rsidTr="001703D2">
        <w:trPr>
          <w:trHeight w:val="20"/>
        </w:trPr>
        <w:tc>
          <w:tcPr>
            <w:tcW w:w="2263" w:type="dxa"/>
            <w:shd w:val="clear" w:color="auto" w:fill="auto"/>
            <w:vAlign w:val="center"/>
            <w:hideMark/>
          </w:tcPr>
          <w:p w14:paraId="0DB77C28" w14:textId="0CF8AF1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405/0.1</w:t>
            </w:r>
          </w:p>
        </w:tc>
        <w:tc>
          <w:tcPr>
            <w:tcW w:w="3119" w:type="dxa"/>
            <w:shd w:val="clear" w:color="auto" w:fill="auto"/>
            <w:vAlign w:val="center"/>
            <w:hideMark/>
          </w:tcPr>
          <w:p w14:paraId="5322C6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783914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0E2D95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16,79</w:t>
            </w:r>
          </w:p>
        </w:tc>
        <w:tc>
          <w:tcPr>
            <w:tcW w:w="2410" w:type="dxa"/>
            <w:shd w:val="clear" w:color="auto" w:fill="auto"/>
            <w:vAlign w:val="center"/>
            <w:hideMark/>
          </w:tcPr>
          <w:p w14:paraId="59B81A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6CC10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DA11B8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EF0D11F" w14:textId="77777777" w:rsidTr="001703D2">
        <w:trPr>
          <w:trHeight w:val="20"/>
        </w:trPr>
        <w:tc>
          <w:tcPr>
            <w:tcW w:w="2263" w:type="dxa"/>
            <w:shd w:val="clear" w:color="auto" w:fill="auto"/>
            <w:vAlign w:val="center"/>
            <w:hideMark/>
          </w:tcPr>
          <w:p w14:paraId="6D6647B5" w14:textId="66D04B4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401/0.6</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7D9EE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E98E4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A90855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2,86</w:t>
            </w:r>
          </w:p>
        </w:tc>
        <w:tc>
          <w:tcPr>
            <w:tcW w:w="2410" w:type="dxa"/>
            <w:shd w:val="clear" w:color="auto" w:fill="auto"/>
            <w:vAlign w:val="center"/>
            <w:hideMark/>
          </w:tcPr>
          <w:p w14:paraId="755753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22B8F5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C26289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DF6828B" w14:textId="77777777" w:rsidTr="001703D2">
        <w:trPr>
          <w:trHeight w:val="20"/>
        </w:trPr>
        <w:tc>
          <w:tcPr>
            <w:tcW w:w="2263" w:type="dxa"/>
            <w:shd w:val="clear" w:color="auto" w:fill="auto"/>
            <w:vAlign w:val="center"/>
            <w:hideMark/>
          </w:tcPr>
          <w:p w14:paraId="2793740C" w14:textId="5BE8DA2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401/0.7</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ED7A57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1F457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5D047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0,10</w:t>
            </w:r>
          </w:p>
        </w:tc>
        <w:tc>
          <w:tcPr>
            <w:tcW w:w="2410" w:type="dxa"/>
            <w:shd w:val="clear" w:color="auto" w:fill="auto"/>
            <w:vAlign w:val="center"/>
            <w:hideMark/>
          </w:tcPr>
          <w:p w14:paraId="0253833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8DEAC8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18D8A1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1DF819E" w14:textId="77777777" w:rsidTr="001703D2">
        <w:trPr>
          <w:trHeight w:val="20"/>
        </w:trPr>
        <w:tc>
          <w:tcPr>
            <w:tcW w:w="2263" w:type="dxa"/>
            <w:shd w:val="clear" w:color="auto" w:fill="auto"/>
            <w:vAlign w:val="center"/>
            <w:hideMark/>
          </w:tcPr>
          <w:p w14:paraId="54FAFCB7" w14:textId="2AE7733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401/0.8</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BBDD9B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D56F8A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C8E2C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0,34</w:t>
            </w:r>
          </w:p>
        </w:tc>
        <w:tc>
          <w:tcPr>
            <w:tcW w:w="2410" w:type="dxa"/>
            <w:shd w:val="clear" w:color="auto" w:fill="auto"/>
            <w:vAlign w:val="center"/>
            <w:hideMark/>
          </w:tcPr>
          <w:p w14:paraId="454B6B4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95F4B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7D3C2A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5CB42D9" w14:textId="77777777" w:rsidTr="001703D2">
        <w:trPr>
          <w:trHeight w:val="20"/>
        </w:trPr>
        <w:tc>
          <w:tcPr>
            <w:tcW w:w="2263" w:type="dxa"/>
            <w:shd w:val="clear" w:color="auto" w:fill="auto"/>
            <w:vAlign w:val="center"/>
            <w:hideMark/>
          </w:tcPr>
          <w:p w14:paraId="267C7B64" w14:textId="709A06B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401/0.9</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09681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90119F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A4EA77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4,55</w:t>
            </w:r>
          </w:p>
        </w:tc>
        <w:tc>
          <w:tcPr>
            <w:tcW w:w="2410" w:type="dxa"/>
            <w:shd w:val="clear" w:color="auto" w:fill="auto"/>
            <w:vAlign w:val="center"/>
            <w:hideMark/>
          </w:tcPr>
          <w:p w14:paraId="767AA4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A092F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D6DBBD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C450EE6" w14:textId="77777777" w:rsidTr="001703D2">
        <w:trPr>
          <w:trHeight w:val="20"/>
        </w:trPr>
        <w:tc>
          <w:tcPr>
            <w:tcW w:w="2263" w:type="dxa"/>
            <w:shd w:val="clear" w:color="auto" w:fill="auto"/>
            <w:vAlign w:val="center"/>
            <w:hideMark/>
          </w:tcPr>
          <w:p w14:paraId="41D07DB0" w14:textId="2CEE571B"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401/0.10</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67290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4157D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78C1B3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2,50</w:t>
            </w:r>
          </w:p>
        </w:tc>
        <w:tc>
          <w:tcPr>
            <w:tcW w:w="2410" w:type="dxa"/>
            <w:shd w:val="clear" w:color="auto" w:fill="auto"/>
            <w:vAlign w:val="center"/>
            <w:hideMark/>
          </w:tcPr>
          <w:p w14:paraId="04FC5F4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0DFE1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7EA8D8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BA07A6A" w14:textId="77777777" w:rsidTr="001703D2">
        <w:trPr>
          <w:trHeight w:val="20"/>
        </w:trPr>
        <w:tc>
          <w:tcPr>
            <w:tcW w:w="2263" w:type="dxa"/>
            <w:shd w:val="clear" w:color="auto" w:fill="auto"/>
            <w:vAlign w:val="center"/>
            <w:hideMark/>
          </w:tcPr>
          <w:p w14:paraId="10595BA2" w14:textId="0DD699A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407/0.3</w:t>
            </w:r>
          </w:p>
        </w:tc>
        <w:tc>
          <w:tcPr>
            <w:tcW w:w="3119" w:type="dxa"/>
            <w:shd w:val="clear" w:color="auto" w:fill="auto"/>
            <w:vAlign w:val="center"/>
            <w:hideMark/>
          </w:tcPr>
          <w:p w14:paraId="4F1D13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29885B5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F24F8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1,85</w:t>
            </w:r>
          </w:p>
        </w:tc>
        <w:tc>
          <w:tcPr>
            <w:tcW w:w="2410" w:type="dxa"/>
            <w:shd w:val="clear" w:color="auto" w:fill="auto"/>
            <w:vAlign w:val="center"/>
            <w:hideMark/>
          </w:tcPr>
          <w:p w14:paraId="786746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CFDD1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05518A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27486CB" w14:textId="77777777" w:rsidTr="001703D2">
        <w:trPr>
          <w:trHeight w:val="20"/>
        </w:trPr>
        <w:tc>
          <w:tcPr>
            <w:tcW w:w="2263" w:type="dxa"/>
            <w:shd w:val="clear" w:color="auto" w:fill="auto"/>
            <w:vAlign w:val="center"/>
            <w:hideMark/>
          </w:tcPr>
          <w:p w14:paraId="56851EFB" w14:textId="6AC09C8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407/0.5</w:t>
            </w:r>
          </w:p>
        </w:tc>
        <w:tc>
          <w:tcPr>
            <w:tcW w:w="3119" w:type="dxa"/>
            <w:shd w:val="clear" w:color="auto" w:fill="auto"/>
            <w:vAlign w:val="center"/>
            <w:hideMark/>
          </w:tcPr>
          <w:p w14:paraId="4C0261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125E39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3CB02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4,28</w:t>
            </w:r>
          </w:p>
        </w:tc>
        <w:tc>
          <w:tcPr>
            <w:tcW w:w="2410" w:type="dxa"/>
            <w:shd w:val="clear" w:color="auto" w:fill="auto"/>
            <w:vAlign w:val="center"/>
            <w:hideMark/>
          </w:tcPr>
          <w:p w14:paraId="5E21E8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5E075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F1BA42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CB78C4E" w14:textId="77777777" w:rsidTr="001703D2">
        <w:trPr>
          <w:trHeight w:val="20"/>
        </w:trPr>
        <w:tc>
          <w:tcPr>
            <w:tcW w:w="2263" w:type="dxa"/>
            <w:shd w:val="clear" w:color="auto" w:fill="auto"/>
            <w:vAlign w:val="center"/>
            <w:hideMark/>
          </w:tcPr>
          <w:p w14:paraId="4B63D670" w14:textId="561EC82B"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407/0.6</w:t>
            </w:r>
          </w:p>
        </w:tc>
        <w:tc>
          <w:tcPr>
            <w:tcW w:w="3119" w:type="dxa"/>
            <w:shd w:val="clear" w:color="auto" w:fill="auto"/>
            <w:vAlign w:val="center"/>
            <w:hideMark/>
          </w:tcPr>
          <w:p w14:paraId="502665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6C0FBB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28CC6F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1,37</w:t>
            </w:r>
          </w:p>
        </w:tc>
        <w:tc>
          <w:tcPr>
            <w:tcW w:w="2410" w:type="dxa"/>
            <w:shd w:val="clear" w:color="auto" w:fill="auto"/>
            <w:vAlign w:val="center"/>
            <w:hideMark/>
          </w:tcPr>
          <w:p w14:paraId="5DB940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6E0E2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C54CFE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EBE923A" w14:textId="77777777" w:rsidTr="001703D2">
        <w:trPr>
          <w:trHeight w:val="20"/>
        </w:trPr>
        <w:tc>
          <w:tcPr>
            <w:tcW w:w="2263" w:type="dxa"/>
            <w:shd w:val="clear" w:color="auto" w:fill="auto"/>
            <w:vAlign w:val="center"/>
            <w:hideMark/>
          </w:tcPr>
          <w:p w14:paraId="288E7490" w14:textId="5CC8568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407/0.7</w:t>
            </w:r>
          </w:p>
        </w:tc>
        <w:tc>
          <w:tcPr>
            <w:tcW w:w="3119" w:type="dxa"/>
            <w:shd w:val="clear" w:color="auto" w:fill="auto"/>
            <w:vAlign w:val="center"/>
            <w:hideMark/>
          </w:tcPr>
          <w:p w14:paraId="7C1A85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20774A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B61F37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1,28</w:t>
            </w:r>
          </w:p>
        </w:tc>
        <w:tc>
          <w:tcPr>
            <w:tcW w:w="2410" w:type="dxa"/>
            <w:shd w:val="clear" w:color="auto" w:fill="auto"/>
            <w:vAlign w:val="center"/>
            <w:hideMark/>
          </w:tcPr>
          <w:p w14:paraId="17C56B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BAF71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4AF939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24594D6" w14:textId="77777777" w:rsidTr="001703D2">
        <w:trPr>
          <w:trHeight w:val="20"/>
        </w:trPr>
        <w:tc>
          <w:tcPr>
            <w:tcW w:w="2263" w:type="dxa"/>
            <w:shd w:val="clear" w:color="auto" w:fill="auto"/>
            <w:vAlign w:val="center"/>
            <w:hideMark/>
          </w:tcPr>
          <w:p w14:paraId="2FFC8AA5" w14:textId="5DCE952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407/0.9</w:t>
            </w:r>
          </w:p>
        </w:tc>
        <w:tc>
          <w:tcPr>
            <w:tcW w:w="3119" w:type="dxa"/>
            <w:shd w:val="clear" w:color="auto" w:fill="auto"/>
            <w:vAlign w:val="center"/>
            <w:hideMark/>
          </w:tcPr>
          <w:p w14:paraId="065FB20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203DD1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EA640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2,30</w:t>
            </w:r>
          </w:p>
        </w:tc>
        <w:tc>
          <w:tcPr>
            <w:tcW w:w="2410" w:type="dxa"/>
            <w:shd w:val="clear" w:color="auto" w:fill="auto"/>
            <w:vAlign w:val="center"/>
            <w:hideMark/>
          </w:tcPr>
          <w:p w14:paraId="4B005E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8311E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F72CD9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D20CB51" w14:textId="77777777" w:rsidTr="001703D2">
        <w:trPr>
          <w:trHeight w:val="20"/>
        </w:trPr>
        <w:tc>
          <w:tcPr>
            <w:tcW w:w="2263" w:type="dxa"/>
            <w:shd w:val="clear" w:color="auto" w:fill="auto"/>
            <w:vAlign w:val="center"/>
            <w:hideMark/>
          </w:tcPr>
          <w:p w14:paraId="326BA9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605/0.7</w:t>
            </w:r>
          </w:p>
        </w:tc>
        <w:tc>
          <w:tcPr>
            <w:tcW w:w="3119" w:type="dxa"/>
            <w:shd w:val="clear" w:color="auto" w:fill="auto"/>
            <w:vAlign w:val="center"/>
            <w:hideMark/>
          </w:tcPr>
          <w:p w14:paraId="6741A40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5C3F6D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853CF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173,30</w:t>
            </w:r>
          </w:p>
        </w:tc>
        <w:tc>
          <w:tcPr>
            <w:tcW w:w="2410" w:type="dxa"/>
            <w:shd w:val="clear" w:color="auto" w:fill="auto"/>
            <w:vAlign w:val="center"/>
            <w:hideMark/>
          </w:tcPr>
          <w:p w14:paraId="125A69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18431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75BF05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9285AA" w14:textId="77777777" w:rsidTr="001703D2">
        <w:trPr>
          <w:trHeight w:val="20"/>
        </w:trPr>
        <w:tc>
          <w:tcPr>
            <w:tcW w:w="2263" w:type="dxa"/>
            <w:shd w:val="clear" w:color="auto" w:fill="auto"/>
            <w:vAlign w:val="center"/>
            <w:hideMark/>
          </w:tcPr>
          <w:p w14:paraId="4E24D0B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605/0.8</w:t>
            </w:r>
          </w:p>
        </w:tc>
        <w:tc>
          <w:tcPr>
            <w:tcW w:w="3119" w:type="dxa"/>
            <w:shd w:val="clear" w:color="auto" w:fill="auto"/>
            <w:vAlign w:val="center"/>
            <w:hideMark/>
          </w:tcPr>
          <w:p w14:paraId="75680B1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337D7E6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06790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3,26</w:t>
            </w:r>
          </w:p>
        </w:tc>
        <w:tc>
          <w:tcPr>
            <w:tcW w:w="2410" w:type="dxa"/>
            <w:shd w:val="clear" w:color="auto" w:fill="auto"/>
            <w:vAlign w:val="center"/>
            <w:hideMark/>
          </w:tcPr>
          <w:p w14:paraId="501CC9B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B725D5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D73F53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B23AC85" w14:textId="77777777" w:rsidTr="001703D2">
        <w:trPr>
          <w:trHeight w:val="20"/>
        </w:trPr>
        <w:tc>
          <w:tcPr>
            <w:tcW w:w="2263" w:type="dxa"/>
            <w:shd w:val="clear" w:color="auto" w:fill="auto"/>
            <w:vAlign w:val="center"/>
            <w:hideMark/>
          </w:tcPr>
          <w:p w14:paraId="541E8008" w14:textId="1500B04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402/0.1</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12292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1655E3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80017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7,21</w:t>
            </w:r>
          </w:p>
        </w:tc>
        <w:tc>
          <w:tcPr>
            <w:tcW w:w="2410" w:type="dxa"/>
            <w:shd w:val="clear" w:color="auto" w:fill="auto"/>
            <w:vAlign w:val="center"/>
            <w:hideMark/>
          </w:tcPr>
          <w:p w14:paraId="3697B2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4A9286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87EFFA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3861FF2" w14:textId="77777777" w:rsidTr="001703D2">
        <w:trPr>
          <w:trHeight w:val="20"/>
        </w:trPr>
        <w:tc>
          <w:tcPr>
            <w:tcW w:w="2263" w:type="dxa"/>
            <w:shd w:val="clear" w:color="auto" w:fill="auto"/>
            <w:vAlign w:val="center"/>
            <w:hideMark/>
          </w:tcPr>
          <w:p w14:paraId="029E6341" w14:textId="3479B06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402/0.2</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1526E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226740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E31EB8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10,65</w:t>
            </w:r>
          </w:p>
        </w:tc>
        <w:tc>
          <w:tcPr>
            <w:tcW w:w="2410" w:type="dxa"/>
            <w:shd w:val="clear" w:color="auto" w:fill="auto"/>
            <w:vAlign w:val="center"/>
            <w:hideMark/>
          </w:tcPr>
          <w:p w14:paraId="0C25A5C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B55E0B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89ABE5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E93628A" w14:textId="77777777" w:rsidTr="001703D2">
        <w:trPr>
          <w:trHeight w:val="20"/>
        </w:trPr>
        <w:tc>
          <w:tcPr>
            <w:tcW w:w="2263" w:type="dxa"/>
            <w:shd w:val="clear" w:color="auto" w:fill="auto"/>
            <w:vAlign w:val="center"/>
            <w:hideMark/>
          </w:tcPr>
          <w:p w14:paraId="7B847428" w14:textId="2081611B"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401/0.12</w:t>
            </w:r>
            <w:r w:rsidR="007A3C31" w:rsidRPr="004F5AD1">
              <w:rPr>
                <w:rFonts w:ascii="Times New Roman" w:eastAsia="Times New Roman" w:hAnsi="Times New Roman" w:cs="Times New Roman"/>
                <w:sz w:val="28"/>
                <w:szCs w:val="28"/>
                <w:highlight w:val="yellow"/>
                <w:lang w:val="en-US" w:eastAsia="ru-RU"/>
              </w:rPr>
              <w:t xml:space="preserve"> </w:t>
            </w:r>
            <w:r w:rsidR="007A3C3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3691C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274E2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2931BF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11,29</w:t>
            </w:r>
          </w:p>
        </w:tc>
        <w:tc>
          <w:tcPr>
            <w:tcW w:w="2410" w:type="dxa"/>
            <w:shd w:val="clear" w:color="auto" w:fill="auto"/>
            <w:vAlign w:val="center"/>
            <w:hideMark/>
          </w:tcPr>
          <w:p w14:paraId="748DE2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228F36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80E104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7E22F1D" w14:textId="77777777" w:rsidTr="001703D2">
        <w:trPr>
          <w:trHeight w:val="20"/>
        </w:trPr>
        <w:tc>
          <w:tcPr>
            <w:tcW w:w="2263" w:type="dxa"/>
            <w:shd w:val="clear" w:color="auto" w:fill="auto"/>
            <w:vAlign w:val="center"/>
            <w:hideMark/>
          </w:tcPr>
          <w:p w14:paraId="07382486" w14:textId="659B508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407/0.11</w:t>
            </w:r>
          </w:p>
        </w:tc>
        <w:tc>
          <w:tcPr>
            <w:tcW w:w="3119" w:type="dxa"/>
            <w:shd w:val="clear" w:color="auto" w:fill="auto"/>
            <w:vAlign w:val="center"/>
            <w:hideMark/>
          </w:tcPr>
          <w:p w14:paraId="0FDDDA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4D1D1E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12E14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1,68</w:t>
            </w:r>
          </w:p>
        </w:tc>
        <w:tc>
          <w:tcPr>
            <w:tcW w:w="2410" w:type="dxa"/>
            <w:shd w:val="clear" w:color="auto" w:fill="auto"/>
            <w:vAlign w:val="center"/>
            <w:hideMark/>
          </w:tcPr>
          <w:p w14:paraId="0FCFD48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319276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0A0EA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DA678BA" w14:textId="77777777" w:rsidTr="001703D2">
        <w:trPr>
          <w:trHeight w:val="20"/>
        </w:trPr>
        <w:tc>
          <w:tcPr>
            <w:tcW w:w="2263" w:type="dxa"/>
            <w:shd w:val="clear" w:color="auto" w:fill="auto"/>
            <w:vAlign w:val="center"/>
            <w:hideMark/>
          </w:tcPr>
          <w:p w14:paraId="0B360F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1000/0.2</w:t>
            </w:r>
          </w:p>
        </w:tc>
        <w:tc>
          <w:tcPr>
            <w:tcW w:w="3119" w:type="dxa"/>
            <w:shd w:val="clear" w:color="auto" w:fill="auto"/>
            <w:vAlign w:val="center"/>
            <w:hideMark/>
          </w:tcPr>
          <w:p w14:paraId="33F7C2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42F8AA1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8A1B44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0,27</w:t>
            </w:r>
          </w:p>
        </w:tc>
        <w:tc>
          <w:tcPr>
            <w:tcW w:w="2410" w:type="dxa"/>
            <w:shd w:val="clear" w:color="auto" w:fill="auto"/>
            <w:vAlign w:val="center"/>
            <w:hideMark/>
          </w:tcPr>
          <w:p w14:paraId="4E8E010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8CA3F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1EC9F4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0ED0DA5" w14:textId="77777777" w:rsidTr="001703D2">
        <w:trPr>
          <w:trHeight w:val="20"/>
        </w:trPr>
        <w:tc>
          <w:tcPr>
            <w:tcW w:w="2263" w:type="dxa"/>
            <w:shd w:val="clear" w:color="auto" w:fill="auto"/>
            <w:vAlign w:val="center"/>
            <w:hideMark/>
          </w:tcPr>
          <w:p w14:paraId="667231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502/0.1</w:t>
            </w:r>
          </w:p>
        </w:tc>
        <w:tc>
          <w:tcPr>
            <w:tcW w:w="3119" w:type="dxa"/>
            <w:shd w:val="clear" w:color="auto" w:fill="auto"/>
            <w:vAlign w:val="center"/>
            <w:hideMark/>
          </w:tcPr>
          <w:p w14:paraId="45E451C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632231C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1DCB4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0,42</w:t>
            </w:r>
          </w:p>
        </w:tc>
        <w:tc>
          <w:tcPr>
            <w:tcW w:w="2410" w:type="dxa"/>
            <w:shd w:val="clear" w:color="auto" w:fill="auto"/>
            <w:vAlign w:val="center"/>
            <w:hideMark/>
          </w:tcPr>
          <w:p w14:paraId="7B04789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5935B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13C49E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0954DD" w14:textId="77777777" w:rsidTr="001703D2">
        <w:trPr>
          <w:trHeight w:val="20"/>
        </w:trPr>
        <w:tc>
          <w:tcPr>
            <w:tcW w:w="2263" w:type="dxa"/>
            <w:shd w:val="clear" w:color="auto" w:fill="auto"/>
            <w:vAlign w:val="center"/>
            <w:hideMark/>
          </w:tcPr>
          <w:p w14:paraId="513159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1000/0.5</w:t>
            </w:r>
          </w:p>
        </w:tc>
        <w:tc>
          <w:tcPr>
            <w:tcW w:w="3119" w:type="dxa"/>
            <w:shd w:val="clear" w:color="auto" w:fill="auto"/>
            <w:vAlign w:val="center"/>
            <w:hideMark/>
          </w:tcPr>
          <w:p w14:paraId="6D35B0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3FD3BD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927AD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0,02</w:t>
            </w:r>
          </w:p>
        </w:tc>
        <w:tc>
          <w:tcPr>
            <w:tcW w:w="2410" w:type="dxa"/>
            <w:shd w:val="clear" w:color="auto" w:fill="auto"/>
            <w:vAlign w:val="center"/>
            <w:hideMark/>
          </w:tcPr>
          <w:p w14:paraId="422905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AC8DD8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6E681A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1369686" w14:textId="77777777" w:rsidTr="001703D2">
        <w:trPr>
          <w:trHeight w:val="20"/>
        </w:trPr>
        <w:tc>
          <w:tcPr>
            <w:tcW w:w="2263" w:type="dxa"/>
            <w:shd w:val="clear" w:color="auto" w:fill="auto"/>
            <w:vAlign w:val="center"/>
            <w:hideMark/>
          </w:tcPr>
          <w:p w14:paraId="450970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501/0.13</w:t>
            </w:r>
          </w:p>
        </w:tc>
        <w:tc>
          <w:tcPr>
            <w:tcW w:w="3119" w:type="dxa"/>
            <w:shd w:val="clear" w:color="auto" w:fill="auto"/>
            <w:vAlign w:val="center"/>
            <w:hideMark/>
          </w:tcPr>
          <w:p w14:paraId="1633DD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5EB558B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E19B93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0,33</w:t>
            </w:r>
          </w:p>
        </w:tc>
        <w:tc>
          <w:tcPr>
            <w:tcW w:w="2410" w:type="dxa"/>
            <w:shd w:val="clear" w:color="auto" w:fill="auto"/>
            <w:vAlign w:val="center"/>
            <w:hideMark/>
          </w:tcPr>
          <w:p w14:paraId="6BE2CD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6ED62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BD90F8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8F48784" w14:textId="77777777" w:rsidTr="001703D2">
        <w:trPr>
          <w:trHeight w:val="20"/>
        </w:trPr>
        <w:tc>
          <w:tcPr>
            <w:tcW w:w="2263" w:type="dxa"/>
            <w:shd w:val="clear" w:color="auto" w:fill="auto"/>
            <w:vAlign w:val="center"/>
            <w:hideMark/>
          </w:tcPr>
          <w:p w14:paraId="463967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501/0.14</w:t>
            </w:r>
          </w:p>
        </w:tc>
        <w:tc>
          <w:tcPr>
            <w:tcW w:w="3119" w:type="dxa"/>
            <w:shd w:val="clear" w:color="auto" w:fill="auto"/>
            <w:vAlign w:val="center"/>
            <w:hideMark/>
          </w:tcPr>
          <w:p w14:paraId="234A24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6E630F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952E5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0,02</w:t>
            </w:r>
          </w:p>
        </w:tc>
        <w:tc>
          <w:tcPr>
            <w:tcW w:w="2410" w:type="dxa"/>
            <w:shd w:val="clear" w:color="auto" w:fill="auto"/>
            <w:vAlign w:val="center"/>
            <w:hideMark/>
          </w:tcPr>
          <w:p w14:paraId="2C28BB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1A8FB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AB5511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246BE57" w14:textId="77777777" w:rsidTr="001703D2">
        <w:trPr>
          <w:trHeight w:val="20"/>
        </w:trPr>
        <w:tc>
          <w:tcPr>
            <w:tcW w:w="2263" w:type="dxa"/>
            <w:shd w:val="clear" w:color="auto" w:fill="auto"/>
            <w:vAlign w:val="center"/>
            <w:hideMark/>
          </w:tcPr>
          <w:p w14:paraId="37FFBA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501/0.15</w:t>
            </w:r>
          </w:p>
        </w:tc>
        <w:tc>
          <w:tcPr>
            <w:tcW w:w="3119" w:type="dxa"/>
            <w:shd w:val="clear" w:color="auto" w:fill="auto"/>
            <w:vAlign w:val="center"/>
            <w:hideMark/>
          </w:tcPr>
          <w:p w14:paraId="68A5A19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353633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B54D8D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0,05</w:t>
            </w:r>
          </w:p>
        </w:tc>
        <w:tc>
          <w:tcPr>
            <w:tcW w:w="2410" w:type="dxa"/>
            <w:shd w:val="clear" w:color="auto" w:fill="auto"/>
            <w:vAlign w:val="center"/>
            <w:hideMark/>
          </w:tcPr>
          <w:p w14:paraId="0110D9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E6E17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093D45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CA9F74B" w14:textId="77777777" w:rsidTr="001703D2">
        <w:trPr>
          <w:trHeight w:val="20"/>
        </w:trPr>
        <w:tc>
          <w:tcPr>
            <w:tcW w:w="2263" w:type="dxa"/>
            <w:shd w:val="clear" w:color="auto" w:fill="auto"/>
            <w:vAlign w:val="center"/>
            <w:hideMark/>
          </w:tcPr>
          <w:p w14:paraId="0F00DF2F" w14:textId="4107AD9D"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702/0.1</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F7EBD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складирования и захоронения отходов</w:t>
            </w:r>
          </w:p>
        </w:tc>
        <w:tc>
          <w:tcPr>
            <w:tcW w:w="2268" w:type="dxa"/>
            <w:shd w:val="clear" w:color="auto" w:fill="auto"/>
            <w:vAlign w:val="center"/>
            <w:hideMark/>
          </w:tcPr>
          <w:p w14:paraId="2C4456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4B1EF0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47,12</w:t>
            </w:r>
          </w:p>
        </w:tc>
        <w:tc>
          <w:tcPr>
            <w:tcW w:w="2410" w:type="dxa"/>
            <w:shd w:val="clear" w:color="auto" w:fill="auto"/>
            <w:vAlign w:val="center"/>
            <w:hideMark/>
          </w:tcPr>
          <w:p w14:paraId="492C813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B65FD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2B59F3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880B6AE" w14:textId="77777777" w:rsidTr="001703D2">
        <w:trPr>
          <w:trHeight w:val="20"/>
        </w:trPr>
        <w:tc>
          <w:tcPr>
            <w:tcW w:w="2263" w:type="dxa"/>
            <w:shd w:val="clear" w:color="auto" w:fill="auto"/>
            <w:vAlign w:val="center"/>
            <w:hideMark/>
          </w:tcPr>
          <w:p w14:paraId="0F80CAD2" w14:textId="2E671A3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702/0.2</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AF1943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складирования и захоронения отходов</w:t>
            </w:r>
          </w:p>
        </w:tc>
        <w:tc>
          <w:tcPr>
            <w:tcW w:w="2268" w:type="dxa"/>
            <w:shd w:val="clear" w:color="auto" w:fill="auto"/>
            <w:vAlign w:val="center"/>
            <w:hideMark/>
          </w:tcPr>
          <w:p w14:paraId="00CF9E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80A22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15,90</w:t>
            </w:r>
          </w:p>
        </w:tc>
        <w:tc>
          <w:tcPr>
            <w:tcW w:w="2410" w:type="dxa"/>
            <w:shd w:val="clear" w:color="auto" w:fill="auto"/>
            <w:vAlign w:val="center"/>
            <w:hideMark/>
          </w:tcPr>
          <w:p w14:paraId="77D511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41B4C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66269C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8D4BC95" w14:textId="77777777" w:rsidTr="001703D2">
        <w:trPr>
          <w:trHeight w:val="20"/>
        </w:trPr>
        <w:tc>
          <w:tcPr>
            <w:tcW w:w="2263" w:type="dxa"/>
            <w:shd w:val="clear" w:color="auto" w:fill="auto"/>
            <w:vAlign w:val="center"/>
            <w:hideMark/>
          </w:tcPr>
          <w:p w14:paraId="2CED24AD" w14:textId="0D77261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702/0.3</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0A4D72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складирования и захоронения отходов</w:t>
            </w:r>
          </w:p>
        </w:tc>
        <w:tc>
          <w:tcPr>
            <w:tcW w:w="2268" w:type="dxa"/>
            <w:shd w:val="clear" w:color="auto" w:fill="auto"/>
            <w:vAlign w:val="center"/>
            <w:hideMark/>
          </w:tcPr>
          <w:p w14:paraId="6EDF49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71AC0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26,67</w:t>
            </w:r>
          </w:p>
        </w:tc>
        <w:tc>
          <w:tcPr>
            <w:tcW w:w="2410" w:type="dxa"/>
            <w:shd w:val="clear" w:color="auto" w:fill="auto"/>
            <w:vAlign w:val="center"/>
            <w:hideMark/>
          </w:tcPr>
          <w:p w14:paraId="284C47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165DDC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BFA352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DD67BDA" w14:textId="77777777" w:rsidTr="001703D2">
        <w:trPr>
          <w:trHeight w:val="20"/>
        </w:trPr>
        <w:tc>
          <w:tcPr>
            <w:tcW w:w="2263" w:type="dxa"/>
            <w:shd w:val="clear" w:color="auto" w:fill="auto"/>
            <w:vAlign w:val="center"/>
            <w:hideMark/>
          </w:tcPr>
          <w:p w14:paraId="34535D32" w14:textId="684536D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401/0.14</w:t>
            </w:r>
            <w:r w:rsidR="00467944" w:rsidRPr="004F5AD1">
              <w:rPr>
                <w:rFonts w:ascii="Times New Roman" w:eastAsia="Times New Roman" w:hAnsi="Times New Roman" w:cs="Times New Roman"/>
                <w:sz w:val="28"/>
                <w:szCs w:val="28"/>
                <w:highlight w:val="yellow"/>
                <w:lang w:val="en-US" w:eastAsia="ru-RU"/>
              </w:rPr>
              <w:t xml:space="preserve"> </w:t>
            </w:r>
            <w:r w:rsidR="00467944"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D2B22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AD492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8080FA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125,62</w:t>
            </w:r>
          </w:p>
        </w:tc>
        <w:tc>
          <w:tcPr>
            <w:tcW w:w="2410" w:type="dxa"/>
            <w:shd w:val="clear" w:color="auto" w:fill="auto"/>
            <w:vAlign w:val="center"/>
            <w:hideMark/>
          </w:tcPr>
          <w:p w14:paraId="784D7C6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FAAED4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B5DF03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E823A07" w14:textId="77777777" w:rsidTr="001703D2">
        <w:trPr>
          <w:trHeight w:val="20"/>
        </w:trPr>
        <w:tc>
          <w:tcPr>
            <w:tcW w:w="2263" w:type="dxa"/>
            <w:shd w:val="clear" w:color="auto" w:fill="auto"/>
            <w:vAlign w:val="center"/>
            <w:hideMark/>
          </w:tcPr>
          <w:p w14:paraId="785A2173" w14:textId="56491BF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404/0.2</w:t>
            </w:r>
          </w:p>
        </w:tc>
        <w:tc>
          <w:tcPr>
            <w:tcW w:w="3119" w:type="dxa"/>
            <w:shd w:val="clear" w:color="auto" w:fill="auto"/>
            <w:vAlign w:val="center"/>
            <w:hideMark/>
          </w:tcPr>
          <w:p w14:paraId="34C22F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1892783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61A55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9,21</w:t>
            </w:r>
          </w:p>
        </w:tc>
        <w:tc>
          <w:tcPr>
            <w:tcW w:w="2410" w:type="dxa"/>
            <w:shd w:val="clear" w:color="auto" w:fill="auto"/>
            <w:vAlign w:val="center"/>
            <w:hideMark/>
          </w:tcPr>
          <w:p w14:paraId="7B4499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1BA8CF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BDF58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022254A" w14:textId="77777777" w:rsidTr="001703D2">
        <w:trPr>
          <w:trHeight w:val="20"/>
        </w:trPr>
        <w:tc>
          <w:tcPr>
            <w:tcW w:w="2263" w:type="dxa"/>
            <w:shd w:val="clear" w:color="auto" w:fill="auto"/>
            <w:vAlign w:val="center"/>
            <w:hideMark/>
          </w:tcPr>
          <w:p w14:paraId="44F8F888" w14:textId="13939DB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401/0.15</w:t>
            </w:r>
            <w:r w:rsidR="00467944" w:rsidRPr="004F5AD1">
              <w:rPr>
                <w:rFonts w:ascii="Times New Roman" w:eastAsia="Times New Roman" w:hAnsi="Times New Roman" w:cs="Times New Roman"/>
                <w:sz w:val="28"/>
                <w:szCs w:val="28"/>
                <w:highlight w:val="yellow"/>
                <w:lang w:val="en-US" w:eastAsia="ru-RU"/>
              </w:rPr>
              <w:t xml:space="preserve"> </w:t>
            </w:r>
            <w:r w:rsidR="00467944"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E6359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645ABF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87545E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0,76</w:t>
            </w:r>
          </w:p>
        </w:tc>
        <w:tc>
          <w:tcPr>
            <w:tcW w:w="2410" w:type="dxa"/>
            <w:shd w:val="clear" w:color="auto" w:fill="auto"/>
            <w:vAlign w:val="center"/>
            <w:hideMark/>
          </w:tcPr>
          <w:p w14:paraId="1608337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AA658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B066A2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3AAF622" w14:textId="77777777" w:rsidTr="001703D2">
        <w:trPr>
          <w:trHeight w:val="20"/>
        </w:trPr>
        <w:tc>
          <w:tcPr>
            <w:tcW w:w="2263" w:type="dxa"/>
            <w:shd w:val="clear" w:color="auto" w:fill="auto"/>
            <w:vAlign w:val="center"/>
            <w:hideMark/>
          </w:tcPr>
          <w:p w14:paraId="48FD75A7" w14:textId="11C4736C"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405/0.2</w:t>
            </w:r>
            <w:r w:rsidR="00467944" w:rsidRPr="004F5AD1">
              <w:rPr>
                <w:rFonts w:ascii="Times New Roman" w:eastAsia="Times New Roman" w:hAnsi="Times New Roman" w:cs="Times New Roman"/>
                <w:sz w:val="28"/>
                <w:szCs w:val="28"/>
                <w:highlight w:val="yellow"/>
                <w:lang w:val="en-US" w:eastAsia="ru-RU"/>
              </w:rPr>
              <w:t xml:space="preserve"> </w:t>
            </w:r>
            <w:r w:rsidR="00467944"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E97657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511CE3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C3F022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19,57</w:t>
            </w:r>
          </w:p>
        </w:tc>
        <w:tc>
          <w:tcPr>
            <w:tcW w:w="2410" w:type="dxa"/>
            <w:shd w:val="clear" w:color="auto" w:fill="auto"/>
            <w:vAlign w:val="center"/>
            <w:hideMark/>
          </w:tcPr>
          <w:p w14:paraId="78424D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2B2CE6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0A48C6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9CE4419" w14:textId="77777777" w:rsidTr="001703D2">
        <w:trPr>
          <w:trHeight w:val="20"/>
        </w:trPr>
        <w:tc>
          <w:tcPr>
            <w:tcW w:w="2263" w:type="dxa"/>
            <w:shd w:val="clear" w:color="auto" w:fill="auto"/>
            <w:vAlign w:val="center"/>
            <w:hideMark/>
          </w:tcPr>
          <w:p w14:paraId="50B117FE" w14:textId="26838ED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405/0.3</w:t>
            </w:r>
            <w:r w:rsidR="00467944" w:rsidRPr="004F5AD1">
              <w:rPr>
                <w:rFonts w:ascii="Times New Roman" w:eastAsia="Times New Roman" w:hAnsi="Times New Roman" w:cs="Times New Roman"/>
                <w:sz w:val="28"/>
                <w:szCs w:val="28"/>
                <w:highlight w:val="yellow"/>
                <w:lang w:val="en-US" w:eastAsia="ru-RU"/>
              </w:rPr>
              <w:t xml:space="preserve"> </w:t>
            </w:r>
            <w:r w:rsidR="00467944"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4F25A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508576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B1A1C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0,08</w:t>
            </w:r>
          </w:p>
        </w:tc>
        <w:tc>
          <w:tcPr>
            <w:tcW w:w="2410" w:type="dxa"/>
            <w:shd w:val="clear" w:color="auto" w:fill="auto"/>
            <w:vAlign w:val="center"/>
            <w:hideMark/>
          </w:tcPr>
          <w:p w14:paraId="23C386F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F1D2A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F5B93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9772A88" w14:textId="77777777" w:rsidTr="001703D2">
        <w:trPr>
          <w:trHeight w:val="20"/>
        </w:trPr>
        <w:tc>
          <w:tcPr>
            <w:tcW w:w="2263" w:type="dxa"/>
            <w:shd w:val="clear" w:color="auto" w:fill="auto"/>
            <w:vAlign w:val="center"/>
            <w:hideMark/>
          </w:tcPr>
          <w:p w14:paraId="39174ED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605/0.10</w:t>
            </w:r>
          </w:p>
        </w:tc>
        <w:tc>
          <w:tcPr>
            <w:tcW w:w="3119" w:type="dxa"/>
            <w:shd w:val="clear" w:color="auto" w:fill="auto"/>
            <w:vAlign w:val="center"/>
            <w:hideMark/>
          </w:tcPr>
          <w:p w14:paraId="4E3988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1024EF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3FE417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9,82</w:t>
            </w:r>
          </w:p>
        </w:tc>
        <w:tc>
          <w:tcPr>
            <w:tcW w:w="2410" w:type="dxa"/>
            <w:shd w:val="clear" w:color="auto" w:fill="auto"/>
            <w:vAlign w:val="center"/>
            <w:hideMark/>
          </w:tcPr>
          <w:p w14:paraId="7C22EE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33647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453AF4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47F3D2D" w14:textId="77777777" w:rsidTr="001703D2">
        <w:trPr>
          <w:trHeight w:val="20"/>
        </w:trPr>
        <w:tc>
          <w:tcPr>
            <w:tcW w:w="2263" w:type="dxa"/>
            <w:shd w:val="clear" w:color="auto" w:fill="auto"/>
            <w:vAlign w:val="center"/>
            <w:hideMark/>
          </w:tcPr>
          <w:p w14:paraId="3BA755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605/0.11</w:t>
            </w:r>
          </w:p>
        </w:tc>
        <w:tc>
          <w:tcPr>
            <w:tcW w:w="3119" w:type="dxa"/>
            <w:shd w:val="clear" w:color="auto" w:fill="auto"/>
            <w:vAlign w:val="center"/>
            <w:hideMark/>
          </w:tcPr>
          <w:p w14:paraId="1D8EEFD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F9400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BD37A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6,18</w:t>
            </w:r>
          </w:p>
        </w:tc>
        <w:tc>
          <w:tcPr>
            <w:tcW w:w="2410" w:type="dxa"/>
            <w:shd w:val="clear" w:color="auto" w:fill="auto"/>
            <w:vAlign w:val="center"/>
            <w:hideMark/>
          </w:tcPr>
          <w:p w14:paraId="3B19B5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44D2DB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FE021D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E9CF39E" w14:textId="77777777" w:rsidTr="001703D2">
        <w:trPr>
          <w:trHeight w:val="20"/>
        </w:trPr>
        <w:tc>
          <w:tcPr>
            <w:tcW w:w="2263" w:type="dxa"/>
            <w:shd w:val="clear" w:color="auto" w:fill="auto"/>
            <w:vAlign w:val="center"/>
            <w:hideMark/>
          </w:tcPr>
          <w:p w14:paraId="305ABB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605/0.12</w:t>
            </w:r>
          </w:p>
        </w:tc>
        <w:tc>
          <w:tcPr>
            <w:tcW w:w="3119" w:type="dxa"/>
            <w:shd w:val="clear" w:color="auto" w:fill="auto"/>
            <w:vAlign w:val="center"/>
            <w:hideMark/>
          </w:tcPr>
          <w:p w14:paraId="23E329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5CB8E3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BF9F2F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13,48</w:t>
            </w:r>
          </w:p>
        </w:tc>
        <w:tc>
          <w:tcPr>
            <w:tcW w:w="2410" w:type="dxa"/>
            <w:shd w:val="clear" w:color="auto" w:fill="auto"/>
            <w:vAlign w:val="center"/>
            <w:hideMark/>
          </w:tcPr>
          <w:p w14:paraId="7EE9C4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91D3D2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1C0DAF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770ACD0" w14:textId="77777777" w:rsidTr="001703D2">
        <w:trPr>
          <w:trHeight w:val="20"/>
        </w:trPr>
        <w:tc>
          <w:tcPr>
            <w:tcW w:w="2263" w:type="dxa"/>
            <w:shd w:val="clear" w:color="auto" w:fill="auto"/>
            <w:vAlign w:val="center"/>
            <w:hideMark/>
          </w:tcPr>
          <w:p w14:paraId="663AF5F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605/0.13</w:t>
            </w:r>
          </w:p>
        </w:tc>
        <w:tc>
          <w:tcPr>
            <w:tcW w:w="3119" w:type="dxa"/>
            <w:shd w:val="clear" w:color="auto" w:fill="auto"/>
            <w:vAlign w:val="center"/>
            <w:hideMark/>
          </w:tcPr>
          <w:p w14:paraId="7EFA47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62909DB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0FE602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2,66</w:t>
            </w:r>
          </w:p>
        </w:tc>
        <w:tc>
          <w:tcPr>
            <w:tcW w:w="2410" w:type="dxa"/>
            <w:shd w:val="clear" w:color="auto" w:fill="auto"/>
            <w:vAlign w:val="center"/>
            <w:hideMark/>
          </w:tcPr>
          <w:p w14:paraId="19BB6B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60F0B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A2FD0F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386CAE4" w14:textId="77777777" w:rsidTr="001703D2">
        <w:trPr>
          <w:trHeight w:val="20"/>
        </w:trPr>
        <w:tc>
          <w:tcPr>
            <w:tcW w:w="2263" w:type="dxa"/>
            <w:shd w:val="clear" w:color="auto" w:fill="auto"/>
            <w:vAlign w:val="center"/>
            <w:hideMark/>
          </w:tcPr>
          <w:p w14:paraId="28A25E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605/0.14</w:t>
            </w:r>
          </w:p>
        </w:tc>
        <w:tc>
          <w:tcPr>
            <w:tcW w:w="3119" w:type="dxa"/>
            <w:shd w:val="clear" w:color="auto" w:fill="auto"/>
            <w:vAlign w:val="center"/>
            <w:hideMark/>
          </w:tcPr>
          <w:p w14:paraId="78127A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7E7DA9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4B98C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9,27</w:t>
            </w:r>
          </w:p>
        </w:tc>
        <w:tc>
          <w:tcPr>
            <w:tcW w:w="2410" w:type="dxa"/>
            <w:shd w:val="clear" w:color="auto" w:fill="auto"/>
            <w:vAlign w:val="center"/>
            <w:hideMark/>
          </w:tcPr>
          <w:p w14:paraId="2D49324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C1ABD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EDBD5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B6C28C4" w14:textId="77777777" w:rsidTr="001703D2">
        <w:trPr>
          <w:trHeight w:val="20"/>
        </w:trPr>
        <w:tc>
          <w:tcPr>
            <w:tcW w:w="2263" w:type="dxa"/>
            <w:shd w:val="clear" w:color="auto" w:fill="auto"/>
            <w:vAlign w:val="center"/>
            <w:hideMark/>
          </w:tcPr>
          <w:p w14:paraId="55225D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605/0.15</w:t>
            </w:r>
          </w:p>
        </w:tc>
        <w:tc>
          <w:tcPr>
            <w:tcW w:w="3119" w:type="dxa"/>
            <w:shd w:val="clear" w:color="auto" w:fill="auto"/>
            <w:vAlign w:val="center"/>
            <w:hideMark/>
          </w:tcPr>
          <w:p w14:paraId="2267EFB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863879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D554B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9,49</w:t>
            </w:r>
          </w:p>
        </w:tc>
        <w:tc>
          <w:tcPr>
            <w:tcW w:w="2410" w:type="dxa"/>
            <w:shd w:val="clear" w:color="auto" w:fill="auto"/>
            <w:vAlign w:val="center"/>
            <w:hideMark/>
          </w:tcPr>
          <w:p w14:paraId="7C5172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BB26FD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78AC0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9DBE0E6" w14:textId="77777777" w:rsidTr="001703D2">
        <w:trPr>
          <w:trHeight w:val="20"/>
        </w:trPr>
        <w:tc>
          <w:tcPr>
            <w:tcW w:w="2263" w:type="dxa"/>
            <w:shd w:val="clear" w:color="auto" w:fill="auto"/>
            <w:vAlign w:val="center"/>
            <w:hideMark/>
          </w:tcPr>
          <w:p w14:paraId="1F649EBA" w14:textId="418C0F4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503/0.1</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22A0FE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 сельскохозяйственных предприятий</w:t>
            </w:r>
          </w:p>
        </w:tc>
        <w:tc>
          <w:tcPr>
            <w:tcW w:w="2268" w:type="dxa"/>
            <w:shd w:val="clear" w:color="auto" w:fill="auto"/>
            <w:vAlign w:val="center"/>
            <w:hideMark/>
          </w:tcPr>
          <w:p w14:paraId="52B0CB9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37F1C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9,21</w:t>
            </w:r>
          </w:p>
        </w:tc>
        <w:tc>
          <w:tcPr>
            <w:tcW w:w="2410" w:type="dxa"/>
            <w:shd w:val="clear" w:color="auto" w:fill="auto"/>
            <w:vAlign w:val="center"/>
            <w:hideMark/>
          </w:tcPr>
          <w:p w14:paraId="1E62E68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3376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8665BC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5E63BD5" w14:textId="77777777" w:rsidTr="001703D2">
        <w:trPr>
          <w:trHeight w:val="20"/>
        </w:trPr>
        <w:tc>
          <w:tcPr>
            <w:tcW w:w="2263" w:type="dxa"/>
            <w:shd w:val="clear" w:color="auto" w:fill="auto"/>
            <w:vAlign w:val="center"/>
            <w:hideMark/>
          </w:tcPr>
          <w:p w14:paraId="534F97EB" w14:textId="1EEE1D5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503/0.2</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F83ED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 сельскохозяйственных предприятий</w:t>
            </w:r>
          </w:p>
        </w:tc>
        <w:tc>
          <w:tcPr>
            <w:tcW w:w="2268" w:type="dxa"/>
            <w:shd w:val="clear" w:color="auto" w:fill="auto"/>
            <w:vAlign w:val="center"/>
            <w:hideMark/>
          </w:tcPr>
          <w:p w14:paraId="7334C3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A3715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1,09</w:t>
            </w:r>
          </w:p>
        </w:tc>
        <w:tc>
          <w:tcPr>
            <w:tcW w:w="2410" w:type="dxa"/>
            <w:shd w:val="clear" w:color="auto" w:fill="auto"/>
            <w:vAlign w:val="center"/>
            <w:hideMark/>
          </w:tcPr>
          <w:p w14:paraId="3E45BB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43E7F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A7369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9BE3BB4" w14:textId="77777777" w:rsidTr="001703D2">
        <w:trPr>
          <w:trHeight w:val="20"/>
        </w:trPr>
        <w:tc>
          <w:tcPr>
            <w:tcW w:w="2263" w:type="dxa"/>
            <w:shd w:val="clear" w:color="auto" w:fill="auto"/>
            <w:vAlign w:val="center"/>
            <w:hideMark/>
          </w:tcPr>
          <w:p w14:paraId="1C9259AF" w14:textId="57B5261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503/0.3</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58759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 сельскохозяйственных предприятий</w:t>
            </w:r>
          </w:p>
        </w:tc>
        <w:tc>
          <w:tcPr>
            <w:tcW w:w="2268" w:type="dxa"/>
            <w:shd w:val="clear" w:color="auto" w:fill="auto"/>
            <w:vAlign w:val="center"/>
            <w:hideMark/>
          </w:tcPr>
          <w:p w14:paraId="247E960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74F0FF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76,42</w:t>
            </w:r>
          </w:p>
        </w:tc>
        <w:tc>
          <w:tcPr>
            <w:tcW w:w="2410" w:type="dxa"/>
            <w:shd w:val="clear" w:color="auto" w:fill="auto"/>
            <w:vAlign w:val="center"/>
            <w:hideMark/>
          </w:tcPr>
          <w:p w14:paraId="1F246D1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7AF1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E8D31D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DBFF6DA" w14:textId="77777777" w:rsidTr="001703D2">
        <w:trPr>
          <w:trHeight w:val="20"/>
        </w:trPr>
        <w:tc>
          <w:tcPr>
            <w:tcW w:w="2263" w:type="dxa"/>
            <w:shd w:val="clear" w:color="auto" w:fill="auto"/>
            <w:vAlign w:val="center"/>
            <w:hideMark/>
          </w:tcPr>
          <w:p w14:paraId="12055B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605/0.16</w:t>
            </w:r>
          </w:p>
        </w:tc>
        <w:tc>
          <w:tcPr>
            <w:tcW w:w="3119" w:type="dxa"/>
            <w:shd w:val="clear" w:color="auto" w:fill="auto"/>
            <w:vAlign w:val="center"/>
            <w:hideMark/>
          </w:tcPr>
          <w:p w14:paraId="729357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199181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E1C33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172,69</w:t>
            </w:r>
          </w:p>
        </w:tc>
        <w:tc>
          <w:tcPr>
            <w:tcW w:w="2410" w:type="dxa"/>
            <w:shd w:val="clear" w:color="auto" w:fill="auto"/>
            <w:vAlign w:val="center"/>
            <w:hideMark/>
          </w:tcPr>
          <w:p w14:paraId="1AE660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322810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DBCC43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484CE81" w14:textId="77777777" w:rsidTr="001703D2">
        <w:trPr>
          <w:trHeight w:val="20"/>
        </w:trPr>
        <w:tc>
          <w:tcPr>
            <w:tcW w:w="2263" w:type="dxa"/>
            <w:shd w:val="clear" w:color="auto" w:fill="auto"/>
            <w:vAlign w:val="center"/>
            <w:hideMark/>
          </w:tcPr>
          <w:p w14:paraId="086DDB9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701/0.1</w:t>
            </w:r>
          </w:p>
        </w:tc>
        <w:tc>
          <w:tcPr>
            <w:tcW w:w="3119" w:type="dxa"/>
            <w:shd w:val="clear" w:color="auto" w:fill="auto"/>
            <w:vAlign w:val="center"/>
            <w:hideMark/>
          </w:tcPr>
          <w:p w14:paraId="798F0EB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кладбищ</w:t>
            </w:r>
          </w:p>
        </w:tc>
        <w:tc>
          <w:tcPr>
            <w:tcW w:w="2268" w:type="dxa"/>
            <w:shd w:val="clear" w:color="auto" w:fill="auto"/>
            <w:vAlign w:val="center"/>
            <w:hideMark/>
          </w:tcPr>
          <w:p w14:paraId="003580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F99AE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16,45</w:t>
            </w:r>
          </w:p>
        </w:tc>
        <w:tc>
          <w:tcPr>
            <w:tcW w:w="2410" w:type="dxa"/>
            <w:shd w:val="clear" w:color="auto" w:fill="auto"/>
            <w:vAlign w:val="center"/>
            <w:hideMark/>
          </w:tcPr>
          <w:p w14:paraId="65D5BE4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F0C2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6CBC6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A8C2079" w14:textId="77777777" w:rsidTr="001703D2">
        <w:trPr>
          <w:trHeight w:val="20"/>
        </w:trPr>
        <w:tc>
          <w:tcPr>
            <w:tcW w:w="2263" w:type="dxa"/>
            <w:shd w:val="clear" w:color="auto" w:fill="auto"/>
            <w:vAlign w:val="center"/>
            <w:hideMark/>
          </w:tcPr>
          <w:p w14:paraId="15F2F3D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701/0.2</w:t>
            </w:r>
          </w:p>
        </w:tc>
        <w:tc>
          <w:tcPr>
            <w:tcW w:w="3119" w:type="dxa"/>
            <w:shd w:val="clear" w:color="auto" w:fill="auto"/>
            <w:vAlign w:val="center"/>
            <w:hideMark/>
          </w:tcPr>
          <w:p w14:paraId="24817C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кладбищ</w:t>
            </w:r>
          </w:p>
        </w:tc>
        <w:tc>
          <w:tcPr>
            <w:tcW w:w="2268" w:type="dxa"/>
            <w:shd w:val="clear" w:color="auto" w:fill="auto"/>
            <w:vAlign w:val="center"/>
            <w:hideMark/>
          </w:tcPr>
          <w:p w14:paraId="168510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9E2757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39,39</w:t>
            </w:r>
          </w:p>
        </w:tc>
        <w:tc>
          <w:tcPr>
            <w:tcW w:w="2410" w:type="dxa"/>
            <w:shd w:val="clear" w:color="auto" w:fill="auto"/>
            <w:vAlign w:val="center"/>
            <w:hideMark/>
          </w:tcPr>
          <w:p w14:paraId="4FC247A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B42B1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8A7DB1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8A4B32D" w14:textId="77777777" w:rsidTr="001703D2">
        <w:trPr>
          <w:trHeight w:val="20"/>
        </w:trPr>
        <w:tc>
          <w:tcPr>
            <w:tcW w:w="2263" w:type="dxa"/>
            <w:shd w:val="clear" w:color="auto" w:fill="auto"/>
            <w:vAlign w:val="center"/>
            <w:hideMark/>
          </w:tcPr>
          <w:p w14:paraId="4CC6A131" w14:textId="5E3CE2D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402/0.3</w:t>
            </w:r>
            <w:r w:rsidR="00467944" w:rsidRPr="004F5AD1">
              <w:rPr>
                <w:rFonts w:ascii="Times New Roman" w:eastAsia="Times New Roman" w:hAnsi="Times New Roman" w:cs="Times New Roman"/>
                <w:sz w:val="28"/>
                <w:szCs w:val="28"/>
                <w:highlight w:val="yellow"/>
                <w:lang w:val="en-US" w:eastAsia="ru-RU"/>
              </w:rPr>
              <w:t xml:space="preserve"> </w:t>
            </w:r>
            <w:r w:rsidR="00467944"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B22A97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7BCC44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66035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0,30</w:t>
            </w:r>
          </w:p>
        </w:tc>
        <w:tc>
          <w:tcPr>
            <w:tcW w:w="2410" w:type="dxa"/>
            <w:shd w:val="clear" w:color="auto" w:fill="auto"/>
            <w:vAlign w:val="center"/>
            <w:hideMark/>
          </w:tcPr>
          <w:p w14:paraId="13E806C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7581B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32C46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FB7D15F" w14:textId="77777777" w:rsidTr="001703D2">
        <w:trPr>
          <w:trHeight w:val="20"/>
        </w:trPr>
        <w:tc>
          <w:tcPr>
            <w:tcW w:w="2263" w:type="dxa"/>
            <w:shd w:val="clear" w:color="auto" w:fill="auto"/>
            <w:vAlign w:val="center"/>
            <w:hideMark/>
          </w:tcPr>
          <w:p w14:paraId="517A9B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501/0.16</w:t>
            </w:r>
          </w:p>
        </w:tc>
        <w:tc>
          <w:tcPr>
            <w:tcW w:w="3119" w:type="dxa"/>
            <w:shd w:val="clear" w:color="auto" w:fill="auto"/>
            <w:vAlign w:val="center"/>
            <w:hideMark/>
          </w:tcPr>
          <w:p w14:paraId="67AA0C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01B14B0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9982D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31,86</w:t>
            </w:r>
          </w:p>
        </w:tc>
        <w:tc>
          <w:tcPr>
            <w:tcW w:w="2410" w:type="dxa"/>
            <w:shd w:val="clear" w:color="auto" w:fill="auto"/>
            <w:vAlign w:val="center"/>
            <w:hideMark/>
          </w:tcPr>
          <w:p w14:paraId="2E1284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76F9A1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F78288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B74CA7C" w14:textId="77777777" w:rsidTr="001703D2">
        <w:trPr>
          <w:trHeight w:val="20"/>
        </w:trPr>
        <w:tc>
          <w:tcPr>
            <w:tcW w:w="2263" w:type="dxa"/>
            <w:shd w:val="clear" w:color="auto" w:fill="auto"/>
            <w:vAlign w:val="center"/>
            <w:hideMark/>
          </w:tcPr>
          <w:p w14:paraId="39E7F1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605/0.17</w:t>
            </w:r>
          </w:p>
        </w:tc>
        <w:tc>
          <w:tcPr>
            <w:tcW w:w="3119" w:type="dxa"/>
            <w:shd w:val="clear" w:color="auto" w:fill="auto"/>
            <w:vAlign w:val="center"/>
            <w:hideMark/>
          </w:tcPr>
          <w:p w14:paraId="121C54B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63EB520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5B6334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469,73</w:t>
            </w:r>
          </w:p>
        </w:tc>
        <w:tc>
          <w:tcPr>
            <w:tcW w:w="2410" w:type="dxa"/>
            <w:shd w:val="clear" w:color="auto" w:fill="auto"/>
            <w:vAlign w:val="center"/>
            <w:hideMark/>
          </w:tcPr>
          <w:p w14:paraId="49D9093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6449E6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17E0AE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63C419B" w14:textId="77777777" w:rsidTr="001703D2">
        <w:trPr>
          <w:trHeight w:val="20"/>
        </w:trPr>
        <w:tc>
          <w:tcPr>
            <w:tcW w:w="2263" w:type="dxa"/>
            <w:shd w:val="clear" w:color="auto" w:fill="auto"/>
            <w:vAlign w:val="center"/>
            <w:hideMark/>
          </w:tcPr>
          <w:p w14:paraId="5A88C1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605/0.18</w:t>
            </w:r>
          </w:p>
        </w:tc>
        <w:tc>
          <w:tcPr>
            <w:tcW w:w="3119" w:type="dxa"/>
            <w:shd w:val="clear" w:color="auto" w:fill="auto"/>
            <w:vAlign w:val="center"/>
            <w:hideMark/>
          </w:tcPr>
          <w:p w14:paraId="4B865FD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D18D5D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CD14F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2,72</w:t>
            </w:r>
          </w:p>
        </w:tc>
        <w:tc>
          <w:tcPr>
            <w:tcW w:w="2410" w:type="dxa"/>
            <w:shd w:val="clear" w:color="auto" w:fill="auto"/>
            <w:vAlign w:val="center"/>
            <w:hideMark/>
          </w:tcPr>
          <w:p w14:paraId="44EAC2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D3AE8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7FBE99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FEB11D" w14:textId="77777777" w:rsidTr="001703D2">
        <w:trPr>
          <w:trHeight w:val="20"/>
        </w:trPr>
        <w:tc>
          <w:tcPr>
            <w:tcW w:w="2263" w:type="dxa"/>
            <w:shd w:val="clear" w:color="auto" w:fill="auto"/>
            <w:vAlign w:val="center"/>
            <w:hideMark/>
          </w:tcPr>
          <w:p w14:paraId="00ADC0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605/0.19</w:t>
            </w:r>
          </w:p>
        </w:tc>
        <w:tc>
          <w:tcPr>
            <w:tcW w:w="3119" w:type="dxa"/>
            <w:shd w:val="clear" w:color="auto" w:fill="auto"/>
            <w:vAlign w:val="center"/>
            <w:hideMark/>
          </w:tcPr>
          <w:p w14:paraId="24C4D5D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2E4D10D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D8B1A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7,95</w:t>
            </w:r>
          </w:p>
        </w:tc>
        <w:tc>
          <w:tcPr>
            <w:tcW w:w="2410" w:type="dxa"/>
            <w:shd w:val="clear" w:color="auto" w:fill="auto"/>
            <w:vAlign w:val="center"/>
            <w:hideMark/>
          </w:tcPr>
          <w:p w14:paraId="3C883AA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13F23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E4AC1E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BBCEF0B" w14:textId="77777777" w:rsidTr="001703D2">
        <w:trPr>
          <w:trHeight w:val="20"/>
        </w:trPr>
        <w:tc>
          <w:tcPr>
            <w:tcW w:w="2263" w:type="dxa"/>
            <w:shd w:val="clear" w:color="auto" w:fill="auto"/>
            <w:vAlign w:val="center"/>
            <w:hideMark/>
          </w:tcPr>
          <w:p w14:paraId="09DD5D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605/0.20</w:t>
            </w:r>
          </w:p>
        </w:tc>
        <w:tc>
          <w:tcPr>
            <w:tcW w:w="3119" w:type="dxa"/>
            <w:shd w:val="clear" w:color="auto" w:fill="auto"/>
            <w:vAlign w:val="center"/>
            <w:hideMark/>
          </w:tcPr>
          <w:p w14:paraId="0C59120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501478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C661C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117,50</w:t>
            </w:r>
          </w:p>
        </w:tc>
        <w:tc>
          <w:tcPr>
            <w:tcW w:w="2410" w:type="dxa"/>
            <w:shd w:val="clear" w:color="auto" w:fill="auto"/>
            <w:vAlign w:val="center"/>
            <w:hideMark/>
          </w:tcPr>
          <w:p w14:paraId="346CA9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7A73F2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62F32C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41C67DE" w14:textId="77777777" w:rsidTr="001703D2">
        <w:trPr>
          <w:trHeight w:val="20"/>
        </w:trPr>
        <w:tc>
          <w:tcPr>
            <w:tcW w:w="2263" w:type="dxa"/>
            <w:shd w:val="clear" w:color="auto" w:fill="auto"/>
            <w:vAlign w:val="center"/>
            <w:hideMark/>
          </w:tcPr>
          <w:p w14:paraId="6A2B23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605/0.21</w:t>
            </w:r>
          </w:p>
        </w:tc>
        <w:tc>
          <w:tcPr>
            <w:tcW w:w="3119" w:type="dxa"/>
            <w:shd w:val="clear" w:color="auto" w:fill="auto"/>
            <w:vAlign w:val="center"/>
            <w:hideMark/>
          </w:tcPr>
          <w:p w14:paraId="13F17F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32BB82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E87C8D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4,81</w:t>
            </w:r>
          </w:p>
        </w:tc>
        <w:tc>
          <w:tcPr>
            <w:tcW w:w="2410" w:type="dxa"/>
            <w:shd w:val="clear" w:color="auto" w:fill="auto"/>
            <w:vAlign w:val="center"/>
            <w:hideMark/>
          </w:tcPr>
          <w:p w14:paraId="1A2FFAB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DB294A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6FC9CE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9B24D2C" w14:textId="77777777" w:rsidTr="001703D2">
        <w:trPr>
          <w:trHeight w:val="20"/>
        </w:trPr>
        <w:tc>
          <w:tcPr>
            <w:tcW w:w="2263" w:type="dxa"/>
            <w:shd w:val="clear" w:color="auto" w:fill="auto"/>
            <w:vAlign w:val="center"/>
            <w:hideMark/>
          </w:tcPr>
          <w:p w14:paraId="70C985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605/0.22</w:t>
            </w:r>
          </w:p>
        </w:tc>
        <w:tc>
          <w:tcPr>
            <w:tcW w:w="3119" w:type="dxa"/>
            <w:shd w:val="clear" w:color="auto" w:fill="auto"/>
            <w:vAlign w:val="center"/>
            <w:hideMark/>
          </w:tcPr>
          <w:p w14:paraId="7E16D8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4D8846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013085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98,18</w:t>
            </w:r>
          </w:p>
        </w:tc>
        <w:tc>
          <w:tcPr>
            <w:tcW w:w="2410" w:type="dxa"/>
            <w:shd w:val="clear" w:color="auto" w:fill="auto"/>
            <w:vAlign w:val="center"/>
            <w:hideMark/>
          </w:tcPr>
          <w:p w14:paraId="7532CD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8F77C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97F0A1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A19B656" w14:textId="77777777" w:rsidTr="001703D2">
        <w:trPr>
          <w:trHeight w:val="20"/>
        </w:trPr>
        <w:tc>
          <w:tcPr>
            <w:tcW w:w="2263" w:type="dxa"/>
            <w:shd w:val="clear" w:color="auto" w:fill="auto"/>
            <w:vAlign w:val="center"/>
            <w:hideMark/>
          </w:tcPr>
          <w:p w14:paraId="78477BC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605/0.23</w:t>
            </w:r>
          </w:p>
        </w:tc>
        <w:tc>
          <w:tcPr>
            <w:tcW w:w="3119" w:type="dxa"/>
            <w:shd w:val="clear" w:color="auto" w:fill="auto"/>
            <w:vAlign w:val="center"/>
            <w:hideMark/>
          </w:tcPr>
          <w:p w14:paraId="696395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2C5BAE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44EF78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22,73</w:t>
            </w:r>
          </w:p>
        </w:tc>
        <w:tc>
          <w:tcPr>
            <w:tcW w:w="2410" w:type="dxa"/>
            <w:shd w:val="clear" w:color="auto" w:fill="auto"/>
            <w:vAlign w:val="center"/>
            <w:hideMark/>
          </w:tcPr>
          <w:p w14:paraId="747B8B5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29DDF3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D8889C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A48C4D1" w14:textId="77777777" w:rsidTr="001703D2">
        <w:trPr>
          <w:trHeight w:val="20"/>
        </w:trPr>
        <w:tc>
          <w:tcPr>
            <w:tcW w:w="2263" w:type="dxa"/>
            <w:shd w:val="clear" w:color="auto" w:fill="auto"/>
            <w:vAlign w:val="center"/>
            <w:hideMark/>
          </w:tcPr>
          <w:p w14:paraId="0774D9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605/0.24</w:t>
            </w:r>
          </w:p>
        </w:tc>
        <w:tc>
          <w:tcPr>
            <w:tcW w:w="3119" w:type="dxa"/>
            <w:shd w:val="clear" w:color="auto" w:fill="auto"/>
            <w:vAlign w:val="center"/>
            <w:hideMark/>
          </w:tcPr>
          <w:p w14:paraId="28C6492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59F0F7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C5E06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141,00</w:t>
            </w:r>
          </w:p>
        </w:tc>
        <w:tc>
          <w:tcPr>
            <w:tcW w:w="2410" w:type="dxa"/>
            <w:shd w:val="clear" w:color="auto" w:fill="auto"/>
            <w:vAlign w:val="center"/>
            <w:hideMark/>
          </w:tcPr>
          <w:p w14:paraId="0E2E1BB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9EA73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25DF9E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CC7A857" w14:textId="77777777" w:rsidTr="001703D2">
        <w:trPr>
          <w:trHeight w:val="20"/>
        </w:trPr>
        <w:tc>
          <w:tcPr>
            <w:tcW w:w="2263" w:type="dxa"/>
            <w:shd w:val="clear" w:color="auto" w:fill="auto"/>
            <w:vAlign w:val="center"/>
            <w:hideMark/>
          </w:tcPr>
          <w:p w14:paraId="54B3851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605/0.25</w:t>
            </w:r>
          </w:p>
        </w:tc>
        <w:tc>
          <w:tcPr>
            <w:tcW w:w="3119" w:type="dxa"/>
            <w:shd w:val="clear" w:color="auto" w:fill="auto"/>
            <w:vAlign w:val="center"/>
            <w:hideMark/>
          </w:tcPr>
          <w:p w14:paraId="0605338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10974F3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7C5A9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80,79</w:t>
            </w:r>
          </w:p>
        </w:tc>
        <w:tc>
          <w:tcPr>
            <w:tcW w:w="2410" w:type="dxa"/>
            <w:shd w:val="clear" w:color="auto" w:fill="auto"/>
            <w:vAlign w:val="center"/>
            <w:hideMark/>
          </w:tcPr>
          <w:p w14:paraId="14FC9F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A868C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BEB23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B40D547" w14:textId="77777777" w:rsidTr="001703D2">
        <w:trPr>
          <w:trHeight w:val="20"/>
        </w:trPr>
        <w:tc>
          <w:tcPr>
            <w:tcW w:w="2263" w:type="dxa"/>
            <w:shd w:val="clear" w:color="auto" w:fill="auto"/>
            <w:vAlign w:val="center"/>
            <w:hideMark/>
          </w:tcPr>
          <w:p w14:paraId="429212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502/0.2</w:t>
            </w:r>
          </w:p>
        </w:tc>
        <w:tc>
          <w:tcPr>
            <w:tcW w:w="3119" w:type="dxa"/>
            <w:shd w:val="clear" w:color="auto" w:fill="auto"/>
            <w:vAlign w:val="center"/>
            <w:hideMark/>
          </w:tcPr>
          <w:p w14:paraId="78ED221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3C414F8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093D3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0,14</w:t>
            </w:r>
          </w:p>
        </w:tc>
        <w:tc>
          <w:tcPr>
            <w:tcW w:w="2410" w:type="dxa"/>
            <w:shd w:val="clear" w:color="auto" w:fill="auto"/>
            <w:vAlign w:val="center"/>
            <w:hideMark/>
          </w:tcPr>
          <w:p w14:paraId="322A20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528E3C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CB65DF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66D1559" w14:textId="77777777" w:rsidTr="001703D2">
        <w:trPr>
          <w:trHeight w:val="20"/>
        </w:trPr>
        <w:tc>
          <w:tcPr>
            <w:tcW w:w="2263" w:type="dxa"/>
            <w:shd w:val="clear" w:color="auto" w:fill="auto"/>
            <w:vAlign w:val="center"/>
            <w:hideMark/>
          </w:tcPr>
          <w:p w14:paraId="6142F6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502/0.3</w:t>
            </w:r>
          </w:p>
        </w:tc>
        <w:tc>
          <w:tcPr>
            <w:tcW w:w="3119" w:type="dxa"/>
            <w:shd w:val="clear" w:color="auto" w:fill="auto"/>
            <w:vAlign w:val="center"/>
            <w:hideMark/>
          </w:tcPr>
          <w:p w14:paraId="60ED35C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07353F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0D6D4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0,12</w:t>
            </w:r>
          </w:p>
        </w:tc>
        <w:tc>
          <w:tcPr>
            <w:tcW w:w="2410" w:type="dxa"/>
            <w:shd w:val="clear" w:color="auto" w:fill="auto"/>
            <w:vAlign w:val="center"/>
            <w:hideMark/>
          </w:tcPr>
          <w:p w14:paraId="6CA8403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DB35C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4F0D6C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22C7A11" w14:textId="77777777" w:rsidTr="001703D2">
        <w:trPr>
          <w:trHeight w:val="20"/>
        </w:trPr>
        <w:tc>
          <w:tcPr>
            <w:tcW w:w="2263" w:type="dxa"/>
            <w:shd w:val="clear" w:color="auto" w:fill="auto"/>
            <w:vAlign w:val="center"/>
            <w:hideMark/>
          </w:tcPr>
          <w:p w14:paraId="71D8A4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502/0.4</w:t>
            </w:r>
          </w:p>
        </w:tc>
        <w:tc>
          <w:tcPr>
            <w:tcW w:w="3119" w:type="dxa"/>
            <w:shd w:val="clear" w:color="auto" w:fill="auto"/>
            <w:vAlign w:val="center"/>
            <w:hideMark/>
          </w:tcPr>
          <w:p w14:paraId="1F2C23B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7B63BDB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C72B85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0,12</w:t>
            </w:r>
          </w:p>
        </w:tc>
        <w:tc>
          <w:tcPr>
            <w:tcW w:w="2410" w:type="dxa"/>
            <w:shd w:val="clear" w:color="auto" w:fill="auto"/>
            <w:vAlign w:val="center"/>
            <w:hideMark/>
          </w:tcPr>
          <w:p w14:paraId="181733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D2486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D4E5C0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C7CC1B9" w14:textId="77777777" w:rsidTr="001703D2">
        <w:trPr>
          <w:trHeight w:val="20"/>
        </w:trPr>
        <w:tc>
          <w:tcPr>
            <w:tcW w:w="2263" w:type="dxa"/>
            <w:shd w:val="clear" w:color="auto" w:fill="auto"/>
            <w:vAlign w:val="center"/>
            <w:hideMark/>
          </w:tcPr>
          <w:p w14:paraId="4F53A0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502/0.5</w:t>
            </w:r>
          </w:p>
        </w:tc>
        <w:tc>
          <w:tcPr>
            <w:tcW w:w="3119" w:type="dxa"/>
            <w:shd w:val="clear" w:color="auto" w:fill="auto"/>
            <w:vAlign w:val="center"/>
            <w:hideMark/>
          </w:tcPr>
          <w:p w14:paraId="56466B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6695EE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0DD346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0,20</w:t>
            </w:r>
          </w:p>
        </w:tc>
        <w:tc>
          <w:tcPr>
            <w:tcW w:w="2410" w:type="dxa"/>
            <w:shd w:val="clear" w:color="auto" w:fill="auto"/>
            <w:vAlign w:val="center"/>
            <w:hideMark/>
          </w:tcPr>
          <w:p w14:paraId="6130AA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316B5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94D107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A76435F" w14:textId="77777777" w:rsidTr="001703D2">
        <w:trPr>
          <w:trHeight w:val="20"/>
        </w:trPr>
        <w:tc>
          <w:tcPr>
            <w:tcW w:w="2263" w:type="dxa"/>
            <w:shd w:val="clear" w:color="auto" w:fill="auto"/>
            <w:vAlign w:val="center"/>
            <w:hideMark/>
          </w:tcPr>
          <w:p w14:paraId="3920CE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502/0.6</w:t>
            </w:r>
          </w:p>
        </w:tc>
        <w:tc>
          <w:tcPr>
            <w:tcW w:w="3119" w:type="dxa"/>
            <w:shd w:val="clear" w:color="auto" w:fill="auto"/>
            <w:vAlign w:val="center"/>
            <w:hideMark/>
          </w:tcPr>
          <w:p w14:paraId="3A8C5A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357116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E7B5CF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0,07</w:t>
            </w:r>
          </w:p>
        </w:tc>
        <w:tc>
          <w:tcPr>
            <w:tcW w:w="2410" w:type="dxa"/>
            <w:shd w:val="clear" w:color="auto" w:fill="auto"/>
            <w:vAlign w:val="center"/>
            <w:hideMark/>
          </w:tcPr>
          <w:p w14:paraId="6DA960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5D84AB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B6375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89165B0" w14:textId="77777777" w:rsidTr="001703D2">
        <w:trPr>
          <w:trHeight w:val="20"/>
        </w:trPr>
        <w:tc>
          <w:tcPr>
            <w:tcW w:w="2263" w:type="dxa"/>
            <w:shd w:val="clear" w:color="auto" w:fill="auto"/>
            <w:vAlign w:val="center"/>
            <w:hideMark/>
          </w:tcPr>
          <w:p w14:paraId="06037E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502/0.7</w:t>
            </w:r>
          </w:p>
        </w:tc>
        <w:tc>
          <w:tcPr>
            <w:tcW w:w="3119" w:type="dxa"/>
            <w:shd w:val="clear" w:color="auto" w:fill="auto"/>
            <w:vAlign w:val="center"/>
            <w:hideMark/>
          </w:tcPr>
          <w:p w14:paraId="4F27891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3AC3A4F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E9BFDC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47,74</w:t>
            </w:r>
          </w:p>
        </w:tc>
        <w:tc>
          <w:tcPr>
            <w:tcW w:w="2410" w:type="dxa"/>
            <w:shd w:val="clear" w:color="auto" w:fill="auto"/>
            <w:vAlign w:val="center"/>
            <w:hideMark/>
          </w:tcPr>
          <w:p w14:paraId="4164A7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D7B71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3BE5A0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F37284F" w14:textId="77777777" w:rsidTr="001703D2">
        <w:trPr>
          <w:trHeight w:val="20"/>
        </w:trPr>
        <w:tc>
          <w:tcPr>
            <w:tcW w:w="2263" w:type="dxa"/>
            <w:shd w:val="clear" w:color="auto" w:fill="auto"/>
            <w:vAlign w:val="center"/>
            <w:hideMark/>
          </w:tcPr>
          <w:p w14:paraId="4CF6D6E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501/0.17</w:t>
            </w:r>
          </w:p>
        </w:tc>
        <w:tc>
          <w:tcPr>
            <w:tcW w:w="3119" w:type="dxa"/>
            <w:shd w:val="clear" w:color="auto" w:fill="auto"/>
            <w:vAlign w:val="center"/>
            <w:hideMark/>
          </w:tcPr>
          <w:p w14:paraId="349FE8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759D31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A7143C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1,15</w:t>
            </w:r>
          </w:p>
        </w:tc>
        <w:tc>
          <w:tcPr>
            <w:tcW w:w="2410" w:type="dxa"/>
            <w:shd w:val="clear" w:color="auto" w:fill="auto"/>
            <w:vAlign w:val="center"/>
            <w:hideMark/>
          </w:tcPr>
          <w:p w14:paraId="56411B7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AC710E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1E026A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22C72C0" w14:textId="77777777" w:rsidTr="001703D2">
        <w:trPr>
          <w:trHeight w:val="20"/>
        </w:trPr>
        <w:tc>
          <w:tcPr>
            <w:tcW w:w="2263" w:type="dxa"/>
            <w:shd w:val="clear" w:color="auto" w:fill="auto"/>
            <w:vAlign w:val="center"/>
            <w:hideMark/>
          </w:tcPr>
          <w:p w14:paraId="32124A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502/0.8</w:t>
            </w:r>
          </w:p>
        </w:tc>
        <w:tc>
          <w:tcPr>
            <w:tcW w:w="3119" w:type="dxa"/>
            <w:shd w:val="clear" w:color="auto" w:fill="auto"/>
            <w:vAlign w:val="center"/>
            <w:hideMark/>
          </w:tcPr>
          <w:p w14:paraId="02C1B8D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5CDCF8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443C0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698,74</w:t>
            </w:r>
          </w:p>
        </w:tc>
        <w:tc>
          <w:tcPr>
            <w:tcW w:w="2410" w:type="dxa"/>
            <w:shd w:val="clear" w:color="auto" w:fill="auto"/>
            <w:vAlign w:val="center"/>
            <w:hideMark/>
          </w:tcPr>
          <w:p w14:paraId="564A4D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B7DAD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F88122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5B7FC11" w14:textId="77777777" w:rsidTr="001703D2">
        <w:trPr>
          <w:trHeight w:val="20"/>
        </w:trPr>
        <w:tc>
          <w:tcPr>
            <w:tcW w:w="2263" w:type="dxa"/>
            <w:shd w:val="clear" w:color="auto" w:fill="auto"/>
            <w:vAlign w:val="center"/>
            <w:hideMark/>
          </w:tcPr>
          <w:p w14:paraId="3E3B05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502/0.9</w:t>
            </w:r>
          </w:p>
        </w:tc>
        <w:tc>
          <w:tcPr>
            <w:tcW w:w="3119" w:type="dxa"/>
            <w:shd w:val="clear" w:color="auto" w:fill="auto"/>
            <w:vAlign w:val="center"/>
            <w:hideMark/>
          </w:tcPr>
          <w:p w14:paraId="79591E1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6AE577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01369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17,61</w:t>
            </w:r>
          </w:p>
        </w:tc>
        <w:tc>
          <w:tcPr>
            <w:tcW w:w="2410" w:type="dxa"/>
            <w:shd w:val="clear" w:color="auto" w:fill="auto"/>
            <w:vAlign w:val="center"/>
            <w:hideMark/>
          </w:tcPr>
          <w:p w14:paraId="03BDBBF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0E1193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691781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2193B1F" w14:textId="77777777" w:rsidTr="001703D2">
        <w:trPr>
          <w:trHeight w:val="20"/>
        </w:trPr>
        <w:tc>
          <w:tcPr>
            <w:tcW w:w="2263" w:type="dxa"/>
            <w:shd w:val="clear" w:color="auto" w:fill="auto"/>
            <w:vAlign w:val="center"/>
            <w:hideMark/>
          </w:tcPr>
          <w:p w14:paraId="3E4DF4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502/0.10</w:t>
            </w:r>
          </w:p>
        </w:tc>
        <w:tc>
          <w:tcPr>
            <w:tcW w:w="3119" w:type="dxa"/>
            <w:shd w:val="clear" w:color="auto" w:fill="auto"/>
            <w:vAlign w:val="center"/>
            <w:hideMark/>
          </w:tcPr>
          <w:p w14:paraId="4FAC10B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170A96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C34BC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2,51</w:t>
            </w:r>
          </w:p>
        </w:tc>
        <w:tc>
          <w:tcPr>
            <w:tcW w:w="2410" w:type="dxa"/>
            <w:shd w:val="clear" w:color="auto" w:fill="auto"/>
            <w:vAlign w:val="center"/>
            <w:hideMark/>
          </w:tcPr>
          <w:p w14:paraId="5E331A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98CD5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AE86FE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5C5055D" w14:textId="77777777" w:rsidTr="001703D2">
        <w:trPr>
          <w:trHeight w:val="20"/>
        </w:trPr>
        <w:tc>
          <w:tcPr>
            <w:tcW w:w="2263" w:type="dxa"/>
            <w:shd w:val="clear" w:color="auto" w:fill="auto"/>
            <w:vAlign w:val="center"/>
            <w:hideMark/>
          </w:tcPr>
          <w:p w14:paraId="3CFDDE1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502/0.11</w:t>
            </w:r>
          </w:p>
        </w:tc>
        <w:tc>
          <w:tcPr>
            <w:tcW w:w="3119" w:type="dxa"/>
            <w:shd w:val="clear" w:color="auto" w:fill="auto"/>
            <w:vAlign w:val="center"/>
            <w:hideMark/>
          </w:tcPr>
          <w:p w14:paraId="723D08C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2A872CB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ECA26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6,74</w:t>
            </w:r>
          </w:p>
        </w:tc>
        <w:tc>
          <w:tcPr>
            <w:tcW w:w="2410" w:type="dxa"/>
            <w:shd w:val="clear" w:color="auto" w:fill="auto"/>
            <w:vAlign w:val="center"/>
            <w:hideMark/>
          </w:tcPr>
          <w:p w14:paraId="4C3EFE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7C2F6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D8A17E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370DA11" w14:textId="77777777" w:rsidTr="001703D2">
        <w:trPr>
          <w:trHeight w:val="20"/>
        </w:trPr>
        <w:tc>
          <w:tcPr>
            <w:tcW w:w="2263" w:type="dxa"/>
            <w:shd w:val="clear" w:color="auto" w:fill="auto"/>
            <w:vAlign w:val="center"/>
            <w:hideMark/>
          </w:tcPr>
          <w:p w14:paraId="626B9D05" w14:textId="3057AF8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405/0.4</w:t>
            </w:r>
          </w:p>
        </w:tc>
        <w:tc>
          <w:tcPr>
            <w:tcW w:w="3119" w:type="dxa"/>
            <w:shd w:val="clear" w:color="auto" w:fill="auto"/>
            <w:vAlign w:val="center"/>
            <w:hideMark/>
          </w:tcPr>
          <w:p w14:paraId="5573B9A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53A651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E7E473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28,41</w:t>
            </w:r>
          </w:p>
        </w:tc>
        <w:tc>
          <w:tcPr>
            <w:tcW w:w="2410" w:type="dxa"/>
            <w:shd w:val="clear" w:color="auto" w:fill="auto"/>
            <w:vAlign w:val="center"/>
            <w:hideMark/>
          </w:tcPr>
          <w:p w14:paraId="3D7ED7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60FF82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DAF26D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8DA9491" w14:textId="77777777" w:rsidTr="001703D2">
        <w:trPr>
          <w:trHeight w:val="20"/>
        </w:trPr>
        <w:tc>
          <w:tcPr>
            <w:tcW w:w="2263" w:type="dxa"/>
            <w:shd w:val="clear" w:color="auto" w:fill="auto"/>
            <w:vAlign w:val="center"/>
            <w:hideMark/>
          </w:tcPr>
          <w:p w14:paraId="4B6ABC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501/0.18</w:t>
            </w:r>
          </w:p>
        </w:tc>
        <w:tc>
          <w:tcPr>
            <w:tcW w:w="3119" w:type="dxa"/>
            <w:shd w:val="clear" w:color="auto" w:fill="auto"/>
            <w:vAlign w:val="center"/>
            <w:hideMark/>
          </w:tcPr>
          <w:p w14:paraId="58D164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73F9968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910A0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0,10</w:t>
            </w:r>
          </w:p>
        </w:tc>
        <w:tc>
          <w:tcPr>
            <w:tcW w:w="2410" w:type="dxa"/>
            <w:shd w:val="clear" w:color="auto" w:fill="auto"/>
            <w:vAlign w:val="center"/>
            <w:hideMark/>
          </w:tcPr>
          <w:p w14:paraId="1DEAE2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6F8E2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0E18C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D61B9F5" w14:textId="77777777" w:rsidTr="001703D2">
        <w:trPr>
          <w:trHeight w:val="20"/>
        </w:trPr>
        <w:tc>
          <w:tcPr>
            <w:tcW w:w="2263" w:type="dxa"/>
            <w:shd w:val="clear" w:color="auto" w:fill="auto"/>
            <w:vAlign w:val="center"/>
            <w:hideMark/>
          </w:tcPr>
          <w:p w14:paraId="648250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501/0.19</w:t>
            </w:r>
          </w:p>
        </w:tc>
        <w:tc>
          <w:tcPr>
            <w:tcW w:w="3119" w:type="dxa"/>
            <w:shd w:val="clear" w:color="auto" w:fill="auto"/>
            <w:vAlign w:val="center"/>
            <w:hideMark/>
          </w:tcPr>
          <w:p w14:paraId="7659DF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70D9A81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912E0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236,69</w:t>
            </w:r>
          </w:p>
        </w:tc>
        <w:tc>
          <w:tcPr>
            <w:tcW w:w="2410" w:type="dxa"/>
            <w:shd w:val="clear" w:color="auto" w:fill="auto"/>
            <w:vAlign w:val="center"/>
            <w:hideMark/>
          </w:tcPr>
          <w:p w14:paraId="144561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4B26C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C0816D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60CBEF8" w14:textId="77777777" w:rsidTr="001703D2">
        <w:trPr>
          <w:trHeight w:val="20"/>
        </w:trPr>
        <w:tc>
          <w:tcPr>
            <w:tcW w:w="2263" w:type="dxa"/>
            <w:shd w:val="clear" w:color="auto" w:fill="auto"/>
            <w:vAlign w:val="center"/>
            <w:hideMark/>
          </w:tcPr>
          <w:p w14:paraId="1927C32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501/0.20</w:t>
            </w:r>
          </w:p>
        </w:tc>
        <w:tc>
          <w:tcPr>
            <w:tcW w:w="3119" w:type="dxa"/>
            <w:shd w:val="clear" w:color="auto" w:fill="auto"/>
            <w:vAlign w:val="center"/>
            <w:hideMark/>
          </w:tcPr>
          <w:p w14:paraId="257645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456077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0D191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22,99</w:t>
            </w:r>
          </w:p>
        </w:tc>
        <w:tc>
          <w:tcPr>
            <w:tcW w:w="2410" w:type="dxa"/>
            <w:shd w:val="clear" w:color="auto" w:fill="auto"/>
            <w:vAlign w:val="center"/>
            <w:hideMark/>
          </w:tcPr>
          <w:p w14:paraId="22C872C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EE7555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BC1D4C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F8FA484" w14:textId="77777777" w:rsidTr="001703D2">
        <w:trPr>
          <w:trHeight w:val="20"/>
        </w:trPr>
        <w:tc>
          <w:tcPr>
            <w:tcW w:w="2263" w:type="dxa"/>
            <w:shd w:val="clear" w:color="auto" w:fill="auto"/>
            <w:vAlign w:val="center"/>
            <w:hideMark/>
          </w:tcPr>
          <w:p w14:paraId="5207006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501/0.21</w:t>
            </w:r>
          </w:p>
        </w:tc>
        <w:tc>
          <w:tcPr>
            <w:tcW w:w="3119" w:type="dxa"/>
            <w:shd w:val="clear" w:color="auto" w:fill="auto"/>
            <w:vAlign w:val="center"/>
            <w:hideMark/>
          </w:tcPr>
          <w:p w14:paraId="71A7D7E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4F13446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1345B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1,69</w:t>
            </w:r>
          </w:p>
        </w:tc>
        <w:tc>
          <w:tcPr>
            <w:tcW w:w="2410" w:type="dxa"/>
            <w:shd w:val="clear" w:color="auto" w:fill="auto"/>
            <w:vAlign w:val="center"/>
            <w:hideMark/>
          </w:tcPr>
          <w:p w14:paraId="40AD7BB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A6F4D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B0D7D5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54D32E3" w14:textId="77777777" w:rsidTr="001703D2">
        <w:trPr>
          <w:trHeight w:val="20"/>
        </w:trPr>
        <w:tc>
          <w:tcPr>
            <w:tcW w:w="2263" w:type="dxa"/>
            <w:shd w:val="clear" w:color="auto" w:fill="auto"/>
            <w:vAlign w:val="center"/>
            <w:hideMark/>
          </w:tcPr>
          <w:p w14:paraId="54A731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501/0.22</w:t>
            </w:r>
          </w:p>
        </w:tc>
        <w:tc>
          <w:tcPr>
            <w:tcW w:w="3119" w:type="dxa"/>
            <w:shd w:val="clear" w:color="auto" w:fill="auto"/>
            <w:vAlign w:val="center"/>
            <w:hideMark/>
          </w:tcPr>
          <w:p w14:paraId="2D1B06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00C8D6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3E614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0,37</w:t>
            </w:r>
          </w:p>
        </w:tc>
        <w:tc>
          <w:tcPr>
            <w:tcW w:w="2410" w:type="dxa"/>
            <w:shd w:val="clear" w:color="auto" w:fill="auto"/>
            <w:vAlign w:val="center"/>
            <w:hideMark/>
          </w:tcPr>
          <w:p w14:paraId="1CA96C4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AAC330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B2F6BF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68A7ED0" w14:textId="77777777" w:rsidTr="001703D2">
        <w:trPr>
          <w:trHeight w:val="20"/>
        </w:trPr>
        <w:tc>
          <w:tcPr>
            <w:tcW w:w="2263" w:type="dxa"/>
            <w:shd w:val="clear" w:color="auto" w:fill="auto"/>
            <w:vAlign w:val="center"/>
            <w:hideMark/>
          </w:tcPr>
          <w:p w14:paraId="0DA61C5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602/0.1</w:t>
            </w:r>
          </w:p>
        </w:tc>
        <w:tc>
          <w:tcPr>
            <w:tcW w:w="3119" w:type="dxa"/>
            <w:shd w:val="clear" w:color="auto" w:fill="auto"/>
            <w:vAlign w:val="center"/>
            <w:hideMark/>
          </w:tcPr>
          <w:p w14:paraId="389A577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1419BD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A93584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33,72</w:t>
            </w:r>
          </w:p>
        </w:tc>
        <w:tc>
          <w:tcPr>
            <w:tcW w:w="2410" w:type="dxa"/>
            <w:shd w:val="clear" w:color="auto" w:fill="auto"/>
            <w:vAlign w:val="center"/>
            <w:hideMark/>
          </w:tcPr>
          <w:p w14:paraId="41AFAB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B5A42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0B122A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525A49E" w14:textId="77777777" w:rsidTr="001703D2">
        <w:trPr>
          <w:trHeight w:val="20"/>
        </w:trPr>
        <w:tc>
          <w:tcPr>
            <w:tcW w:w="2263" w:type="dxa"/>
            <w:shd w:val="clear" w:color="auto" w:fill="auto"/>
            <w:vAlign w:val="center"/>
            <w:hideMark/>
          </w:tcPr>
          <w:p w14:paraId="4A2FC2D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501/0.23</w:t>
            </w:r>
          </w:p>
        </w:tc>
        <w:tc>
          <w:tcPr>
            <w:tcW w:w="3119" w:type="dxa"/>
            <w:shd w:val="clear" w:color="auto" w:fill="auto"/>
            <w:vAlign w:val="center"/>
            <w:hideMark/>
          </w:tcPr>
          <w:p w14:paraId="25534E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0804243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1EDF58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8,01</w:t>
            </w:r>
          </w:p>
        </w:tc>
        <w:tc>
          <w:tcPr>
            <w:tcW w:w="2410" w:type="dxa"/>
            <w:shd w:val="clear" w:color="auto" w:fill="auto"/>
            <w:vAlign w:val="center"/>
            <w:hideMark/>
          </w:tcPr>
          <w:p w14:paraId="40EFE6B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E731C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10703B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DFEB180" w14:textId="77777777" w:rsidTr="001703D2">
        <w:trPr>
          <w:trHeight w:val="20"/>
        </w:trPr>
        <w:tc>
          <w:tcPr>
            <w:tcW w:w="2263" w:type="dxa"/>
            <w:shd w:val="clear" w:color="auto" w:fill="auto"/>
            <w:vAlign w:val="center"/>
            <w:hideMark/>
          </w:tcPr>
          <w:p w14:paraId="4029434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701/0.3</w:t>
            </w:r>
          </w:p>
        </w:tc>
        <w:tc>
          <w:tcPr>
            <w:tcW w:w="3119" w:type="dxa"/>
            <w:shd w:val="clear" w:color="auto" w:fill="auto"/>
            <w:vAlign w:val="center"/>
            <w:hideMark/>
          </w:tcPr>
          <w:p w14:paraId="0A05BF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кладбищ</w:t>
            </w:r>
          </w:p>
        </w:tc>
        <w:tc>
          <w:tcPr>
            <w:tcW w:w="2268" w:type="dxa"/>
            <w:shd w:val="clear" w:color="auto" w:fill="auto"/>
            <w:vAlign w:val="center"/>
            <w:hideMark/>
          </w:tcPr>
          <w:p w14:paraId="199DBA4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2FF21F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1,58</w:t>
            </w:r>
          </w:p>
        </w:tc>
        <w:tc>
          <w:tcPr>
            <w:tcW w:w="2410" w:type="dxa"/>
            <w:shd w:val="clear" w:color="auto" w:fill="auto"/>
            <w:vAlign w:val="center"/>
            <w:hideMark/>
          </w:tcPr>
          <w:p w14:paraId="20C6A5B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FD15F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E58569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7260A0E" w14:textId="77777777" w:rsidTr="001703D2">
        <w:trPr>
          <w:trHeight w:val="20"/>
        </w:trPr>
        <w:tc>
          <w:tcPr>
            <w:tcW w:w="2263" w:type="dxa"/>
            <w:shd w:val="clear" w:color="auto" w:fill="auto"/>
            <w:vAlign w:val="center"/>
            <w:hideMark/>
          </w:tcPr>
          <w:p w14:paraId="6EEC62C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501/0.24</w:t>
            </w:r>
          </w:p>
        </w:tc>
        <w:tc>
          <w:tcPr>
            <w:tcW w:w="3119" w:type="dxa"/>
            <w:shd w:val="clear" w:color="auto" w:fill="auto"/>
            <w:vAlign w:val="center"/>
            <w:hideMark/>
          </w:tcPr>
          <w:p w14:paraId="7D9545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6289D3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C8AD2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4,97</w:t>
            </w:r>
          </w:p>
        </w:tc>
        <w:tc>
          <w:tcPr>
            <w:tcW w:w="2410" w:type="dxa"/>
            <w:shd w:val="clear" w:color="auto" w:fill="auto"/>
            <w:vAlign w:val="center"/>
            <w:hideMark/>
          </w:tcPr>
          <w:p w14:paraId="54BBDC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6085CE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9E090F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D412113" w14:textId="77777777" w:rsidTr="001703D2">
        <w:trPr>
          <w:trHeight w:val="20"/>
        </w:trPr>
        <w:tc>
          <w:tcPr>
            <w:tcW w:w="2263" w:type="dxa"/>
            <w:shd w:val="clear" w:color="auto" w:fill="auto"/>
            <w:vAlign w:val="center"/>
            <w:hideMark/>
          </w:tcPr>
          <w:p w14:paraId="195C89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501/0.25</w:t>
            </w:r>
          </w:p>
        </w:tc>
        <w:tc>
          <w:tcPr>
            <w:tcW w:w="3119" w:type="dxa"/>
            <w:shd w:val="clear" w:color="auto" w:fill="auto"/>
            <w:vAlign w:val="center"/>
            <w:hideMark/>
          </w:tcPr>
          <w:p w14:paraId="0E010E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598FAF5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8467BF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10,54</w:t>
            </w:r>
          </w:p>
        </w:tc>
        <w:tc>
          <w:tcPr>
            <w:tcW w:w="2410" w:type="dxa"/>
            <w:shd w:val="clear" w:color="auto" w:fill="auto"/>
            <w:vAlign w:val="center"/>
            <w:hideMark/>
          </w:tcPr>
          <w:p w14:paraId="430F7B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40252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81BCAD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9D4F318" w14:textId="77777777" w:rsidTr="001703D2">
        <w:trPr>
          <w:trHeight w:val="20"/>
        </w:trPr>
        <w:tc>
          <w:tcPr>
            <w:tcW w:w="2263" w:type="dxa"/>
            <w:shd w:val="clear" w:color="auto" w:fill="auto"/>
            <w:vAlign w:val="center"/>
            <w:hideMark/>
          </w:tcPr>
          <w:p w14:paraId="569EAB9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605/0.26</w:t>
            </w:r>
          </w:p>
        </w:tc>
        <w:tc>
          <w:tcPr>
            <w:tcW w:w="3119" w:type="dxa"/>
            <w:shd w:val="clear" w:color="auto" w:fill="auto"/>
            <w:vAlign w:val="center"/>
            <w:hideMark/>
          </w:tcPr>
          <w:p w14:paraId="202AC4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23CD0F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CC7DF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294,14</w:t>
            </w:r>
          </w:p>
        </w:tc>
        <w:tc>
          <w:tcPr>
            <w:tcW w:w="2410" w:type="dxa"/>
            <w:shd w:val="clear" w:color="auto" w:fill="auto"/>
            <w:vAlign w:val="center"/>
            <w:hideMark/>
          </w:tcPr>
          <w:p w14:paraId="6AC8F5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A7FD00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45D496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90D8D48" w14:textId="77777777" w:rsidTr="001703D2">
        <w:trPr>
          <w:trHeight w:val="20"/>
        </w:trPr>
        <w:tc>
          <w:tcPr>
            <w:tcW w:w="2263" w:type="dxa"/>
            <w:shd w:val="clear" w:color="auto" w:fill="auto"/>
            <w:vAlign w:val="center"/>
            <w:hideMark/>
          </w:tcPr>
          <w:p w14:paraId="197EA5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602/0.2</w:t>
            </w:r>
          </w:p>
        </w:tc>
        <w:tc>
          <w:tcPr>
            <w:tcW w:w="3119" w:type="dxa"/>
            <w:shd w:val="clear" w:color="auto" w:fill="auto"/>
            <w:vAlign w:val="center"/>
            <w:hideMark/>
          </w:tcPr>
          <w:p w14:paraId="2AB056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49F371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B617E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1,70</w:t>
            </w:r>
          </w:p>
        </w:tc>
        <w:tc>
          <w:tcPr>
            <w:tcW w:w="2410" w:type="dxa"/>
            <w:shd w:val="clear" w:color="auto" w:fill="auto"/>
            <w:vAlign w:val="center"/>
            <w:hideMark/>
          </w:tcPr>
          <w:p w14:paraId="0635EA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D7C48E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405AEB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046457C" w14:textId="77777777" w:rsidTr="001703D2">
        <w:trPr>
          <w:trHeight w:val="20"/>
        </w:trPr>
        <w:tc>
          <w:tcPr>
            <w:tcW w:w="2263" w:type="dxa"/>
            <w:shd w:val="clear" w:color="auto" w:fill="auto"/>
            <w:vAlign w:val="center"/>
            <w:hideMark/>
          </w:tcPr>
          <w:p w14:paraId="47F1F0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602/0.3</w:t>
            </w:r>
          </w:p>
        </w:tc>
        <w:tc>
          <w:tcPr>
            <w:tcW w:w="3119" w:type="dxa"/>
            <w:shd w:val="clear" w:color="auto" w:fill="auto"/>
            <w:vAlign w:val="center"/>
            <w:hideMark/>
          </w:tcPr>
          <w:p w14:paraId="279D92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631B0BE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FA398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1,15</w:t>
            </w:r>
          </w:p>
        </w:tc>
        <w:tc>
          <w:tcPr>
            <w:tcW w:w="2410" w:type="dxa"/>
            <w:shd w:val="clear" w:color="auto" w:fill="auto"/>
            <w:vAlign w:val="center"/>
            <w:hideMark/>
          </w:tcPr>
          <w:p w14:paraId="622D611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1F23E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6574F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BF11EEF" w14:textId="77777777" w:rsidTr="001703D2">
        <w:trPr>
          <w:trHeight w:val="20"/>
        </w:trPr>
        <w:tc>
          <w:tcPr>
            <w:tcW w:w="2263" w:type="dxa"/>
            <w:shd w:val="clear" w:color="auto" w:fill="auto"/>
            <w:vAlign w:val="center"/>
            <w:hideMark/>
          </w:tcPr>
          <w:p w14:paraId="02E497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602/0.4</w:t>
            </w:r>
          </w:p>
        </w:tc>
        <w:tc>
          <w:tcPr>
            <w:tcW w:w="3119" w:type="dxa"/>
            <w:shd w:val="clear" w:color="auto" w:fill="auto"/>
            <w:vAlign w:val="center"/>
            <w:hideMark/>
          </w:tcPr>
          <w:p w14:paraId="169A30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3435AC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A257A5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0,66</w:t>
            </w:r>
          </w:p>
        </w:tc>
        <w:tc>
          <w:tcPr>
            <w:tcW w:w="2410" w:type="dxa"/>
            <w:shd w:val="clear" w:color="auto" w:fill="auto"/>
            <w:vAlign w:val="center"/>
            <w:hideMark/>
          </w:tcPr>
          <w:p w14:paraId="5AD234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D2CE3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E3114A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54E3FDA" w14:textId="77777777" w:rsidTr="001703D2">
        <w:trPr>
          <w:trHeight w:val="20"/>
        </w:trPr>
        <w:tc>
          <w:tcPr>
            <w:tcW w:w="2263" w:type="dxa"/>
            <w:shd w:val="clear" w:color="auto" w:fill="auto"/>
            <w:vAlign w:val="center"/>
            <w:hideMark/>
          </w:tcPr>
          <w:p w14:paraId="7C3C84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1000/0.3</w:t>
            </w:r>
          </w:p>
        </w:tc>
        <w:tc>
          <w:tcPr>
            <w:tcW w:w="3119" w:type="dxa"/>
            <w:shd w:val="clear" w:color="auto" w:fill="auto"/>
            <w:vAlign w:val="center"/>
            <w:hideMark/>
          </w:tcPr>
          <w:p w14:paraId="38AF30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33E9CE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2BA13D6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21,58</w:t>
            </w:r>
          </w:p>
        </w:tc>
        <w:tc>
          <w:tcPr>
            <w:tcW w:w="2410" w:type="dxa"/>
            <w:shd w:val="clear" w:color="auto" w:fill="auto"/>
            <w:vAlign w:val="center"/>
            <w:hideMark/>
          </w:tcPr>
          <w:p w14:paraId="63BDAAC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E4C7E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78FDE4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D0A03E8" w14:textId="77777777" w:rsidTr="001703D2">
        <w:trPr>
          <w:trHeight w:val="20"/>
        </w:trPr>
        <w:tc>
          <w:tcPr>
            <w:tcW w:w="2263" w:type="dxa"/>
            <w:shd w:val="clear" w:color="auto" w:fill="auto"/>
            <w:vAlign w:val="center"/>
            <w:hideMark/>
          </w:tcPr>
          <w:p w14:paraId="65F458A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605/0.27</w:t>
            </w:r>
          </w:p>
        </w:tc>
        <w:tc>
          <w:tcPr>
            <w:tcW w:w="3119" w:type="dxa"/>
            <w:shd w:val="clear" w:color="auto" w:fill="auto"/>
            <w:vAlign w:val="center"/>
            <w:hideMark/>
          </w:tcPr>
          <w:p w14:paraId="69FAAD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50DD15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C89123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22,41</w:t>
            </w:r>
          </w:p>
        </w:tc>
        <w:tc>
          <w:tcPr>
            <w:tcW w:w="2410" w:type="dxa"/>
            <w:shd w:val="clear" w:color="auto" w:fill="auto"/>
            <w:vAlign w:val="center"/>
            <w:hideMark/>
          </w:tcPr>
          <w:p w14:paraId="418C66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2414D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E47A17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DD6589F" w14:textId="77777777" w:rsidTr="001703D2">
        <w:trPr>
          <w:trHeight w:val="20"/>
        </w:trPr>
        <w:tc>
          <w:tcPr>
            <w:tcW w:w="2263" w:type="dxa"/>
            <w:shd w:val="clear" w:color="auto" w:fill="auto"/>
            <w:vAlign w:val="center"/>
            <w:hideMark/>
          </w:tcPr>
          <w:p w14:paraId="0444C589" w14:textId="2E8572C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503/0.4</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D5ABB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 сельскохозяйственных предприятий</w:t>
            </w:r>
          </w:p>
        </w:tc>
        <w:tc>
          <w:tcPr>
            <w:tcW w:w="2268" w:type="dxa"/>
            <w:shd w:val="clear" w:color="auto" w:fill="auto"/>
            <w:vAlign w:val="center"/>
            <w:hideMark/>
          </w:tcPr>
          <w:p w14:paraId="7CE1FB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4676D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1,20</w:t>
            </w:r>
          </w:p>
        </w:tc>
        <w:tc>
          <w:tcPr>
            <w:tcW w:w="2410" w:type="dxa"/>
            <w:shd w:val="clear" w:color="auto" w:fill="auto"/>
            <w:vAlign w:val="center"/>
            <w:hideMark/>
          </w:tcPr>
          <w:p w14:paraId="0EDC84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CCC31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0A039C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D5D6F2A" w14:textId="77777777" w:rsidTr="001703D2">
        <w:trPr>
          <w:trHeight w:val="20"/>
        </w:trPr>
        <w:tc>
          <w:tcPr>
            <w:tcW w:w="2263" w:type="dxa"/>
            <w:shd w:val="clear" w:color="auto" w:fill="auto"/>
            <w:vAlign w:val="center"/>
            <w:hideMark/>
          </w:tcPr>
          <w:p w14:paraId="43129BDD" w14:textId="1705385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503/0.5</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BF232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 сельскохозяйственных предприятий</w:t>
            </w:r>
          </w:p>
        </w:tc>
        <w:tc>
          <w:tcPr>
            <w:tcW w:w="2268" w:type="dxa"/>
            <w:shd w:val="clear" w:color="auto" w:fill="auto"/>
            <w:vAlign w:val="center"/>
            <w:hideMark/>
          </w:tcPr>
          <w:p w14:paraId="5598BB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F4F1B8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53,23</w:t>
            </w:r>
          </w:p>
        </w:tc>
        <w:tc>
          <w:tcPr>
            <w:tcW w:w="2410" w:type="dxa"/>
            <w:shd w:val="clear" w:color="auto" w:fill="auto"/>
            <w:vAlign w:val="center"/>
            <w:hideMark/>
          </w:tcPr>
          <w:p w14:paraId="78DFFB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3C55D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5AB72B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8DF2711" w14:textId="77777777" w:rsidTr="001703D2">
        <w:trPr>
          <w:trHeight w:val="20"/>
        </w:trPr>
        <w:tc>
          <w:tcPr>
            <w:tcW w:w="2263" w:type="dxa"/>
            <w:shd w:val="clear" w:color="auto" w:fill="auto"/>
            <w:vAlign w:val="center"/>
            <w:hideMark/>
          </w:tcPr>
          <w:p w14:paraId="247E6212" w14:textId="6674A2FC"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404/0.3</w:t>
            </w:r>
          </w:p>
        </w:tc>
        <w:tc>
          <w:tcPr>
            <w:tcW w:w="3119" w:type="dxa"/>
            <w:shd w:val="clear" w:color="auto" w:fill="auto"/>
            <w:vAlign w:val="center"/>
            <w:hideMark/>
          </w:tcPr>
          <w:p w14:paraId="1F850E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4E94B1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97000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0,29</w:t>
            </w:r>
          </w:p>
        </w:tc>
        <w:tc>
          <w:tcPr>
            <w:tcW w:w="2410" w:type="dxa"/>
            <w:shd w:val="clear" w:color="auto" w:fill="auto"/>
            <w:vAlign w:val="center"/>
            <w:hideMark/>
          </w:tcPr>
          <w:p w14:paraId="18CF13A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B30A9A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4E9654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F8A7892" w14:textId="77777777" w:rsidTr="001703D2">
        <w:trPr>
          <w:trHeight w:val="20"/>
        </w:trPr>
        <w:tc>
          <w:tcPr>
            <w:tcW w:w="2263" w:type="dxa"/>
            <w:shd w:val="clear" w:color="auto" w:fill="auto"/>
            <w:vAlign w:val="center"/>
            <w:hideMark/>
          </w:tcPr>
          <w:p w14:paraId="63EA7BBC" w14:textId="77D79EC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401/0.17</w:t>
            </w:r>
            <w:r w:rsidR="00467944" w:rsidRPr="004F5AD1">
              <w:rPr>
                <w:rFonts w:ascii="Times New Roman" w:eastAsia="Times New Roman" w:hAnsi="Times New Roman" w:cs="Times New Roman"/>
                <w:sz w:val="28"/>
                <w:szCs w:val="28"/>
                <w:highlight w:val="yellow"/>
                <w:lang w:val="en-US" w:eastAsia="ru-RU"/>
              </w:rPr>
              <w:t xml:space="preserve"> </w:t>
            </w:r>
            <w:r w:rsidR="00467944"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599BC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65EEE4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8B037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25,05</w:t>
            </w:r>
          </w:p>
        </w:tc>
        <w:tc>
          <w:tcPr>
            <w:tcW w:w="2410" w:type="dxa"/>
            <w:shd w:val="clear" w:color="auto" w:fill="auto"/>
            <w:vAlign w:val="center"/>
            <w:hideMark/>
          </w:tcPr>
          <w:p w14:paraId="3B3E622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348EC4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F9D45C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Завод по производству терефталевой кислоты (ТФК) и полиэтилентерефталата (ПЭТФ) ООО «</w:t>
            </w:r>
            <w:proofErr w:type="spellStart"/>
            <w:r w:rsidRPr="00615BAB">
              <w:rPr>
                <w:rFonts w:ascii="Times New Roman" w:eastAsia="Times New Roman" w:hAnsi="Times New Roman" w:cs="Times New Roman"/>
                <w:sz w:val="28"/>
                <w:szCs w:val="28"/>
                <w:lang w:eastAsia="ru-RU"/>
              </w:rPr>
              <w:t>СафПЭТ</w:t>
            </w:r>
            <w:proofErr w:type="spellEnd"/>
            <w:r w:rsidRPr="00615BAB">
              <w:rPr>
                <w:rFonts w:ascii="Times New Roman" w:eastAsia="Times New Roman" w:hAnsi="Times New Roman" w:cs="Times New Roman"/>
                <w:sz w:val="28"/>
                <w:szCs w:val="28"/>
                <w:lang w:eastAsia="ru-RU"/>
              </w:rPr>
              <w:t>», создание нового инновационного производства терефталевой кислоты (ТФК) и полиэтилентерефталата (ПЭТФ) (Р)</w:t>
            </w:r>
          </w:p>
        </w:tc>
      </w:tr>
      <w:tr w:rsidR="004D0993" w:rsidRPr="004F5AD1" w14:paraId="4EA90DCB" w14:textId="77777777" w:rsidTr="001703D2">
        <w:trPr>
          <w:trHeight w:val="20"/>
        </w:trPr>
        <w:tc>
          <w:tcPr>
            <w:tcW w:w="2263" w:type="dxa"/>
            <w:shd w:val="clear" w:color="auto" w:fill="auto"/>
            <w:vAlign w:val="center"/>
            <w:hideMark/>
          </w:tcPr>
          <w:p w14:paraId="0E4069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1000/0.4</w:t>
            </w:r>
          </w:p>
        </w:tc>
        <w:tc>
          <w:tcPr>
            <w:tcW w:w="3119" w:type="dxa"/>
            <w:shd w:val="clear" w:color="auto" w:fill="auto"/>
            <w:vAlign w:val="center"/>
            <w:hideMark/>
          </w:tcPr>
          <w:p w14:paraId="5816AC9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78E8D3B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70F9E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100,73</w:t>
            </w:r>
          </w:p>
        </w:tc>
        <w:tc>
          <w:tcPr>
            <w:tcW w:w="2410" w:type="dxa"/>
            <w:shd w:val="clear" w:color="auto" w:fill="auto"/>
            <w:vAlign w:val="center"/>
            <w:hideMark/>
          </w:tcPr>
          <w:p w14:paraId="4D4CE2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98A53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AA81E8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359B4CA" w14:textId="77777777" w:rsidTr="001703D2">
        <w:trPr>
          <w:trHeight w:val="20"/>
        </w:trPr>
        <w:tc>
          <w:tcPr>
            <w:tcW w:w="2263" w:type="dxa"/>
            <w:shd w:val="clear" w:color="auto" w:fill="auto"/>
            <w:vAlign w:val="center"/>
            <w:hideMark/>
          </w:tcPr>
          <w:p w14:paraId="4683074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501/0.27</w:t>
            </w:r>
          </w:p>
        </w:tc>
        <w:tc>
          <w:tcPr>
            <w:tcW w:w="3119" w:type="dxa"/>
            <w:shd w:val="clear" w:color="auto" w:fill="auto"/>
            <w:vAlign w:val="center"/>
            <w:hideMark/>
          </w:tcPr>
          <w:p w14:paraId="2BBB03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407529F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9D7BC0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14,35</w:t>
            </w:r>
          </w:p>
        </w:tc>
        <w:tc>
          <w:tcPr>
            <w:tcW w:w="2410" w:type="dxa"/>
            <w:shd w:val="clear" w:color="auto" w:fill="auto"/>
            <w:vAlign w:val="center"/>
            <w:hideMark/>
          </w:tcPr>
          <w:p w14:paraId="145617F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5E21F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ECCD6D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F69859F" w14:textId="77777777" w:rsidTr="001703D2">
        <w:trPr>
          <w:trHeight w:val="20"/>
        </w:trPr>
        <w:tc>
          <w:tcPr>
            <w:tcW w:w="2263" w:type="dxa"/>
            <w:shd w:val="clear" w:color="auto" w:fill="auto"/>
            <w:vAlign w:val="center"/>
            <w:hideMark/>
          </w:tcPr>
          <w:p w14:paraId="037991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501/0.28</w:t>
            </w:r>
          </w:p>
        </w:tc>
        <w:tc>
          <w:tcPr>
            <w:tcW w:w="3119" w:type="dxa"/>
            <w:shd w:val="clear" w:color="auto" w:fill="auto"/>
            <w:vAlign w:val="center"/>
            <w:hideMark/>
          </w:tcPr>
          <w:p w14:paraId="69C85B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465A6D1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61739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515,49</w:t>
            </w:r>
          </w:p>
        </w:tc>
        <w:tc>
          <w:tcPr>
            <w:tcW w:w="2410" w:type="dxa"/>
            <w:shd w:val="clear" w:color="auto" w:fill="auto"/>
            <w:vAlign w:val="center"/>
            <w:hideMark/>
          </w:tcPr>
          <w:p w14:paraId="141288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60F6F3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92945D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B801EA1" w14:textId="77777777" w:rsidTr="001703D2">
        <w:trPr>
          <w:trHeight w:val="20"/>
        </w:trPr>
        <w:tc>
          <w:tcPr>
            <w:tcW w:w="2263" w:type="dxa"/>
            <w:shd w:val="clear" w:color="auto" w:fill="auto"/>
            <w:vAlign w:val="center"/>
            <w:hideMark/>
          </w:tcPr>
          <w:p w14:paraId="0E3825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501/0.29</w:t>
            </w:r>
          </w:p>
        </w:tc>
        <w:tc>
          <w:tcPr>
            <w:tcW w:w="3119" w:type="dxa"/>
            <w:shd w:val="clear" w:color="auto" w:fill="auto"/>
            <w:vAlign w:val="center"/>
            <w:hideMark/>
          </w:tcPr>
          <w:p w14:paraId="1AFA68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139975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13397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0,20</w:t>
            </w:r>
          </w:p>
        </w:tc>
        <w:tc>
          <w:tcPr>
            <w:tcW w:w="2410" w:type="dxa"/>
            <w:shd w:val="clear" w:color="auto" w:fill="auto"/>
            <w:vAlign w:val="center"/>
            <w:hideMark/>
          </w:tcPr>
          <w:p w14:paraId="33398B0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9774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A63A36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41CA2EF" w14:textId="77777777" w:rsidTr="001703D2">
        <w:trPr>
          <w:trHeight w:val="20"/>
        </w:trPr>
        <w:tc>
          <w:tcPr>
            <w:tcW w:w="2263" w:type="dxa"/>
            <w:shd w:val="clear" w:color="auto" w:fill="auto"/>
            <w:vAlign w:val="center"/>
            <w:hideMark/>
          </w:tcPr>
          <w:p w14:paraId="4D23BE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605/0.28</w:t>
            </w:r>
          </w:p>
        </w:tc>
        <w:tc>
          <w:tcPr>
            <w:tcW w:w="3119" w:type="dxa"/>
            <w:shd w:val="clear" w:color="auto" w:fill="auto"/>
            <w:vAlign w:val="center"/>
            <w:hideMark/>
          </w:tcPr>
          <w:p w14:paraId="6F4303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8DD14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46F60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933,87</w:t>
            </w:r>
          </w:p>
        </w:tc>
        <w:tc>
          <w:tcPr>
            <w:tcW w:w="2410" w:type="dxa"/>
            <w:shd w:val="clear" w:color="auto" w:fill="auto"/>
            <w:vAlign w:val="center"/>
            <w:hideMark/>
          </w:tcPr>
          <w:p w14:paraId="4FE37EF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58A6F3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AD8A41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D865A50" w14:textId="77777777" w:rsidTr="001703D2">
        <w:trPr>
          <w:trHeight w:val="20"/>
        </w:trPr>
        <w:tc>
          <w:tcPr>
            <w:tcW w:w="2263" w:type="dxa"/>
            <w:shd w:val="clear" w:color="auto" w:fill="auto"/>
            <w:vAlign w:val="center"/>
            <w:hideMark/>
          </w:tcPr>
          <w:p w14:paraId="49A37FB8" w14:textId="4DB9F36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401/0.18</w:t>
            </w:r>
            <w:r w:rsidR="00467944" w:rsidRPr="004F5AD1">
              <w:rPr>
                <w:rFonts w:ascii="Times New Roman" w:eastAsia="Times New Roman" w:hAnsi="Times New Roman" w:cs="Times New Roman"/>
                <w:sz w:val="28"/>
                <w:szCs w:val="28"/>
                <w:highlight w:val="yellow"/>
                <w:lang w:val="en-US" w:eastAsia="ru-RU"/>
              </w:rPr>
              <w:t xml:space="preserve"> </w:t>
            </w:r>
            <w:r w:rsidR="00467944"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06787F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ED7EB9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C74F5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7,39</w:t>
            </w:r>
          </w:p>
        </w:tc>
        <w:tc>
          <w:tcPr>
            <w:tcW w:w="2410" w:type="dxa"/>
            <w:shd w:val="clear" w:color="auto" w:fill="auto"/>
            <w:vAlign w:val="center"/>
            <w:hideMark/>
          </w:tcPr>
          <w:p w14:paraId="2DFC7D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A595E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190728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A579365" w14:textId="77777777" w:rsidTr="001703D2">
        <w:trPr>
          <w:trHeight w:val="20"/>
        </w:trPr>
        <w:tc>
          <w:tcPr>
            <w:tcW w:w="2263" w:type="dxa"/>
            <w:shd w:val="clear" w:color="auto" w:fill="auto"/>
            <w:vAlign w:val="center"/>
            <w:hideMark/>
          </w:tcPr>
          <w:p w14:paraId="2643B4E3" w14:textId="0187A19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702/0.4</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E7F2B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складирования и захоронения отходов</w:t>
            </w:r>
          </w:p>
        </w:tc>
        <w:tc>
          <w:tcPr>
            <w:tcW w:w="2268" w:type="dxa"/>
            <w:shd w:val="clear" w:color="auto" w:fill="auto"/>
            <w:vAlign w:val="center"/>
            <w:hideMark/>
          </w:tcPr>
          <w:p w14:paraId="3FC122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F611A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0,20</w:t>
            </w:r>
          </w:p>
        </w:tc>
        <w:tc>
          <w:tcPr>
            <w:tcW w:w="2410" w:type="dxa"/>
            <w:shd w:val="clear" w:color="auto" w:fill="auto"/>
            <w:vAlign w:val="center"/>
            <w:hideMark/>
          </w:tcPr>
          <w:p w14:paraId="7B527A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62A6F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0B375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25AABE1" w14:textId="77777777" w:rsidTr="001703D2">
        <w:trPr>
          <w:trHeight w:val="20"/>
        </w:trPr>
        <w:tc>
          <w:tcPr>
            <w:tcW w:w="2263" w:type="dxa"/>
            <w:shd w:val="clear" w:color="auto" w:fill="auto"/>
            <w:vAlign w:val="center"/>
            <w:hideMark/>
          </w:tcPr>
          <w:p w14:paraId="6CBE74C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501/0.30</w:t>
            </w:r>
          </w:p>
        </w:tc>
        <w:tc>
          <w:tcPr>
            <w:tcW w:w="3119" w:type="dxa"/>
            <w:shd w:val="clear" w:color="auto" w:fill="auto"/>
            <w:vAlign w:val="center"/>
            <w:hideMark/>
          </w:tcPr>
          <w:p w14:paraId="61924C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44873D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34F7BE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41,97</w:t>
            </w:r>
          </w:p>
        </w:tc>
        <w:tc>
          <w:tcPr>
            <w:tcW w:w="2410" w:type="dxa"/>
            <w:shd w:val="clear" w:color="auto" w:fill="auto"/>
            <w:vAlign w:val="center"/>
            <w:hideMark/>
          </w:tcPr>
          <w:p w14:paraId="6B50C7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506166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95E40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C6749A5" w14:textId="77777777" w:rsidTr="001703D2">
        <w:trPr>
          <w:trHeight w:val="20"/>
        </w:trPr>
        <w:tc>
          <w:tcPr>
            <w:tcW w:w="2263" w:type="dxa"/>
            <w:shd w:val="clear" w:color="auto" w:fill="auto"/>
            <w:vAlign w:val="center"/>
            <w:hideMark/>
          </w:tcPr>
          <w:p w14:paraId="6B80927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605/0.29</w:t>
            </w:r>
          </w:p>
        </w:tc>
        <w:tc>
          <w:tcPr>
            <w:tcW w:w="3119" w:type="dxa"/>
            <w:shd w:val="clear" w:color="auto" w:fill="auto"/>
            <w:vAlign w:val="center"/>
            <w:hideMark/>
          </w:tcPr>
          <w:p w14:paraId="3E7F63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381644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93FB5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1760,49</w:t>
            </w:r>
          </w:p>
        </w:tc>
        <w:tc>
          <w:tcPr>
            <w:tcW w:w="2410" w:type="dxa"/>
            <w:shd w:val="clear" w:color="auto" w:fill="auto"/>
            <w:vAlign w:val="center"/>
            <w:hideMark/>
          </w:tcPr>
          <w:p w14:paraId="2C1537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4FF8C1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ADE64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2728923" w14:textId="77777777" w:rsidTr="001703D2">
        <w:trPr>
          <w:trHeight w:val="20"/>
        </w:trPr>
        <w:tc>
          <w:tcPr>
            <w:tcW w:w="2263" w:type="dxa"/>
            <w:shd w:val="clear" w:color="auto" w:fill="auto"/>
            <w:vAlign w:val="center"/>
            <w:hideMark/>
          </w:tcPr>
          <w:p w14:paraId="7C862A3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407/0.12</w:t>
            </w:r>
          </w:p>
        </w:tc>
        <w:tc>
          <w:tcPr>
            <w:tcW w:w="3119" w:type="dxa"/>
            <w:shd w:val="clear" w:color="auto" w:fill="auto"/>
            <w:vAlign w:val="center"/>
            <w:hideMark/>
          </w:tcPr>
          <w:p w14:paraId="420D8C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1CCEC1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2E7CC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1,43</w:t>
            </w:r>
          </w:p>
        </w:tc>
        <w:tc>
          <w:tcPr>
            <w:tcW w:w="2410" w:type="dxa"/>
            <w:shd w:val="clear" w:color="auto" w:fill="auto"/>
            <w:vAlign w:val="center"/>
            <w:hideMark/>
          </w:tcPr>
          <w:p w14:paraId="519A6A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BF8A3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CA78A5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5962E86" w14:textId="77777777" w:rsidTr="001703D2">
        <w:trPr>
          <w:trHeight w:val="20"/>
        </w:trPr>
        <w:tc>
          <w:tcPr>
            <w:tcW w:w="2263" w:type="dxa"/>
            <w:shd w:val="clear" w:color="auto" w:fill="auto"/>
            <w:vAlign w:val="center"/>
            <w:hideMark/>
          </w:tcPr>
          <w:p w14:paraId="3F03EEA3" w14:textId="41068BF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405/0.6</w:t>
            </w:r>
          </w:p>
        </w:tc>
        <w:tc>
          <w:tcPr>
            <w:tcW w:w="3119" w:type="dxa"/>
            <w:shd w:val="clear" w:color="auto" w:fill="auto"/>
            <w:vAlign w:val="center"/>
            <w:hideMark/>
          </w:tcPr>
          <w:p w14:paraId="14E6C4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7417A6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A58ED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0,07</w:t>
            </w:r>
          </w:p>
        </w:tc>
        <w:tc>
          <w:tcPr>
            <w:tcW w:w="2410" w:type="dxa"/>
            <w:shd w:val="clear" w:color="auto" w:fill="auto"/>
            <w:vAlign w:val="center"/>
            <w:hideMark/>
          </w:tcPr>
          <w:p w14:paraId="50A021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A3BF02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782E5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2A75AFC" w14:textId="77777777" w:rsidTr="001703D2">
        <w:trPr>
          <w:trHeight w:val="20"/>
        </w:trPr>
        <w:tc>
          <w:tcPr>
            <w:tcW w:w="2263" w:type="dxa"/>
            <w:shd w:val="clear" w:color="auto" w:fill="auto"/>
            <w:vAlign w:val="center"/>
            <w:hideMark/>
          </w:tcPr>
          <w:p w14:paraId="3D8394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605/0.9</w:t>
            </w:r>
          </w:p>
        </w:tc>
        <w:tc>
          <w:tcPr>
            <w:tcW w:w="3119" w:type="dxa"/>
            <w:shd w:val="clear" w:color="auto" w:fill="auto"/>
            <w:vAlign w:val="center"/>
            <w:hideMark/>
          </w:tcPr>
          <w:p w14:paraId="7BE9EF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589239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CB3EF4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198,58</w:t>
            </w:r>
          </w:p>
        </w:tc>
        <w:tc>
          <w:tcPr>
            <w:tcW w:w="2410" w:type="dxa"/>
            <w:shd w:val="clear" w:color="auto" w:fill="auto"/>
            <w:vAlign w:val="center"/>
            <w:hideMark/>
          </w:tcPr>
          <w:p w14:paraId="1DEFA7E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E09F1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E9058B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D6827AE" w14:textId="77777777" w:rsidTr="001703D2">
        <w:trPr>
          <w:trHeight w:val="20"/>
        </w:trPr>
        <w:tc>
          <w:tcPr>
            <w:tcW w:w="2263" w:type="dxa"/>
            <w:shd w:val="clear" w:color="auto" w:fill="auto"/>
            <w:vAlign w:val="center"/>
            <w:hideMark/>
          </w:tcPr>
          <w:p w14:paraId="195A69D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501/0.31</w:t>
            </w:r>
          </w:p>
        </w:tc>
        <w:tc>
          <w:tcPr>
            <w:tcW w:w="3119" w:type="dxa"/>
            <w:shd w:val="clear" w:color="auto" w:fill="auto"/>
            <w:vAlign w:val="center"/>
            <w:hideMark/>
          </w:tcPr>
          <w:p w14:paraId="3C9B0CF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234DFC0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1C9B8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w:t>
            </w:r>
          </w:p>
        </w:tc>
        <w:tc>
          <w:tcPr>
            <w:tcW w:w="2410" w:type="dxa"/>
            <w:shd w:val="clear" w:color="auto" w:fill="auto"/>
            <w:vAlign w:val="center"/>
            <w:hideMark/>
          </w:tcPr>
          <w:p w14:paraId="32A8EC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59069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031467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B4BF6AC" w14:textId="77777777" w:rsidTr="001703D2">
        <w:trPr>
          <w:trHeight w:val="20"/>
        </w:trPr>
        <w:tc>
          <w:tcPr>
            <w:tcW w:w="2263" w:type="dxa"/>
            <w:shd w:val="clear" w:color="auto" w:fill="auto"/>
            <w:vAlign w:val="center"/>
            <w:hideMark/>
          </w:tcPr>
          <w:p w14:paraId="7FC714C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501/0.32</w:t>
            </w:r>
          </w:p>
        </w:tc>
        <w:tc>
          <w:tcPr>
            <w:tcW w:w="3119" w:type="dxa"/>
            <w:shd w:val="clear" w:color="auto" w:fill="auto"/>
            <w:vAlign w:val="center"/>
            <w:hideMark/>
          </w:tcPr>
          <w:p w14:paraId="137402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6480D50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D79D2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w:t>
            </w:r>
          </w:p>
        </w:tc>
        <w:tc>
          <w:tcPr>
            <w:tcW w:w="2410" w:type="dxa"/>
            <w:shd w:val="clear" w:color="auto" w:fill="auto"/>
            <w:vAlign w:val="center"/>
            <w:hideMark/>
          </w:tcPr>
          <w:p w14:paraId="0593FBD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931E59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A40997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BD77E96" w14:textId="77777777" w:rsidTr="001703D2">
        <w:trPr>
          <w:trHeight w:val="20"/>
        </w:trPr>
        <w:tc>
          <w:tcPr>
            <w:tcW w:w="2263" w:type="dxa"/>
            <w:shd w:val="clear" w:color="auto" w:fill="auto"/>
            <w:vAlign w:val="center"/>
            <w:hideMark/>
          </w:tcPr>
          <w:p w14:paraId="7C42DDCD" w14:textId="016F242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401/0.21</w:t>
            </w:r>
            <w:r w:rsidR="007E3F81" w:rsidRPr="004F5AD1">
              <w:rPr>
                <w:rFonts w:ascii="Times New Roman" w:eastAsia="Times New Roman" w:hAnsi="Times New Roman" w:cs="Times New Roman"/>
                <w:sz w:val="28"/>
                <w:szCs w:val="28"/>
                <w:highlight w:val="yellow"/>
                <w:lang w:val="en-US" w:eastAsia="ru-RU"/>
              </w:rPr>
              <w:t xml:space="preserve"> </w:t>
            </w:r>
            <w:r w:rsidR="007E3F81"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C43FFF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7BEFE7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053613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37,64</w:t>
            </w:r>
          </w:p>
        </w:tc>
        <w:tc>
          <w:tcPr>
            <w:tcW w:w="2410" w:type="dxa"/>
            <w:shd w:val="clear" w:color="auto" w:fill="auto"/>
            <w:vAlign w:val="center"/>
            <w:hideMark/>
          </w:tcPr>
          <w:p w14:paraId="068C37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C32EE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F28B5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Индустриальный парк «Южный» (М)</w:t>
            </w:r>
          </w:p>
        </w:tc>
      </w:tr>
      <w:tr w:rsidR="004D0993" w:rsidRPr="004F5AD1" w14:paraId="6F64BF05" w14:textId="77777777" w:rsidTr="001703D2">
        <w:trPr>
          <w:trHeight w:val="20"/>
        </w:trPr>
        <w:tc>
          <w:tcPr>
            <w:tcW w:w="2263" w:type="dxa"/>
            <w:shd w:val="clear" w:color="auto" w:fill="auto"/>
            <w:vAlign w:val="center"/>
            <w:hideMark/>
          </w:tcPr>
          <w:p w14:paraId="45202A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407/0.15</w:t>
            </w:r>
          </w:p>
        </w:tc>
        <w:tc>
          <w:tcPr>
            <w:tcW w:w="3119" w:type="dxa"/>
            <w:shd w:val="clear" w:color="auto" w:fill="auto"/>
            <w:vAlign w:val="center"/>
            <w:hideMark/>
          </w:tcPr>
          <w:p w14:paraId="7E0624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4CC45F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4809C8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0,25</w:t>
            </w:r>
          </w:p>
        </w:tc>
        <w:tc>
          <w:tcPr>
            <w:tcW w:w="2410" w:type="dxa"/>
            <w:shd w:val="clear" w:color="auto" w:fill="auto"/>
            <w:vAlign w:val="center"/>
            <w:hideMark/>
          </w:tcPr>
          <w:p w14:paraId="75025A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64D870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7428E9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30AE49B" w14:textId="77777777" w:rsidTr="001703D2">
        <w:trPr>
          <w:trHeight w:val="20"/>
        </w:trPr>
        <w:tc>
          <w:tcPr>
            <w:tcW w:w="2263" w:type="dxa"/>
            <w:shd w:val="clear" w:color="auto" w:fill="auto"/>
            <w:vAlign w:val="center"/>
            <w:hideMark/>
          </w:tcPr>
          <w:p w14:paraId="07011B4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407/0.14</w:t>
            </w:r>
          </w:p>
        </w:tc>
        <w:tc>
          <w:tcPr>
            <w:tcW w:w="3119" w:type="dxa"/>
            <w:shd w:val="clear" w:color="auto" w:fill="auto"/>
            <w:vAlign w:val="center"/>
            <w:hideMark/>
          </w:tcPr>
          <w:p w14:paraId="508135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07FA221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1F98DD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w:t>
            </w:r>
          </w:p>
        </w:tc>
        <w:tc>
          <w:tcPr>
            <w:tcW w:w="2410" w:type="dxa"/>
            <w:shd w:val="clear" w:color="auto" w:fill="auto"/>
            <w:vAlign w:val="center"/>
            <w:hideMark/>
          </w:tcPr>
          <w:p w14:paraId="7DC241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06221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FA333E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DD4BEE9" w14:textId="77777777" w:rsidTr="001703D2">
        <w:trPr>
          <w:trHeight w:val="20"/>
        </w:trPr>
        <w:tc>
          <w:tcPr>
            <w:tcW w:w="2263" w:type="dxa"/>
            <w:shd w:val="clear" w:color="auto" w:fill="auto"/>
            <w:vAlign w:val="center"/>
            <w:hideMark/>
          </w:tcPr>
          <w:p w14:paraId="33F0F7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407/0.13</w:t>
            </w:r>
          </w:p>
        </w:tc>
        <w:tc>
          <w:tcPr>
            <w:tcW w:w="3119" w:type="dxa"/>
            <w:shd w:val="clear" w:color="auto" w:fill="auto"/>
            <w:vAlign w:val="center"/>
            <w:hideMark/>
          </w:tcPr>
          <w:p w14:paraId="3E5131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4BD542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F615DB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0,16</w:t>
            </w:r>
          </w:p>
        </w:tc>
        <w:tc>
          <w:tcPr>
            <w:tcW w:w="2410" w:type="dxa"/>
            <w:shd w:val="clear" w:color="auto" w:fill="auto"/>
            <w:vAlign w:val="center"/>
            <w:hideMark/>
          </w:tcPr>
          <w:p w14:paraId="6554BE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F3019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33FB37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5ABAED5" w14:textId="77777777" w:rsidTr="001703D2">
        <w:trPr>
          <w:trHeight w:val="20"/>
        </w:trPr>
        <w:tc>
          <w:tcPr>
            <w:tcW w:w="2263" w:type="dxa"/>
            <w:shd w:val="clear" w:color="auto" w:fill="auto"/>
            <w:vAlign w:val="center"/>
            <w:hideMark/>
          </w:tcPr>
          <w:p w14:paraId="15ACD30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501/0.26</w:t>
            </w:r>
          </w:p>
        </w:tc>
        <w:tc>
          <w:tcPr>
            <w:tcW w:w="3119" w:type="dxa"/>
            <w:shd w:val="clear" w:color="auto" w:fill="auto"/>
            <w:vAlign w:val="center"/>
            <w:hideMark/>
          </w:tcPr>
          <w:p w14:paraId="22287A0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vAlign w:val="center"/>
            <w:hideMark/>
          </w:tcPr>
          <w:p w14:paraId="05DF1BA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B34310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183,83</w:t>
            </w:r>
          </w:p>
        </w:tc>
        <w:tc>
          <w:tcPr>
            <w:tcW w:w="2410" w:type="dxa"/>
            <w:shd w:val="clear" w:color="auto" w:fill="auto"/>
            <w:vAlign w:val="center"/>
            <w:hideMark/>
          </w:tcPr>
          <w:p w14:paraId="7C49BA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3791C8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84762F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298F7D" w14:textId="77777777" w:rsidTr="001703D2">
        <w:trPr>
          <w:trHeight w:val="20"/>
        </w:trPr>
        <w:tc>
          <w:tcPr>
            <w:tcW w:w="2263" w:type="dxa"/>
            <w:shd w:val="clear" w:color="auto" w:fill="auto"/>
            <w:vAlign w:val="center"/>
            <w:hideMark/>
          </w:tcPr>
          <w:p w14:paraId="67004643" w14:textId="6ECBEB8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w:t>
            </w:r>
          </w:p>
        </w:tc>
        <w:tc>
          <w:tcPr>
            <w:tcW w:w="3119" w:type="dxa"/>
            <w:shd w:val="clear" w:color="auto" w:fill="auto"/>
            <w:vAlign w:val="center"/>
            <w:hideMark/>
          </w:tcPr>
          <w:p w14:paraId="1094621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2782E4F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396B9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8,70</w:t>
            </w:r>
          </w:p>
        </w:tc>
        <w:tc>
          <w:tcPr>
            <w:tcW w:w="2410" w:type="dxa"/>
            <w:shd w:val="clear" w:color="auto" w:fill="auto"/>
            <w:vAlign w:val="center"/>
            <w:hideMark/>
          </w:tcPr>
          <w:p w14:paraId="286331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06E42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0F939C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8BC703D" w14:textId="77777777" w:rsidTr="001703D2">
        <w:trPr>
          <w:trHeight w:val="20"/>
        </w:trPr>
        <w:tc>
          <w:tcPr>
            <w:tcW w:w="2263" w:type="dxa"/>
            <w:shd w:val="clear" w:color="auto" w:fill="auto"/>
            <w:vAlign w:val="center"/>
            <w:hideMark/>
          </w:tcPr>
          <w:p w14:paraId="19725C62" w14:textId="711B642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600/1.22</w:t>
            </w:r>
            <w:r w:rsidR="00C66FC2" w:rsidRPr="004F5AD1">
              <w:rPr>
                <w:rFonts w:ascii="Times New Roman" w:eastAsia="Times New Roman" w:hAnsi="Times New Roman" w:cs="Times New Roman"/>
                <w:sz w:val="28"/>
                <w:szCs w:val="28"/>
                <w:lang w:eastAsia="ru-RU"/>
              </w:rPr>
              <w:t xml:space="preserve"> </w:t>
            </w:r>
            <w:r w:rsidR="00C66FC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34ECC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110D98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519276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3,49</w:t>
            </w:r>
          </w:p>
        </w:tc>
        <w:tc>
          <w:tcPr>
            <w:tcW w:w="2410" w:type="dxa"/>
            <w:shd w:val="clear" w:color="auto" w:fill="auto"/>
            <w:vAlign w:val="center"/>
            <w:hideMark/>
          </w:tcPr>
          <w:p w14:paraId="7AC9487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6EDDD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E5AB41C" w14:textId="2AD147AE" w:rsidR="00DE4FBE" w:rsidRPr="00615BAB" w:rsidRDefault="008B262C"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38D24713" w14:textId="77777777" w:rsidTr="001703D2">
        <w:trPr>
          <w:trHeight w:val="20"/>
        </w:trPr>
        <w:tc>
          <w:tcPr>
            <w:tcW w:w="2263" w:type="dxa"/>
            <w:shd w:val="clear" w:color="auto" w:fill="auto"/>
            <w:vAlign w:val="center"/>
            <w:hideMark/>
          </w:tcPr>
          <w:p w14:paraId="302A9460" w14:textId="0DABCDF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600/1.23</w:t>
            </w:r>
            <w:r w:rsidR="00C66FC2" w:rsidRPr="004F5AD1">
              <w:rPr>
                <w:rFonts w:ascii="Times New Roman" w:eastAsia="Times New Roman" w:hAnsi="Times New Roman" w:cs="Times New Roman"/>
                <w:sz w:val="28"/>
                <w:szCs w:val="28"/>
                <w:lang w:eastAsia="ru-RU"/>
              </w:rPr>
              <w:t xml:space="preserve"> </w:t>
            </w:r>
            <w:r w:rsidR="00C66FC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C8AF3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29BBB4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20FF7C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3,32</w:t>
            </w:r>
          </w:p>
        </w:tc>
        <w:tc>
          <w:tcPr>
            <w:tcW w:w="2410" w:type="dxa"/>
            <w:shd w:val="clear" w:color="auto" w:fill="auto"/>
            <w:vAlign w:val="center"/>
            <w:hideMark/>
          </w:tcPr>
          <w:p w14:paraId="045184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65012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8F1A1A1" w14:textId="001513D0" w:rsidR="00DE4FBE" w:rsidRPr="00615BAB" w:rsidRDefault="008B262C"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5445473F" w14:textId="77777777" w:rsidTr="001703D2">
        <w:trPr>
          <w:trHeight w:val="20"/>
        </w:trPr>
        <w:tc>
          <w:tcPr>
            <w:tcW w:w="2263" w:type="dxa"/>
            <w:shd w:val="clear" w:color="auto" w:fill="auto"/>
            <w:vAlign w:val="center"/>
            <w:hideMark/>
          </w:tcPr>
          <w:p w14:paraId="75FD7678" w14:textId="5652B96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600/1.21</w:t>
            </w:r>
            <w:r w:rsidR="00C66FC2" w:rsidRPr="004F5AD1">
              <w:rPr>
                <w:rFonts w:ascii="Times New Roman" w:eastAsia="Times New Roman" w:hAnsi="Times New Roman" w:cs="Times New Roman"/>
                <w:sz w:val="28"/>
                <w:szCs w:val="28"/>
                <w:lang w:eastAsia="ru-RU"/>
              </w:rPr>
              <w:t xml:space="preserve"> </w:t>
            </w:r>
            <w:r w:rsidR="00C66FC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17B6E0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5DC56D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A0F9C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3,40</w:t>
            </w:r>
          </w:p>
        </w:tc>
        <w:tc>
          <w:tcPr>
            <w:tcW w:w="2410" w:type="dxa"/>
            <w:shd w:val="clear" w:color="auto" w:fill="auto"/>
            <w:vAlign w:val="center"/>
            <w:hideMark/>
          </w:tcPr>
          <w:p w14:paraId="43F437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B11DC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73B980F" w14:textId="137E395A" w:rsidR="00DE4FBE" w:rsidRPr="00615BAB" w:rsidRDefault="008B262C"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1D6D362B" w14:textId="77777777" w:rsidTr="001703D2">
        <w:trPr>
          <w:trHeight w:val="20"/>
        </w:trPr>
        <w:tc>
          <w:tcPr>
            <w:tcW w:w="2263" w:type="dxa"/>
            <w:shd w:val="clear" w:color="auto" w:fill="auto"/>
            <w:vAlign w:val="center"/>
            <w:hideMark/>
          </w:tcPr>
          <w:p w14:paraId="00CB26E3" w14:textId="15E1681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600/1.20</w:t>
            </w:r>
            <w:r w:rsidR="00C66FC2" w:rsidRPr="004F5AD1">
              <w:rPr>
                <w:rFonts w:ascii="Times New Roman" w:eastAsia="Times New Roman" w:hAnsi="Times New Roman" w:cs="Times New Roman"/>
                <w:sz w:val="28"/>
                <w:szCs w:val="28"/>
                <w:lang w:eastAsia="ru-RU"/>
              </w:rPr>
              <w:t xml:space="preserve"> </w:t>
            </w:r>
            <w:r w:rsidR="00C66FC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C9F94A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6115A6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6AFC2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w:t>
            </w:r>
          </w:p>
        </w:tc>
        <w:tc>
          <w:tcPr>
            <w:tcW w:w="2410" w:type="dxa"/>
            <w:shd w:val="clear" w:color="auto" w:fill="auto"/>
            <w:vAlign w:val="center"/>
            <w:hideMark/>
          </w:tcPr>
          <w:p w14:paraId="6FB8C5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E7371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DE676ED" w14:textId="45A2EAFC" w:rsidR="00DE4FBE" w:rsidRPr="00615BAB" w:rsidRDefault="008B262C"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1FB11E37" w14:textId="77777777" w:rsidTr="001703D2">
        <w:trPr>
          <w:trHeight w:val="20"/>
        </w:trPr>
        <w:tc>
          <w:tcPr>
            <w:tcW w:w="2263" w:type="dxa"/>
            <w:shd w:val="clear" w:color="auto" w:fill="auto"/>
            <w:vAlign w:val="center"/>
            <w:hideMark/>
          </w:tcPr>
          <w:p w14:paraId="01C3E1D2" w14:textId="4AF940A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600/1.25</w:t>
            </w:r>
            <w:r w:rsidR="00C66FC2" w:rsidRPr="004F5AD1">
              <w:rPr>
                <w:rFonts w:ascii="Times New Roman" w:eastAsia="Times New Roman" w:hAnsi="Times New Roman" w:cs="Times New Roman"/>
                <w:sz w:val="28"/>
                <w:szCs w:val="28"/>
                <w:lang w:eastAsia="ru-RU"/>
              </w:rPr>
              <w:t xml:space="preserve"> </w:t>
            </w:r>
            <w:r w:rsidR="00C66FC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2BAF2B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68FEC7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13F1D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2,34</w:t>
            </w:r>
          </w:p>
        </w:tc>
        <w:tc>
          <w:tcPr>
            <w:tcW w:w="2410" w:type="dxa"/>
            <w:shd w:val="clear" w:color="auto" w:fill="auto"/>
            <w:vAlign w:val="center"/>
            <w:hideMark/>
          </w:tcPr>
          <w:p w14:paraId="3D510A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91413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2325344" w14:textId="0501198A" w:rsidR="00DE4FBE" w:rsidRPr="00615BAB" w:rsidRDefault="003A28C3"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5EFB9D00" w14:textId="77777777" w:rsidTr="001703D2">
        <w:trPr>
          <w:trHeight w:val="20"/>
        </w:trPr>
        <w:tc>
          <w:tcPr>
            <w:tcW w:w="2263" w:type="dxa"/>
            <w:shd w:val="clear" w:color="auto" w:fill="auto"/>
            <w:vAlign w:val="center"/>
            <w:hideMark/>
          </w:tcPr>
          <w:p w14:paraId="68E0D488" w14:textId="0163773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702/1.1</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4465A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складирования и захоронения отходов</w:t>
            </w:r>
          </w:p>
        </w:tc>
        <w:tc>
          <w:tcPr>
            <w:tcW w:w="2268" w:type="dxa"/>
            <w:shd w:val="clear" w:color="auto" w:fill="auto"/>
            <w:vAlign w:val="center"/>
            <w:hideMark/>
          </w:tcPr>
          <w:p w14:paraId="69FFF7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BB3A0F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0,39</w:t>
            </w:r>
          </w:p>
        </w:tc>
        <w:tc>
          <w:tcPr>
            <w:tcW w:w="2410" w:type="dxa"/>
            <w:shd w:val="clear" w:color="auto" w:fill="auto"/>
            <w:vAlign w:val="center"/>
            <w:hideMark/>
          </w:tcPr>
          <w:p w14:paraId="553378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2AF26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476DCA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87B3943" w14:textId="77777777" w:rsidTr="001703D2">
        <w:trPr>
          <w:trHeight w:val="20"/>
        </w:trPr>
        <w:tc>
          <w:tcPr>
            <w:tcW w:w="2263" w:type="dxa"/>
            <w:shd w:val="clear" w:color="auto" w:fill="auto"/>
            <w:vAlign w:val="center"/>
            <w:hideMark/>
          </w:tcPr>
          <w:p w14:paraId="75C2FAE3" w14:textId="54C7B39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600/1.24</w:t>
            </w:r>
            <w:r w:rsidR="00C66FC2" w:rsidRPr="004F5AD1">
              <w:rPr>
                <w:rFonts w:ascii="Times New Roman" w:eastAsia="Times New Roman" w:hAnsi="Times New Roman" w:cs="Times New Roman"/>
                <w:sz w:val="28"/>
                <w:szCs w:val="28"/>
                <w:lang w:eastAsia="ru-RU"/>
              </w:rPr>
              <w:t xml:space="preserve"> </w:t>
            </w:r>
            <w:r w:rsidR="00C66FC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41FDA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650529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21C12C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2,84</w:t>
            </w:r>
          </w:p>
        </w:tc>
        <w:tc>
          <w:tcPr>
            <w:tcW w:w="2410" w:type="dxa"/>
            <w:shd w:val="clear" w:color="auto" w:fill="auto"/>
            <w:vAlign w:val="center"/>
            <w:hideMark/>
          </w:tcPr>
          <w:p w14:paraId="5A0878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2060F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D82A832" w14:textId="250AECE5" w:rsidR="00DE4FBE" w:rsidRPr="00615BAB" w:rsidRDefault="008B262C"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(жилого микрорайона) (М)</w:t>
            </w:r>
          </w:p>
        </w:tc>
      </w:tr>
      <w:tr w:rsidR="004D0993" w:rsidRPr="004F5AD1" w14:paraId="085FE794" w14:textId="77777777" w:rsidTr="001703D2">
        <w:trPr>
          <w:trHeight w:val="20"/>
        </w:trPr>
        <w:tc>
          <w:tcPr>
            <w:tcW w:w="2263" w:type="dxa"/>
            <w:shd w:val="clear" w:color="auto" w:fill="auto"/>
            <w:vAlign w:val="center"/>
            <w:hideMark/>
          </w:tcPr>
          <w:p w14:paraId="5A50BAE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300/1.17</w:t>
            </w:r>
          </w:p>
        </w:tc>
        <w:tc>
          <w:tcPr>
            <w:tcW w:w="3119" w:type="dxa"/>
            <w:shd w:val="clear" w:color="auto" w:fill="auto"/>
            <w:vAlign w:val="center"/>
            <w:hideMark/>
          </w:tcPr>
          <w:p w14:paraId="661ED12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474BEAC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67B24BE" w14:textId="1233335C" w:rsidR="00DE4FBE" w:rsidRPr="004F5AD1" w:rsidRDefault="00466A7A"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6,92</w:t>
            </w:r>
          </w:p>
        </w:tc>
        <w:tc>
          <w:tcPr>
            <w:tcW w:w="2410" w:type="dxa"/>
            <w:shd w:val="clear" w:color="auto" w:fill="auto"/>
            <w:vAlign w:val="center"/>
            <w:hideMark/>
          </w:tcPr>
          <w:p w14:paraId="7D3D73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97D28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187233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CE582F6" w14:textId="77777777" w:rsidTr="001703D2">
        <w:trPr>
          <w:trHeight w:val="20"/>
        </w:trPr>
        <w:tc>
          <w:tcPr>
            <w:tcW w:w="2263" w:type="dxa"/>
            <w:shd w:val="clear" w:color="auto" w:fill="auto"/>
            <w:vAlign w:val="center"/>
            <w:hideMark/>
          </w:tcPr>
          <w:p w14:paraId="6243DB60" w14:textId="1711DAF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405/1.23</w:t>
            </w:r>
            <w:r w:rsidR="00C66FC2" w:rsidRPr="004F5AD1">
              <w:rPr>
                <w:rFonts w:ascii="Times New Roman" w:eastAsia="Times New Roman" w:hAnsi="Times New Roman" w:cs="Times New Roman"/>
                <w:sz w:val="28"/>
                <w:szCs w:val="28"/>
                <w:lang w:eastAsia="ru-RU"/>
              </w:rPr>
              <w:t xml:space="preserve"> </w:t>
            </w:r>
            <w:r w:rsidR="00C66FC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043DE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26AB3D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261F1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14,64</w:t>
            </w:r>
          </w:p>
        </w:tc>
        <w:tc>
          <w:tcPr>
            <w:tcW w:w="2410" w:type="dxa"/>
            <w:shd w:val="clear" w:color="auto" w:fill="auto"/>
            <w:vAlign w:val="center"/>
            <w:hideMark/>
          </w:tcPr>
          <w:p w14:paraId="5284EF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0F25D8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CF9F97F" w14:textId="283168E2" w:rsidR="00DE4FBE" w:rsidRPr="00615BAB" w:rsidRDefault="00DE4FBE" w:rsidP="00804A75">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Транспортная развязк</w:t>
            </w:r>
            <w:r w:rsidR="00804A75" w:rsidRPr="00615BAB">
              <w:rPr>
                <w:rFonts w:ascii="Times New Roman" w:eastAsia="Times New Roman" w:hAnsi="Times New Roman" w:cs="Times New Roman"/>
                <w:sz w:val="28"/>
                <w:szCs w:val="28"/>
                <w:lang w:eastAsia="ru-RU"/>
              </w:rPr>
              <w:t>а</w:t>
            </w:r>
            <w:r w:rsidRPr="00615BAB">
              <w:rPr>
                <w:rFonts w:ascii="Times New Roman" w:eastAsia="Times New Roman" w:hAnsi="Times New Roman" w:cs="Times New Roman"/>
                <w:sz w:val="28"/>
                <w:szCs w:val="28"/>
                <w:lang w:eastAsia="ru-RU"/>
              </w:rPr>
              <w:t xml:space="preserve"> на разных уровнях на пересечении М-12 «Восток» и планируемого продолжения пр. Мира (М)</w:t>
            </w:r>
          </w:p>
        </w:tc>
      </w:tr>
      <w:tr w:rsidR="004D0993" w:rsidRPr="004F5AD1" w14:paraId="557F6031" w14:textId="77777777" w:rsidTr="001703D2">
        <w:trPr>
          <w:trHeight w:val="20"/>
        </w:trPr>
        <w:tc>
          <w:tcPr>
            <w:tcW w:w="2263" w:type="dxa"/>
            <w:shd w:val="clear" w:color="auto" w:fill="auto"/>
            <w:vAlign w:val="center"/>
            <w:hideMark/>
          </w:tcPr>
          <w:p w14:paraId="088E029F" w14:textId="7E89A16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404/1.6</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B074D3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722A7E2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335FD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72,17</w:t>
            </w:r>
          </w:p>
        </w:tc>
        <w:tc>
          <w:tcPr>
            <w:tcW w:w="2410" w:type="dxa"/>
            <w:shd w:val="clear" w:color="auto" w:fill="auto"/>
            <w:vAlign w:val="center"/>
            <w:hideMark/>
          </w:tcPr>
          <w:p w14:paraId="29424A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F2997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9A2616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F1FF9A4" w14:textId="77777777" w:rsidTr="001703D2">
        <w:trPr>
          <w:trHeight w:val="20"/>
        </w:trPr>
        <w:tc>
          <w:tcPr>
            <w:tcW w:w="2263" w:type="dxa"/>
            <w:shd w:val="clear" w:color="auto" w:fill="auto"/>
            <w:vAlign w:val="center"/>
            <w:hideMark/>
          </w:tcPr>
          <w:p w14:paraId="129A2559" w14:textId="2F480C0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402/1.24</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E9790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578543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E8A19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6,84</w:t>
            </w:r>
          </w:p>
        </w:tc>
        <w:tc>
          <w:tcPr>
            <w:tcW w:w="2410" w:type="dxa"/>
            <w:shd w:val="clear" w:color="auto" w:fill="auto"/>
            <w:vAlign w:val="center"/>
            <w:hideMark/>
          </w:tcPr>
          <w:p w14:paraId="02F2F3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D79763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7B969E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9AAA04B" w14:textId="77777777" w:rsidTr="001703D2">
        <w:trPr>
          <w:trHeight w:val="20"/>
        </w:trPr>
        <w:tc>
          <w:tcPr>
            <w:tcW w:w="2263" w:type="dxa"/>
            <w:shd w:val="clear" w:color="auto" w:fill="auto"/>
            <w:vAlign w:val="center"/>
            <w:hideMark/>
          </w:tcPr>
          <w:p w14:paraId="28B8C9D8" w14:textId="5A31286D"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402/1.25</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4241E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08C4A5C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B177D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1,83</w:t>
            </w:r>
          </w:p>
        </w:tc>
        <w:tc>
          <w:tcPr>
            <w:tcW w:w="2410" w:type="dxa"/>
            <w:shd w:val="clear" w:color="auto" w:fill="auto"/>
            <w:vAlign w:val="center"/>
            <w:hideMark/>
          </w:tcPr>
          <w:p w14:paraId="4F2A44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3806C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0DBC1E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00C8595" w14:textId="77777777" w:rsidTr="001703D2">
        <w:trPr>
          <w:trHeight w:val="20"/>
        </w:trPr>
        <w:tc>
          <w:tcPr>
            <w:tcW w:w="2263" w:type="dxa"/>
            <w:shd w:val="clear" w:color="auto" w:fill="auto"/>
            <w:vAlign w:val="center"/>
            <w:hideMark/>
          </w:tcPr>
          <w:p w14:paraId="01D4543D" w14:textId="2AB84DC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404/1.7</w:t>
            </w:r>
          </w:p>
        </w:tc>
        <w:tc>
          <w:tcPr>
            <w:tcW w:w="3119" w:type="dxa"/>
            <w:shd w:val="clear" w:color="auto" w:fill="auto"/>
            <w:vAlign w:val="center"/>
            <w:hideMark/>
          </w:tcPr>
          <w:p w14:paraId="49B046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0A87F29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C7374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10,24</w:t>
            </w:r>
          </w:p>
        </w:tc>
        <w:tc>
          <w:tcPr>
            <w:tcW w:w="2410" w:type="dxa"/>
            <w:shd w:val="clear" w:color="auto" w:fill="auto"/>
            <w:vAlign w:val="center"/>
            <w:hideMark/>
          </w:tcPr>
          <w:p w14:paraId="1458DC7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00FC36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C873B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ECB0E95" w14:textId="77777777" w:rsidTr="001703D2">
        <w:trPr>
          <w:trHeight w:val="20"/>
        </w:trPr>
        <w:tc>
          <w:tcPr>
            <w:tcW w:w="2263" w:type="dxa"/>
            <w:shd w:val="clear" w:color="auto" w:fill="auto"/>
            <w:vAlign w:val="center"/>
            <w:hideMark/>
          </w:tcPr>
          <w:p w14:paraId="4B6D64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1000/1.18</w:t>
            </w:r>
          </w:p>
        </w:tc>
        <w:tc>
          <w:tcPr>
            <w:tcW w:w="3119" w:type="dxa"/>
            <w:shd w:val="clear" w:color="auto" w:fill="auto"/>
            <w:vAlign w:val="center"/>
            <w:hideMark/>
          </w:tcPr>
          <w:p w14:paraId="3EC46E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10DA63A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52D6F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3,31</w:t>
            </w:r>
          </w:p>
        </w:tc>
        <w:tc>
          <w:tcPr>
            <w:tcW w:w="2410" w:type="dxa"/>
            <w:shd w:val="clear" w:color="auto" w:fill="auto"/>
            <w:vAlign w:val="center"/>
            <w:hideMark/>
          </w:tcPr>
          <w:p w14:paraId="5B29FAC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485AD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750B8B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9AE6453" w14:textId="77777777" w:rsidTr="001703D2">
        <w:trPr>
          <w:trHeight w:val="20"/>
        </w:trPr>
        <w:tc>
          <w:tcPr>
            <w:tcW w:w="2263" w:type="dxa"/>
            <w:shd w:val="clear" w:color="auto" w:fill="auto"/>
            <w:vAlign w:val="center"/>
            <w:hideMark/>
          </w:tcPr>
          <w:p w14:paraId="4EFB5C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502/1.1</w:t>
            </w:r>
          </w:p>
        </w:tc>
        <w:tc>
          <w:tcPr>
            <w:tcW w:w="3119" w:type="dxa"/>
            <w:shd w:val="clear" w:color="auto" w:fill="auto"/>
            <w:vAlign w:val="center"/>
            <w:hideMark/>
          </w:tcPr>
          <w:p w14:paraId="1C1D08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20D1189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0AA62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143,07</w:t>
            </w:r>
          </w:p>
        </w:tc>
        <w:tc>
          <w:tcPr>
            <w:tcW w:w="2410" w:type="dxa"/>
            <w:shd w:val="clear" w:color="auto" w:fill="auto"/>
            <w:vAlign w:val="center"/>
            <w:hideMark/>
          </w:tcPr>
          <w:p w14:paraId="73845C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7DFFDD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7191E5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5E65B84" w14:textId="77777777" w:rsidTr="001703D2">
        <w:trPr>
          <w:trHeight w:val="20"/>
        </w:trPr>
        <w:tc>
          <w:tcPr>
            <w:tcW w:w="2263" w:type="dxa"/>
            <w:shd w:val="clear" w:color="auto" w:fill="auto"/>
            <w:vAlign w:val="center"/>
            <w:hideMark/>
          </w:tcPr>
          <w:p w14:paraId="024B80C6" w14:textId="090700D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401/1.44</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597DD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E14CD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F2DA9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43,12</w:t>
            </w:r>
          </w:p>
        </w:tc>
        <w:tc>
          <w:tcPr>
            <w:tcW w:w="2410" w:type="dxa"/>
            <w:shd w:val="clear" w:color="auto" w:fill="auto"/>
            <w:vAlign w:val="center"/>
            <w:hideMark/>
          </w:tcPr>
          <w:p w14:paraId="65CBDB7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8AED01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71481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7309F73" w14:textId="77777777" w:rsidTr="001703D2">
        <w:trPr>
          <w:trHeight w:val="20"/>
        </w:trPr>
        <w:tc>
          <w:tcPr>
            <w:tcW w:w="2263" w:type="dxa"/>
            <w:shd w:val="clear" w:color="auto" w:fill="auto"/>
            <w:vAlign w:val="center"/>
            <w:hideMark/>
          </w:tcPr>
          <w:p w14:paraId="1151984B" w14:textId="394ECC7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402/1.27</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24C37B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4101F9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3BAD5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19,28</w:t>
            </w:r>
          </w:p>
        </w:tc>
        <w:tc>
          <w:tcPr>
            <w:tcW w:w="2410" w:type="dxa"/>
            <w:shd w:val="clear" w:color="auto" w:fill="auto"/>
            <w:vAlign w:val="center"/>
            <w:hideMark/>
          </w:tcPr>
          <w:p w14:paraId="31944E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19EB6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0D8C5F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E91C5EA" w14:textId="77777777" w:rsidTr="001703D2">
        <w:trPr>
          <w:trHeight w:val="20"/>
        </w:trPr>
        <w:tc>
          <w:tcPr>
            <w:tcW w:w="2263" w:type="dxa"/>
            <w:shd w:val="clear" w:color="auto" w:fill="auto"/>
            <w:vAlign w:val="center"/>
            <w:hideMark/>
          </w:tcPr>
          <w:p w14:paraId="1F61FA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602/1.1</w:t>
            </w:r>
          </w:p>
        </w:tc>
        <w:tc>
          <w:tcPr>
            <w:tcW w:w="3119" w:type="dxa"/>
            <w:shd w:val="clear" w:color="auto" w:fill="auto"/>
            <w:vAlign w:val="center"/>
            <w:hideMark/>
          </w:tcPr>
          <w:p w14:paraId="0CD33C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1ECC1D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78FEC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4,30</w:t>
            </w:r>
          </w:p>
        </w:tc>
        <w:tc>
          <w:tcPr>
            <w:tcW w:w="2410" w:type="dxa"/>
            <w:shd w:val="clear" w:color="auto" w:fill="auto"/>
            <w:vAlign w:val="center"/>
            <w:hideMark/>
          </w:tcPr>
          <w:p w14:paraId="07664C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A9880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781186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E24FBD9" w14:textId="77777777" w:rsidTr="001703D2">
        <w:trPr>
          <w:trHeight w:val="20"/>
        </w:trPr>
        <w:tc>
          <w:tcPr>
            <w:tcW w:w="2263" w:type="dxa"/>
            <w:shd w:val="clear" w:color="auto" w:fill="auto"/>
            <w:vAlign w:val="center"/>
            <w:hideMark/>
          </w:tcPr>
          <w:p w14:paraId="796279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602/1.2</w:t>
            </w:r>
          </w:p>
        </w:tc>
        <w:tc>
          <w:tcPr>
            <w:tcW w:w="3119" w:type="dxa"/>
            <w:shd w:val="clear" w:color="auto" w:fill="auto"/>
            <w:vAlign w:val="center"/>
            <w:hideMark/>
          </w:tcPr>
          <w:p w14:paraId="51CBAA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0D50B1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BB177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60,38</w:t>
            </w:r>
          </w:p>
        </w:tc>
        <w:tc>
          <w:tcPr>
            <w:tcW w:w="2410" w:type="dxa"/>
            <w:shd w:val="clear" w:color="auto" w:fill="auto"/>
            <w:vAlign w:val="center"/>
            <w:hideMark/>
          </w:tcPr>
          <w:p w14:paraId="1237031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37E9D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B7261F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9585B3B" w14:textId="77777777" w:rsidTr="001703D2">
        <w:trPr>
          <w:trHeight w:val="20"/>
        </w:trPr>
        <w:tc>
          <w:tcPr>
            <w:tcW w:w="2263" w:type="dxa"/>
            <w:shd w:val="clear" w:color="auto" w:fill="auto"/>
            <w:vAlign w:val="center"/>
            <w:hideMark/>
          </w:tcPr>
          <w:p w14:paraId="2BDE99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1000/1.4</w:t>
            </w:r>
          </w:p>
        </w:tc>
        <w:tc>
          <w:tcPr>
            <w:tcW w:w="3119" w:type="dxa"/>
            <w:shd w:val="clear" w:color="auto" w:fill="auto"/>
            <w:vAlign w:val="center"/>
            <w:hideMark/>
          </w:tcPr>
          <w:p w14:paraId="15BC9C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7FC65D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7F6D09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10,56</w:t>
            </w:r>
          </w:p>
        </w:tc>
        <w:tc>
          <w:tcPr>
            <w:tcW w:w="2410" w:type="dxa"/>
            <w:shd w:val="clear" w:color="auto" w:fill="auto"/>
            <w:vAlign w:val="center"/>
            <w:hideMark/>
          </w:tcPr>
          <w:p w14:paraId="52AD9E9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9AA611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85CC0A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1135660" w14:textId="77777777" w:rsidTr="001703D2">
        <w:trPr>
          <w:trHeight w:val="20"/>
        </w:trPr>
        <w:tc>
          <w:tcPr>
            <w:tcW w:w="2263" w:type="dxa"/>
            <w:shd w:val="clear" w:color="auto" w:fill="auto"/>
            <w:vAlign w:val="center"/>
            <w:hideMark/>
          </w:tcPr>
          <w:p w14:paraId="3DB0AA9E" w14:textId="311C93C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402/1.34</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D8E54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184BA7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96322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0,79</w:t>
            </w:r>
          </w:p>
        </w:tc>
        <w:tc>
          <w:tcPr>
            <w:tcW w:w="2410" w:type="dxa"/>
            <w:shd w:val="clear" w:color="auto" w:fill="auto"/>
            <w:vAlign w:val="center"/>
            <w:hideMark/>
          </w:tcPr>
          <w:p w14:paraId="5B2A503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153D5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83FC27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43C59B3" w14:textId="77777777" w:rsidTr="001703D2">
        <w:trPr>
          <w:trHeight w:val="20"/>
        </w:trPr>
        <w:tc>
          <w:tcPr>
            <w:tcW w:w="2263" w:type="dxa"/>
            <w:shd w:val="clear" w:color="auto" w:fill="auto"/>
            <w:vAlign w:val="center"/>
            <w:hideMark/>
          </w:tcPr>
          <w:p w14:paraId="2DE56061" w14:textId="6251828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402/1.35</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3AF2D9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02759CF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51479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6,63</w:t>
            </w:r>
          </w:p>
        </w:tc>
        <w:tc>
          <w:tcPr>
            <w:tcW w:w="2410" w:type="dxa"/>
            <w:shd w:val="clear" w:color="auto" w:fill="auto"/>
            <w:vAlign w:val="center"/>
            <w:hideMark/>
          </w:tcPr>
          <w:p w14:paraId="2D93F8F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0C2F8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2D22E0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04692EA" w14:textId="77777777" w:rsidTr="001703D2">
        <w:trPr>
          <w:trHeight w:val="20"/>
        </w:trPr>
        <w:tc>
          <w:tcPr>
            <w:tcW w:w="2263" w:type="dxa"/>
            <w:shd w:val="clear" w:color="auto" w:fill="auto"/>
            <w:vAlign w:val="center"/>
            <w:hideMark/>
          </w:tcPr>
          <w:p w14:paraId="1A49E073" w14:textId="2EE27F0C"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405/1.27</w:t>
            </w:r>
            <w:r w:rsidR="00FC5C6B" w:rsidRPr="004F5AD1">
              <w:rPr>
                <w:rFonts w:ascii="Times New Roman" w:eastAsia="Times New Roman" w:hAnsi="Times New Roman" w:cs="Times New Roman"/>
                <w:sz w:val="28"/>
                <w:szCs w:val="28"/>
                <w:highlight w:val="yellow"/>
                <w:lang w:val="en-US" w:eastAsia="ru-RU"/>
              </w:rPr>
              <w:t xml:space="preserve"> </w:t>
            </w:r>
            <w:r w:rsidR="00FC5C6B"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F346D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39466E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E1AFA8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15,55</w:t>
            </w:r>
          </w:p>
        </w:tc>
        <w:tc>
          <w:tcPr>
            <w:tcW w:w="2410" w:type="dxa"/>
            <w:shd w:val="clear" w:color="auto" w:fill="auto"/>
            <w:vAlign w:val="center"/>
            <w:hideMark/>
          </w:tcPr>
          <w:p w14:paraId="4C08F0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DFA27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0C0D20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8444A34" w14:textId="77777777" w:rsidTr="001703D2">
        <w:trPr>
          <w:trHeight w:val="20"/>
        </w:trPr>
        <w:tc>
          <w:tcPr>
            <w:tcW w:w="2263" w:type="dxa"/>
            <w:shd w:val="clear" w:color="auto" w:fill="auto"/>
            <w:vAlign w:val="center"/>
            <w:hideMark/>
          </w:tcPr>
          <w:p w14:paraId="7E7EE73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1000/1.2</w:t>
            </w:r>
          </w:p>
        </w:tc>
        <w:tc>
          <w:tcPr>
            <w:tcW w:w="3119" w:type="dxa"/>
            <w:shd w:val="clear" w:color="auto" w:fill="auto"/>
            <w:vAlign w:val="center"/>
            <w:hideMark/>
          </w:tcPr>
          <w:p w14:paraId="6578D20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671EB82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08B86F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15,18</w:t>
            </w:r>
          </w:p>
        </w:tc>
        <w:tc>
          <w:tcPr>
            <w:tcW w:w="2410" w:type="dxa"/>
            <w:shd w:val="clear" w:color="auto" w:fill="auto"/>
            <w:vAlign w:val="center"/>
            <w:hideMark/>
          </w:tcPr>
          <w:p w14:paraId="23C465B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07E6CE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D25A55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6F8D104" w14:textId="77777777" w:rsidTr="001703D2">
        <w:trPr>
          <w:trHeight w:val="20"/>
        </w:trPr>
        <w:tc>
          <w:tcPr>
            <w:tcW w:w="2263" w:type="dxa"/>
            <w:shd w:val="clear" w:color="auto" w:fill="auto"/>
            <w:vAlign w:val="center"/>
            <w:hideMark/>
          </w:tcPr>
          <w:p w14:paraId="2EDF79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300/1.8</w:t>
            </w:r>
          </w:p>
        </w:tc>
        <w:tc>
          <w:tcPr>
            <w:tcW w:w="3119" w:type="dxa"/>
            <w:shd w:val="clear" w:color="auto" w:fill="auto"/>
            <w:vAlign w:val="center"/>
            <w:hideMark/>
          </w:tcPr>
          <w:p w14:paraId="4E4C5C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62766BB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40F71F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0,42</w:t>
            </w:r>
          </w:p>
        </w:tc>
        <w:tc>
          <w:tcPr>
            <w:tcW w:w="2410" w:type="dxa"/>
            <w:shd w:val="clear" w:color="auto" w:fill="auto"/>
            <w:vAlign w:val="center"/>
            <w:hideMark/>
          </w:tcPr>
          <w:p w14:paraId="0F9428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D58A7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82E658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E70110D" w14:textId="77777777" w:rsidTr="001703D2">
        <w:trPr>
          <w:trHeight w:val="20"/>
        </w:trPr>
        <w:tc>
          <w:tcPr>
            <w:tcW w:w="2263" w:type="dxa"/>
            <w:shd w:val="clear" w:color="auto" w:fill="auto"/>
            <w:vAlign w:val="center"/>
            <w:hideMark/>
          </w:tcPr>
          <w:p w14:paraId="727767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1000/1.32</w:t>
            </w:r>
          </w:p>
        </w:tc>
        <w:tc>
          <w:tcPr>
            <w:tcW w:w="3119" w:type="dxa"/>
            <w:shd w:val="clear" w:color="auto" w:fill="auto"/>
            <w:vAlign w:val="center"/>
            <w:hideMark/>
          </w:tcPr>
          <w:p w14:paraId="69C702A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12BCD27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0E258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45,95</w:t>
            </w:r>
          </w:p>
        </w:tc>
        <w:tc>
          <w:tcPr>
            <w:tcW w:w="2410" w:type="dxa"/>
            <w:shd w:val="clear" w:color="auto" w:fill="auto"/>
            <w:vAlign w:val="center"/>
            <w:hideMark/>
          </w:tcPr>
          <w:p w14:paraId="365E6E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FD052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06657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8879E38" w14:textId="77777777" w:rsidTr="001703D2">
        <w:trPr>
          <w:trHeight w:val="20"/>
        </w:trPr>
        <w:tc>
          <w:tcPr>
            <w:tcW w:w="2263" w:type="dxa"/>
            <w:shd w:val="clear" w:color="auto" w:fill="auto"/>
            <w:vAlign w:val="center"/>
            <w:hideMark/>
          </w:tcPr>
          <w:p w14:paraId="3C4AF2B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703/1.10</w:t>
            </w:r>
          </w:p>
        </w:tc>
        <w:tc>
          <w:tcPr>
            <w:tcW w:w="3119" w:type="dxa"/>
            <w:shd w:val="clear" w:color="auto" w:fill="auto"/>
            <w:vAlign w:val="center"/>
            <w:hideMark/>
          </w:tcPr>
          <w:p w14:paraId="224F46C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vAlign w:val="center"/>
            <w:hideMark/>
          </w:tcPr>
          <w:p w14:paraId="565A2A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5C2C18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20,06</w:t>
            </w:r>
          </w:p>
        </w:tc>
        <w:tc>
          <w:tcPr>
            <w:tcW w:w="2410" w:type="dxa"/>
            <w:shd w:val="clear" w:color="auto" w:fill="auto"/>
            <w:vAlign w:val="center"/>
            <w:hideMark/>
          </w:tcPr>
          <w:p w14:paraId="22C66E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190F6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15A194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Саморегулируемое пересечение на одном уровне (ул. Индустриальная) (М)</w:t>
            </w:r>
          </w:p>
        </w:tc>
      </w:tr>
      <w:tr w:rsidR="004D0993" w:rsidRPr="004F5AD1" w14:paraId="31D445E2" w14:textId="77777777" w:rsidTr="001703D2">
        <w:trPr>
          <w:trHeight w:val="20"/>
        </w:trPr>
        <w:tc>
          <w:tcPr>
            <w:tcW w:w="2263" w:type="dxa"/>
            <w:shd w:val="clear" w:color="auto" w:fill="auto"/>
            <w:vAlign w:val="center"/>
            <w:hideMark/>
          </w:tcPr>
          <w:p w14:paraId="25CD88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701/1.2</w:t>
            </w:r>
          </w:p>
        </w:tc>
        <w:tc>
          <w:tcPr>
            <w:tcW w:w="3119" w:type="dxa"/>
            <w:shd w:val="clear" w:color="auto" w:fill="auto"/>
            <w:vAlign w:val="center"/>
            <w:hideMark/>
          </w:tcPr>
          <w:p w14:paraId="58F600B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кладбищ</w:t>
            </w:r>
          </w:p>
        </w:tc>
        <w:tc>
          <w:tcPr>
            <w:tcW w:w="2268" w:type="dxa"/>
            <w:shd w:val="clear" w:color="auto" w:fill="auto"/>
            <w:vAlign w:val="center"/>
            <w:hideMark/>
          </w:tcPr>
          <w:p w14:paraId="7086B3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A9AED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1,46</w:t>
            </w:r>
          </w:p>
        </w:tc>
        <w:tc>
          <w:tcPr>
            <w:tcW w:w="2410" w:type="dxa"/>
            <w:shd w:val="clear" w:color="auto" w:fill="auto"/>
            <w:vAlign w:val="center"/>
            <w:hideMark/>
          </w:tcPr>
          <w:p w14:paraId="248E244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C11622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1F0114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8E48557" w14:textId="77777777" w:rsidTr="001703D2">
        <w:trPr>
          <w:trHeight w:val="20"/>
        </w:trPr>
        <w:tc>
          <w:tcPr>
            <w:tcW w:w="2263" w:type="dxa"/>
            <w:shd w:val="clear" w:color="auto" w:fill="auto"/>
            <w:vAlign w:val="center"/>
            <w:hideMark/>
          </w:tcPr>
          <w:p w14:paraId="3789CE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407/1.1</w:t>
            </w:r>
          </w:p>
        </w:tc>
        <w:tc>
          <w:tcPr>
            <w:tcW w:w="3119" w:type="dxa"/>
            <w:shd w:val="clear" w:color="auto" w:fill="auto"/>
            <w:vAlign w:val="center"/>
            <w:hideMark/>
          </w:tcPr>
          <w:p w14:paraId="3CC62D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19CD44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2D8EF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84,43</w:t>
            </w:r>
          </w:p>
        </w:tc>
        <w:tc>
          <w:tcPr>
            <w:tcW w:w="2410" w:type="dxa"/>
            <w:shd w:val="clear" w:color="auto" w:fill="auto"/>
            <w:vAlign w:val="center"/>
            <w:hideMark/>
          </w:tcPr>
          <w:p w14:paraId="07696B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23F924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BDA831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8B75960" w14:textId="77777777" w:rsidTr="001703D2">
        <w:trPr>
          <w:trHeight w:val="20"/>
        </w:trPr>
        <w:tc>
          <w:tcPr>
            <w:tcW w:w="2263" w:type="dxa"/>
            <w:shd w:val="clear" w:color="auto" w:fill="auto"/>
            <w:vAlign w:val="center"/>
            <w:hideMark/>
          </w:tcPr>
          <w:p w14:paraId="51DC2EF9" w14:textId="2BF0FC3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503/1.1</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702F48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 сельскохозяйственных предприятий</w:t>
            </w:r>
          </w:p>
        </w:tc>
        <w:tc>
          <w:tcPr>
            <w:tcW w:w="2268" w:type="dxa"/>
            <w:shd w:val="clear" w:color="auto" w:fill="auto"/>
            <w:vAlign w:val="center"/>
            <w:hideMark/>
          </w:tcPr>
          <w:p w14:paraId="176BB2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9A6730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10,88</w:t>
            </w:r>
          </w:p>
        </w:tc>
        <w:tc>
          <w:tcPr>
            <w:tcW w:w="2410" w:type="dxa"/>
            <w:shd w:val="clear" w:color="auto" w:fill="auto"/>
            <w:vAlign w:val="center"/>
            <w:hideMark/>
          </w:tcPr>
          <w:p w14:paraId="219793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F0F26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33FFC1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8707754" w14:textId="77777777" w:rsidTr="001703D2">
        <w:trPr>
          <w:trHeight w:val="20"/>
        </w:trPr>
        <w:tc>
          <w:tcPr>
            <w:tcW w:w="2263" w:type="dxa"/>
            <w:shd w:val="clear" w:color="auto" w:fill="auto"/>
            <w:vAlign w:val="center"/>
            <w:hideMark/>
          </w:tcPr>
          <w:p w14:paraId="4CEC68E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703/1.1</w:t>
            </w:r>
          </w:p>
        </w:tc>
        <w:tc>
          <w:tcPr>
            <w:tcW w:w="3119" w:type="dxa"/>
            <w:shd w:val="clear" w:color="auto" w:fill="auto"/>
            <w:vAlign w:val="center"/>
            <w:hideMark/>
          </w:tcPr>
          <w:p w14:paraId="248051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 xml:space="preserve">Зона озелененных территорий </w:t>
            </w:r>
            <w:r w:rsidRPr="004F5AD1">
              <w:rPr>
                <w:rFonts w:ascii="Times New Roman" w:eastAsia="Times New Roman" w:hAnsi="Times New Roman" w:cs="Times New Roman"/>
                <w:sz w:val="28"/>
                <w:szCs w:val="28"/>
                <w:lang w:eastAsia="ru-RU"/>
              </w:rPr>
              <w:lastRenderedPageBreak/>
              <w:t>специального назначения</w:t>
            </w:r>
          </w:p>
        </w:tc>
        <w:tc>
          <w:tcPr>
            <w:tcW w:w="2268" w:type="dxa"/>
            <w:shd w:val="clear" w:color="auto" w:fill="auto"/>
            <w:vAlign w:val="center"/>
            <w:hideMark/>
          </w:tcPr>
          <w:p w14:paraId="69C8A2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П</w:t>
            </w:r>
          </w:p>
        </w:tc>
        <w:tc>
          <w:tcPr>
            <w:tcW w:w="2268" w:type="dxa"/>
            <w:shd w:val="clear" w:color="auto" w:fill="auto"/>
            <w:vAlign w:val="center"/>
            <w:hideMark/>
          </w:tcPr>
          <w:p w14:paraId="51014D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4,69</w:t>
            </w:r>
          </w:p>
        </w:tc>
        <w:tc>
          <w:tcPr>
            <w:tcW w:w="2410" w:type="dxa"/>
            <w:shd w:val="clear" w:color="auto" w:fill="auto"/>
            <w:vAlign w:val="center"/>
            <w:hideMark/>
          </w:tcPr>
          <w:p w14:paraId="3A0D66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F0ECF6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637DEE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9A2F2CD" w14:textId="77777777" w:rsidTr="001703D2">
        <w:trPr>
          <w:trHeight w:val="20"/>
        </w:trPr>
        <w:tc>
          <w:tcPr>
            <w:tcW w:w="2263" w:type="dxa"/>
            <w:shd w:val="clear" w:color="auto" w:fill="auto"/>
            <w:vAlign w:val="center"/>
            <w:hideMark/>
          </w:tcPr>
          <w:p w14:paraId="5D9E98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703/1.2</w:t>
            </w:r>
          </w:p>
        </w:tc>
        <w:tc>
          <w:tcPr>
            <w:tcW w:w="3119" w:type="dxa"/>
            <w:shd w:val="clear" w:color="auto" w:fill="auto"/>
            <w:vAlign w:val="center"/>
            <w:hideMark/>
          </w:tcPr>
          <w:p w14:paraId="2854D3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vAlign w:val="center"/>
            <w:hideMark/>
          </w:tcPr>
          <w:p w14:paraId="5953478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AECA9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15,77</w:t>
            </w:r>
          </w:p>
        </w:tc>
        <w:tc>
          <w:tcPr>
            <w:tcW w:w="2410" w:type="dxa"/>
            <w:shd w:val="clear" w:color="auto" w:fill="auto"/>
            <w:vAlign w:val="center"/>
            <w:hideMark/>
          </w:tcPr>
          <w:p w14:paraId="143E56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67A58B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EA98D6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CF33DDE" w14:textId="77777777" w:rsidTr="001703D2">
        <w:trPr>
          <w:trHeight w:val="20"/>
        </w:trPr>
        <w:tc>
          <w:tcPr>
            <w:tcW w:w="2263" w:type="dxa"/>
            <w:shd w:val="clear" w:color="auto" w:fill="auto"/>
            <w:vAlign w:val="center"/>
            <w:hideMark/>
          </w:tcPr>
          <w:p w14:paraId="1B496D67" w14:textId="28C1612D"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404/1.3</w:t>
            </w:r>
          </w:p>
        </w:tc>
        <w:tc>
          <w:tcPr>
            <w:tcW w:w="3119" w:type="dxa"/>
            <w:shd w:val="clear" w:color="auto" w:fill="auto"/>
            <w:vAlign w:val="center"/>
            <w:hideMark/>
          </w:tcPr>
          <w:p w14:paraId="6AF6D4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1A41E77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D58D0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0,88</w:t>
            </w:r>
          </w:p>
        </w:tc>
        <w:tc>
          <w:tcPr>
            <w:tcW w:w="2410" w:type="dxa"/>
            <w:shd w:val="clear" w:color="auto" w:fill="auto"/>
            <w:vAlign w:val="center"/>
            <w:hideMark/>
          </w:tcPr>
          <w:p w14:paraId="0355515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B1D9C9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A0E2D7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5CCDACA" w14:textId="77777777" w:rsidTr="001703D2">
        <w:trPr>
          <w:trHeight w:val="20"/>
        </w:trPr>
        <w:tc>
          <w:tcPr>
            <w:tcW w:w="2263" w:type="dxa"/>
            <w:shd w:val="clear" w:color="auto" w:fill="auto"/>
            <w:vAlign w:val="center"/>
            <w:hideMark/>
          </w:tcPr>
          <w:p w14:paraId="2A994F5B" w14:textId="43232EF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405/1.8</w:t>
            </w:r>
          </w:p>
        </w:tc>
        <w:tc>
          <w:tcPr>
            <w:tcW w:w="3119" w:type="dxa"/>
            <w:shd w:val="clear" w:color="auto" w:fill="auto"/>
            <w:vAlign w:val="center"/>
            <w:hideMark/>
          </w:tcPr>
          <w:p w14:paraId="56862A8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741965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D592E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24,81</w:t>
            </w:r>
          </w:p>
        </w:tc>
        <w:tc>
          <w:tcPr>
            <w:tcW w:w="2410" w:type="dxa"/>
            <w:shd w:val="clear" w:color="auto" w:fill="auto"/>
            <w:vAlign w:val="center"/>
            <w:hideMark/>
          </w:tcPr>
          <w:p w14:paraId="31534C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3AD40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89ACD9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0E6B3F4" w14:textId="77777777" w:rsidTr="001703D2">
        <w:trPr>
          <w:trHeight w:val="20"/>
        </w:trPr>
        <w:tc>
          <w:tcPr>
            <w:tcW w:w="2263" w:type="dxa"/>
            <w:shd w:val="clear" w:color="auto" w:fill="auto"/>
            <w:vAlign w:val="center"/>
            <w:hideMark/>
          </w:tcPr>
          <w:p w14:paraId="0EF24A2F" w14:textId="51FDB6B1" w:rsidR="009129B1" w:rsidRPr="004F5AD1" w:rsidRDefault="009129B1" w:rsidP="009129B1">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703/1.8</w:t>
            </w:r>
          </w:p>
        </w:tc>
        <w:tc>
          <w:tcPr>
            <w:tcW w:w="3119" w:type="dxa"/>
            <w:shd w:val="clear" w:color="auto" w:fill="auto"/>
            <w:vAlign w:val="center"/>
            <w:hideMark/>
          </w:tcPr>
          <w:p w14:paraId="0014958A" w14:textId="4C54242D" w:rsidR="009129B1" w:rsidRPr="004F5AD1" w:rsidRDefault="009129B1" w:rsidP="009129B1">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Зона озелененных территорий специального назначения</w:t>
            </w:r>
          </w:p>
        </w:tc>
        <w:tc>
          <w:tcPr>
            <w:tcW w:w="2268" w:type="dxa"/>
            <w:shd w:val="clear" w:color="auto" w:fill="auto"/>
            <w:vAlign w:val="center"/>
            <w:hideMark/>
          </w:tcPr>
          <w:p w14:paraId="30B985E8" w14:textId="45B958D4" w:rsidR="009129B1" w:rsidRPr="004F5AD1" w:rsidRDefault="009129B1" w:rsidP="009129B1">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П</w:t>
            </w:r>
          </w:p>
        </w:tc>
        <w:tc>
          <w:tcPr>
            <w:tcW w:w="2268" w:type="dxa"/>
            <w:shd w:val="clear" w:color="auto" w:fill="auto"/>
            <w:vAlign w:val="center"/>
            <w:hideMark/>
          </w:tcPr>
          <w:p w14:paraId="5852E6A7" w14:textId="576ED48E" w:rsidR="009129B1" w:rsidRPr="004F5AD1" w:rsidRDefault="009129B1" w:rsidP="009129B1">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4,45</w:t>
            </w:r>
          </w:p>
        </w:tc>
        <w:tc>
          <w:tcPr>
            <w:tcW w:w="2410" w:type="dxa"/>
            <w:shd w:val="clear" w:color="auto" w:fill="auto"/>
            <w:vAlign w:val="center"/>
            <w:hideMark/>
          </w:tcPr>
          <w:p w14:paraId="7F67862E" w14:textId="77777777" w:rsidR="009129B1" w:rsidRPr="004F5AD1" w:rsidRDefault="009129B1" w:rsidP="009129B1">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939A08" w14:textId="77777777" w:rsidR="009129B1" w:rsidRPr="004F5AD1" w:rsidRDefault="009129B1" w:rsidP="009129B1">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89008B" w14:textId="77777777" w:rsidR="009129B1" w:rsidRPr="00615BAB" w:rsidRDefault="009129B1" w:rsidP="009129B1">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B544B59" w14:textId="77777777" w:rsidTr="001703D2">
        <w:trPr>
          <w:trHeight w:val="20"/>
        </w:trPr>
        <w:tc>
          <w:tcPr>
            <w:tcW w:w="2263" w:type="dxa"/>
            <w:shd w:val="clear" w:color="auto" w:fill="auto"/>
            <w:vAlign w:val="center"/>
            <w:hideMark/>
          </w:tcPr>
          <w:p w14:paraId="0D928138" w14:textId="323BC3F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402/1.5</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873F2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231F52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3AC559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1,39</w:t>
            </w:r>
          </w:p>
        </w:tc>
        <w:tc>
          <w:tcPr>
            <w:tcW w:w="2410" w:type="dxa"/>
            <w:shd w:val="clear" w:color="auto" w:fill="auto"/>
            <w:vAlign w:val="center"/>
            <w:hideMark/>
          </w:tcPr>
          <w:p w14:paraId="055C1C9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9C23A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B40ADB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E0A8EC9" w14:textId="77777777" w:rsidTr="001703D2">
        <w:trPr>
          <w:trHeight w:val="20"/>
        </w:trPr>
        <w:tc>
          <w:tcPr>
            <w:tcW w:w="2263" w:type="dxa"/>
            <w:shd w:val="clear" w:color="auto" w:fill="auto"/>
            <w:vAlign w:val="center"/>
            <w:hideMark/>
          </w:tcPr>
          <w:p w14:paraId="5BDB6C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703/1.6</w:t>
            </w:r>
          </w:p>
        </w:tc>
        <w:tc>
          <w:tcPr>
            <w:tcW w:w="3119" w:type="dxa"/>
            <w:shd w:val="clear" w:color="auto" w:fill="auto"/>
            <w:vAlign w:val="center"/>
            <w:hideMark/>
          </w:tcPr>
          <w:p w14:paraId="0BDD415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vAlign w:val="center"/>
            <w:hideMark/>
          </w:tcPr>
          <w:p w14:paraId="421F6E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4AD980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129,80</w:t>
            </w:r>
          </w:p>
        </w:tc>
        <w:tc>
          <w:tcPr>
            <w:tcW w:w="2410" w:type="dxa"/>
            <w:shd w:val="clear" w:color="auto" w:fill="auto"/>
            <w:vAlign w:val="center"/>
            <w:hideMark/>
          </w:tcPr>
          <w:p w14:paraId="15167C5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AACC8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1859DF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 xml:space="preserve">Мостовое сооружение (через р. Омшанка для обеспечения размещения продолжения улицы </w:t>
            </w:r>
            <w:proofErr w:type="spellStart"/>
            <w:r w:rsidRPr="00615BAB">
              <w:rPr>
                <w:rFonts w:ascii="Times New Roman" w:eastAsia="Times New Roman" w:hAnsi="Times New Roman" w:cs="Times New Roman"/>
                <w:sz w:val="28"/>
                <w:szCs w:val="28"/>
                <w:lang w:eastAsia="ru-RU"/>
              </w:rPr>
              <w:t>Ахутбинская</w:t>
            </w:r>
            <w:proofErr w:type="spellEnd"/>
            <w:r w:rsidRPr="00615BAB">
              <w:rPr>
                <w:rFonts w:ascii="Times New Roman" w:eastAsia="Times New Roman" w:hAnsi="Times New Roman" w:cs="Times New Roman"/>
                <w:sz w:val="28"/>
                <w:szCs w:val="28"/>
                <w:lang w:eastAsia="ru-RU"/>
              </w:rPr>
              <w:t>) (М)</w:t>
            </w:r>
            <w:r w:rsidRPr="00615BAB">
              <w:rPr>
                <w:rFonts w:ascii="Times New Roman" w:eastAsia="Times New Roman" w:hAnsi="Times New Roman" w:cs="Times New Roman"/>
                <w:sz w:val="28"/>
                <w:szCs w:val="28"/>
                <w:lang w:eastAsia="ru-RU"/>
              </w:rPr>
              <w:br/>
              <w:t>Мостовое сооружение (через р. Омшанка для обеспечения размещения магистральной улицы районного значения с условным № 1.8) (М)</w:t>
            </w:r>
            <w:r w:rsidRPr="00615BAB">
              <w:rPr>
                <w:rFonts w:ascii="Times New Roman" w:eastAsia="Times New Roman" w:hAnsi="Times New Roman" w:cs="Times New Roman"/>
                <w:sz w:val="28"/>
                <w:szCs w:val="28"/>
                <w:lang w:eastAsia="ru-RU"/>
              </w:rPr>
              <w:br/>
              <w:t xml:space="preserve">Саморегулируемое пересечение на одном уровне (пересечение </w:t>
            </w:r>
            <w:proofErr w:type="spellStart"/>
            <w:r w:rsidRPr="00615BAB">
              <w:rPr>
                <w:rFonts w:ascii="Times New Roman" w:eastAsia="Times New Roman" w:hAnsi="Times New Roman" w:cs="Times New Roman"/>
                <w:sz w:val="28"/>
                <w:szCs w:val="28"/>
                <w:lang w:eastAsia="ru-RU"/>
              </w:rPr>
              <w:t>Соболековского</w:t>
            </w:r>
            <w:proofErr w:type="spellEnd"/>
            <w:r w:rsidRPr="00615BAB">
              <w:rPr>
                <w:rFonts w:ascii="Times New Roman" w:eastAsia="Times New Roman" w:hAnsi="Times New Roman" w:cs="Times New Roman"/>
                <w:sz w:val="28"/>
                <w:szCs w:val="28"/>
                <w:lang w:eastAsia="ru-RU"/>
              </w:rPr>
              <w:t xml:space="preserve"> тракта и планируемого к размещению продолжения улицы </w:t>
            </w:r>
            <w:proofErr w:type="spellStart"/>
            <w:r w:rsidRPr="00615BAB">
              <w:rPr>
                <w:rFonts w:ascii="Times New Roman" w:eastAsia="Times New Roman" w:hAnsi="Times New Roman" w:cs="Times New Roman"/>
                <w:sz w:val="28"/>
                <w:szCs w:val="28"/>
                <w:lang w:eastAsia="ru-RU"/>
              </w:rPr>
              <w:t>Ахутбинская</w:t>
            </w:r>
            <w:proofErr w:type="spellEnd"/>
            <w:r w:rsidRPr="00615BAB">
              <w:rPr>
                <w:rFonts w:ascii="Times New Roman" w:eastAsia="Times New Roman" w:hAnsi="Times New Roman" w:cs="Times New Roman"/>
                <w:sz w:val="28"/>
                <w:szCs w:val="28"/>
                <w:lang w:eastAsia="ru-RU"/>
              </w:rPr>
              <w:t>) (М)</w:t>
            </w:r>
          </w:p>
        </w:tc>
      </w:tr>
      <w:tr w:rsidR="004D0993" w:rsidRPr="004F5AD1" w14:paraId="3A42EE1D" w14:textId="77777777" w:rsidTr="001703D2">
        <w:trPr>
          <w:trHeight w:val="20"/>
        </w:trPr>
        <w:tc>
          <w:tcPr>
            <w:tcW w:w="2263" w:type="dxa"/>
            <w:shd w:val="clear" w:color="auto" w:fill="auto"/>
            <w:vAlign w:val="center"/>
            <w:hideMark/>
          </w:tcPr>
          <w:p w14:paraId="66147E5F" w14:textId="09DB696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402/1.29</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B40FC0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471223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DEEF9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25,34</w:t>
            </w:r>
          </w:p>
        </w:tc>
        <w:tc>
          <w:tcPr>
            <w:tcW w:w="2410" w:type="dxa"/>
            <w:shd w:val="clear" w:color="auto" w:fill="auto"/>
            <w:vAlign w:val="center"/>
            <w:hideMark/>
          </w:tcPr>
          <w:p w14:paraId="73DE5F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4F447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5E99E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6005732" w14:textId="77777777" w:rsidTr="001703D2">
        <w:trPr>
          <w:trHeight w:val="20"/>
        </w:trPr>
        <w:tc>
          <w:tcPr>
            <w:tcW w:w="2263" w:type="dxa"/>
            <w:shd w:val="clear" w:color="auto" w:fill="auto"/>
            <w:vAlign w:val="center"/>
            <w:hideMark/>
          </w:tcPr>
          <w:p w14:paraId="34B5950B" w14:textId="7A160E14" w:rsidR="001026E8" w:rsidRPr="004F5AD1" w:rsidRDefault="001026E8"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403/1.1</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5239DEA" w14:textId="77777777" w:rsidR="001026E8" w:rsidRPr="004F5AD1" w:rsidRDefault="001026E8"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Научно-производственная зона</w:t>
            </w:r>
          </w:p>
        </w:tc>
        <w:tc>
          <w:tcPr>
            <w:tcW w:w="2268" w:type="dxa"/>
            <w:shd w:val="clear" w:color="auto" w:fill="auto"/>
            <w:vAlign w:val="center"/>
            <w:hideMark/>
          </w:tcPr>
          <w:p w14:paraId="326DE875" w14:textId="77777777" w:rsidR="001026E8" w:rsidRPr="004F5AD1" w:rsidRDefault="001026E8"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hideMark/>
          </w:tcPr>
          <w:p w14:paraId="3D7BB129" w14:textId="77777777" w:rsidR="001026E8" w:rsidRPr="004F5AD1" w:rsidRDefault="001026E8"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204,02</w:t>
            </w:r>
          </w:p>
        </w:tc>
        <w:tc>
          <w:tcPr>
            <w:tcW w:w="2410" w:type="dxa"/>
            <w:shd w:val="clear" w:color="auto" w:fill="auto"/>
            <w:vAlign w:val="center"/>
            <w:hideMark/>
          </w:tcPr>
          <w:p w14:paraId="4D4857DF" w14:textId="77777777" w:rsidR="001026E8" w:rsidRPr="004F5AD1" w:rsidRDefault="001026E8"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hideMark/>
          </w:tcPr>
          <w:p w14:paraId="6B5FE804" w14:textId="77777777" w:rsidR="001026E8" w:rsidRPr="004F5AD1" w:rsidRDefault="001026E8" w:rsidP="00DE4FBE">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val="restart"/>
            <w:shd w:val="clear" w:color="auto" w:fill="auto"/>
            <w:vAlign w:val="center"/>
            <w:hideMark/>
          </w:tcPr>
          <w:p w14:paraId="5954D1C5" w14:textId="77777777" w:rsidR="001026E8" w:rsidRPr="00615BAB" w:rsidRDefault="001026E8"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Индустриальный парк «Этилен 600» (территория № 1) (Р)</w:t>
            </w:r>
          </w:p>
        </w:tc>
      </w:tr>
      <w:tr w:rsidR="004D0993" w:rsidRPr="004F5AD1" w14:paraId="6D08AD53" w14:textId="77777777" w:rsidTr="001703D2">
        <w:trPr>
          <w:trHeight w:val="20"/>
        </w:trPr>
        <w:tc>
          <w:tcPr>
            <w:tcW w:w="2263" w:type="dxa"/>
            <w:shd w:val="clear" w:color="auto" w:fill="auto"/>
            <w:vAlign w:val="center"/>
          </w:tcPr>
          <w:p w14:paraId="03A10E2E" w14:textId="2A35D6A7"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403/1.2</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54A9BA19" w14:textId="1C55E645"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Научно-производственная зона</w:t>
            </w:r>
          </w:p>
        </w:tc>
        <w:tc>
          <w:tcPr>
            <w:tcW w:w="2268" w:type="dxa"/>
            <w:shd w:val="clear" w:color="auto" w:fill="auto"/>
            <w:vAlign w:val="center"/>
          </w:tcPr>
          <w:p w14:paraId="0E55448D" w14:textId="266F98B2"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7833852C" w14:textId="22419DE9"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94,37</w:t>
            </w:r>
          </w:p>
        </w:tc>
        <w:tc>
          <w:tcPr>
            <w:tcW w:w="2410" w:type="dxa"/>
            <w:shd w:val="clear" w:color="auto" w:fill="auto"/>
            <w:vAlign w:val="center"/>
          </w:tcPr>
          <w:p w14:paraId="6B88F2C6" w14:textId="4A53C4CB"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7FD697A1" w14:textId="0AB16EB9"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6683E583" w14:textId="52AC7865"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7D4E7132" w14:textId="77777777" w:rsidTr="001703D2">
        <w:trPr>
          <w:trHeight w:val="20"/>
        </w:trPr>
        <w:tc>
          <w:tcPr>
            <w:tcW w:w="2263" w:type="dxa"/>
            <w:shd w:val="clear" w:color="auto" w:fill="auto"/>
            <w:vAlign w:val="center"/>
          </w:tcPr>
          <w:p w14:paraId="37C03D5D" w14:textId="4F4AEF58" w:rsidR="001026E8" w:rsidRPr="004F5AD1" w:rsidRDefault="001026E8"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403/1.3</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64FEF924" w14:textId="567B99E2" w:rsidR="001026E8" w:rsidRPr="004F5AD1" w:rsidRDefault="001026E8"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Научно-производственная зона</w:t>
            </w:r>
          </w:p>
        </w:tc>
        <w:tc>
          <w:tcPr>
            <w:tcW w:w="2268" w:type="dxa"/>
            <w:shd w:val="clear" w:color="auto" w:fill="auto"/>
            <w:vAlign w:val="center"/>
          </w:tcPr>
          <w:p w14:paraId="24A8CA8C" w14:textId="5ECB613F" w:rsidR="001026E8" w:rsidRPr="004F5AD1" w:rsidRDefault="001026E8"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7A6F28FC" w14:textId="3B5E882D" w:rsidR="001026E8" w:rsidRPr="004F5AD1" w:rsidRDefault="001026E8"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277,44</w:t>
            </w:r>
          </w:p>
        </w:tc>
        <w:tc>
          <w:tcPr>
            <w:tcW w:w="2410" w:type="dxa"/>
            <w:shd w:val="clear" w:color="auto" w:fill="auto"/>
            <w:vAlign w:val="center"/>
          </w:tcPr>
          <w:p w14:paraId="15843A5E" w14:textId="349AFB78" w:rsidR="001026E8" w:rsidRPr="004F5AD1" w:rsidRDefault="001026E8"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0CBFF481" w14:textId="38ADEB42" w:rsidR="001026E8" w:rsidRPr="004F5AD1" w:rsidRDefault="001026E8" w:rsidP="00223FA9">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3B13AFDC" w14:textId="0B2CD9CE" w:rsidR="001026E8" w:rsidRPr="00615BAB" w:rsidRDefault="001026E8" w:rsidP="00223FA9">
            <w:pPr>
              <w:spacing w:after="0" w:line="240" w:lineRule="auto"/>
              <w:jc w:val="center"/>
              <w:rPr>
                <w:rFonts w:ascii="Times New Roman" w:eastAsia="Times New Roman" w:hAnsi="Times New Roman" w:cs="Times New Roman"/>
                <w:sz w:val="28"/>
                <w:szCs w:val="28"/>
                <w:lang w:eastAsia="ru-RU"/>
              </w:rPr>
            </w:pPr>
          </w:p>
        </w:tc>
      </w:tr>
      <w:tr w:rsidR="004D0993" w:rsidRPr="004F5AD1" w14:paraId="5D873CB2" w14:textId="77777777" w:rsidTr="001703D2">
        <w:trPr>
          <w:trHeight w:val="20"/>
        </w:trPr>
        <w:tc>
          <w:tcPr>
            <w:tcW w:w="2263" w:type="dxa"/>
            <w:shd w:val="clear" w:color="auto" w:fill="auto"/>
            <w:vAlign w:val="center"/>
          </w:tcPr>
          <w:p w14:paraId="6C9EB8E5" w14:textId="3A8FF99B"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lastRenderedPageBreak/>
              <w:t>403/1.4</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20281551" w14:textId="12D7F5EC"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Научно-производственная зона</w:t>
            </w:r>
          </w:p>
        </w:tc>
        <w:tc>
          <w:tcPr>
            <w:tcW w:w="2268" w:type="dxa"/>
            <w:shd w:val="clear" w:color="auto" w:fill="auto"/>
            <w:vAlign w:val="center"/>
          </w:tcPr>
          <w:p w14:paraId="3CC67C19" w14:textId="02021510"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2593A359" w14:textId="24EEAE60"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15,63</w:t>
            </w:r>
          </w:p>
        </w:tc>
        <w:tc>
          <w:tcPr>
            <w:tcW w:w="2410" w:type="dxa"/>
            <w:shd w:val="clear" w:color="auto" w:fill="auto"/>
            <w:vAlign w:val="center"/>
          </w:tcPr>
          <w:p w14:paraId="2BEE6620" w14:textId="73A46F1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73D09677" w14:textId="0647C55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24293FF4" w14:textId="72037F05"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40658B72" w14:textId="77777777" w:rsidTr="001703D2">
        <w:trPr>
          <w:trHeight w:val="20"/>
        </w:trPr>
        <w:tc>
          <w:tcPr>
            <w:tcW w:w="2263" w:type="dxa"/>
            <w:shd w:val="clear" w:color="auto" w:fill="auto"/>
            <w:vAlign w:val="center"/>
          </w:tcPr>
          <w:p w14:paraId="77EB3C9F" w14:textId="3DAB8D3C"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401/1.47</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168198C6" w14:textId="1F371A7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tcPr>
          <w:p w14:paraId="04CEA4E5" w14:textId="20001A6F"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С</w:t>
            </w:r>
          </w:p>
        </w:tc>
        <w:tc>
          <w:tcPr>
            <w:tcW w:w="2268" w:type="dxa"/>
            <w:shd w:val="clear" w:color="auto" w:fill="auto"/>
            <w:vAlign w:val="center"/>
          </w:tcPr>
          <w:p w14:paraId="0698AB2E" w14:textId="3F02D2D1"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121,26</w:t>
            </w:r>
          </w:p>
        </w:tc>
        <w:tc>
          <w:tcPr>
            <w:tcW w:w="2410" w:type="dxa"/>
            <w:shd w:val="clear" w:color="auto" w:fill="auto"/>
            <w:vAlign w:val="center"/>
          </w:tcPr>
          <w:p w14:paraId="29EBA9DA" w14:textId="6A5E6222"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50DFD521" w14:textId="41E793C2"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36003106" w14:textId="25A97BEA"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07116153" w14:textId="77777777" w:rsidTr="001703D2">
        <w:trPr>
          <w:trHeight w:val="20"/>
        </w:trPr>
        <w:tc>
          <w:tcPr>
            <w:tcW w:w="2263" w:type="dxa"/>
            <w:shd w:val="clear" w:color="auto" w:fill="auto"/>
            <w:vAlign w:val="center"/>
          </w:tcPr>
          <w:p w14:paraId="0A735D22" w14:textId="3B08B88C"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401/1.12</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06C89CC6" w14:textId="34CC88B8"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tcPr>
          <w:p w14:paraId="59330CFA" w14:textId="25A5CDA4"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С</w:t>
            </w:r>
          </w:p>
        </w:tc>
        <w:tc>
          <w:tcPr>
            <w:tcW w:w="2268" w:type="dxa"/>
            <w:shd w:val="clear" w:color="auto" w:fill="auto"/>
            <w:vAlign w:val="center"/>
          </w:tcPr>
          <w:p w14:paraId="1685C3BD" w14:textId="64CEDB67"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89,97</w:t>
            </w:r>
          </w:p>
        </w:tc>
        <w:tc>
          <w:tcPr>
            <w:tcW w:w="2410" w:type="dxa"/>
            <w:shd w:val="clear" w:color="auto" w:fill="auto"/>
            <w:vAlign w:val="center"/>
          </w:tcPr>
          <w:p w14:paraId="24B2F93C" w14:textId="6EC3DB8D"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011048E5" w14:textId="6ACAA7F5"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68C9215A" w14:textId="47B92ABD"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059B6DC2" w14:textId="77777777" w:rsidTr="001703D2">
        <w:trPr>
          <w:trHeight w:val="20"/>
        </w:trPr>
        <w:tc>
          <w:tcPr>
            <w:tcW w:w="2263" w:type="dxa"/>
            <w:shd w:val="clear" w:color="auto" w:fill="auto"/>
            <w:vAlign w:val="center"/>
          </w:tcPr>
          <w:p w14:paraId="7A1F28FF" w14:textId="01215821"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401/1.14</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1874C044" w14:textId="2096C248"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tcPr>
          <w:p w14:paraId="5200AD78" w14:textId="52A810CF"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С</w:t>
            </w:r>
          </w:p>
        </w:tc>
        <w:tc>
          <w:tcPr>
            <w:tcW w:w="2268" w:type="dxa"/>
            <w:shd w:val="clear" w:color="auto" w:fill="auto"/>
            <w:vAlign w:val="center"/>
          </w:tcPr>
          <w:p w14:paraId="7F0BBA58" w14:textId="1499A813"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195,90</w:t>
            </w:r>
          </w:p>
        </w:tc>
        <w:tc>
          <w:tcPr>
            <w:tcW w:w="2410" w:type="dxa"/>
            <w:shd w:val="clear" w:color="auto" w:fill="auto"/>
            <w:vAlign w:val="center"/>
          </w:tcPr>
          <w:p w14:paraId="7FF8B56E" w14:textId="65D19054"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035539B8" w14:textId="339AE5E5"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77940BF3" w14:textId="3E1506F8"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6CED3171" w14:textId="77777777" w:rsidTr="001703D2">
        <w:trPr>
          <w:trHeight w:val="20"/>
        </w:trPr>
        <w:tc>
          <w:tcPr>
            <w:tcW w:w="2263" w:type="dxa"/>
            <w:shd w:val="clear" w:color="auto" w:fill="auto"/>
            <w:vAlign w:val="center"/>
          </w:tcPr>
          <w:p w14:paraId="2FB8A18B" w14:textId="460D8B77"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401/1.15</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591A12FB" w14:textId="1361D44F"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tcPr>
          <w:p w14:paraId="58571DF2" w14:textId="2B1A88E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С</w:t>
            </w:r>
          </w:p>
        </w:tc>
        <w:tc>
          <w:tcPr>
            <w:tcW w:w="2268" w:type="dxa"/>
            <w:shd w:val="clear" w:color="auto" w:fill="auto"/>
            <w:vAlign w:val="center"/>
          </w:tcPr>
          <w:p w14:paraId="2124A2EF" w14:textId="3403EF13"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1474,16</w:t>
            </w:r>
          </w:p>
        </w:tc>
        <w:tc>
          <w:tcPr>
            <w:tcW w:w="2410" w:type="dxa"/>
            <w:shd w:val="clear" w:color="auto" w:fill="auto"/>
            <w:vAlign w:val="center"/>
          </w:tcPr>
          <w:p w14:paraId="158B7262" w14:textId="15F772DD"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21AFDEFD" w14:textId="50FE3C49"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730A4B07" w14:textId="3BEAE9B8"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27738DB8" w14:textId="77777777" w:rsidTr="001703D2">
        <w:trPr>
          <w:trHeight w:val="20"/>
        </w:trPr>
        <w:tc>
          <w:tcPr>
            <w:tcW w:w="2263" w:type="dxa"/>
            <w:shd w:val="clear" w:color="auto" w:fill="auto"/>
            <w:vAlign w:val="center"/>
          </w:tcPr>
          <w:p w14:paraId="44292A51" w14:textId="777DA70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401/1.43</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7A494F12" w14:textId="5B0A1E08"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tcPr>
          <w:p w14:paraId="696B6A16" w14:textId="2E2F04C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С</w:t>
            </w:r>
          </w:p>
        </w:tc>
        <w:tc>
          <w:tcPr>
            <w:tcW w:w="2268" w:type="dxa"/>
            <w:shd w:val="clear" w:color="auto" w:fill="auto"/>
            <w:vAlign w:val="center"/>
          </w:tcPr>
          <w:p w14:paraId="58D1B445" w14:textId="5CD81BE4"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41,87</w:t>
            </w:r>
          </w:p>
        </w:tc>
        <w:tc>
          <w:tcPr>
            <w:tcW w:w="2410" w:type="dxa"/>
            <w:shd w:val="clear" w:color="auto" w:fill="auto"/>
            <w:vAlign w:val="center"/>
          </w:tcPr>
          <w:p w14:paraId="7FFD9294" w14:textId="69B2D77C"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3DED3DF6" w14:textId="0D01B233"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516EEC7E" w14:textId="64696F97"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47367FCF" w14:textId="77777777" w:rsidTr="001703D2">
        <w:trPr>
          <w:trHeight w:val="20"/>
        </w:trPr>
        <w:tc>
          <w:tcPr>
            <w:tcW w:w="2263" w:type="dxa"/>
            <w:shd w:val="clear" w:color="auto" w:fill="auto"/>
            <w:vAlign w:val="center"/>
          </w:tcPr>
          <w:p w14:paraId="5D5890C2" w14:textId="5D307C06"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401/1.36</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tcPr>
          <w:p w14:paraId="29B65D23" w14:textId="6A88CD75"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Производственная зона</w:t>
            </w:r>
          </w:p>
        </w:tc>
        <w:tc>
          <w:tcPr>
            <w:tcW w:w="2268" w:type="dxa"/>
            <w:shd w:val="clear" w:color="auto" w:fill="auto"/>
            <w:vAlign w:val="center"/>
          </w:tcPr>
          <w:p w14:paraId="541FC874" w14:textId="1D3EF75E"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6259E195" w14:textId="13A4A047"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128,88</w:t>
            </w:r>
          </w:p>
        </w:tc>
        <w:tc>
          <w:tcPr>
            <w:tcW w:w="2410" w:type="dxa"/>
            <w:shd w:val="clear" w:color="auto" w:fill="auto"/>
            <w:vAlign w:val="center"/>
          </w:tcPr>
          <w:p w14:paraId="2D2FE9FF" w14:textId="2DA57014"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22309F73" w14:textId="3EC97027"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3E61C104" w14:textId="58C3A3A2"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7C8B2078" w14:textId="77777777" w:rsidTr="001703D2">
        <w:trPr>
          <w:trHeight w:val="20"/>
        </w:trPr>
        <w:tc>
          <w:tcPr>
            <w:tcW w:w="2263" w:type="dxa"/>
            <w:shd w:val="clear" w:color="auto" w:fill="auto"/>
            <w:vAlign w:val="center"/>
          </w:tcPr>
          <w:p w14:paraId="0B7F660B" w14:textId="6CB99DB0"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300/1.21</w:t>
            </w:r>
          </w:p>
        </w:tc>
        <w:tc>
          <w:tcPr>
            <w:tcW w:w="3119" w:type="dxa"/>
            <w:shd w:val="clear" w:color="auto" w:fill="auto"/>
            <w:vAlign w:val="center"/>
          </w:tcPr>
          <w:p w14:paraId="317A7D81" w14:textId="27E36372"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Общественно-деловые зоны</w:t>
            </w:r>
          </w:p>
        </w:tc>
        <w:tc>
          <w:tcPr>
            <w:tcW w:w="2268" w:type="dxa"/>
            <w:shd w:val="clear" w:color="auto" w:fill="auto"/>
            <w:vAlign w:val="center"/>
          </w:tcPr>
          <w:p w14:paraId="432D789B" w14:textId="596AE5A7"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П</w:t>
            </w:r>
          </w:p>
        </w:tc>
        <w:tc>
          <w:tcPr>
            <w:tcW w:w="2268" w:type="dxa"/>
            <w:shd w:val="clear" w:color="auto" w:fill="auto"/>
            <w:vAlign w:val="center"/>
          </w:tcPr>
          <w:p w14:paraId="4278BBBC" w14:textId="74F91E51"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20,68</w:t>
            </w:r>
          </w:p>
        </w:tc>
        <w:tc>
          <w:tcPr>
            <w:tcW w:w="2410" w:type="dxa"/>
            <w:shd w:val="clear" w:color="auto" w:fill="auto"/>
            <w:vAlign w:val="center"/>
          </w:tcPr>
          <w:p w14:paraId="2CC6E494" w14:textId="140D03C9"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2976" w:type="dxa"/>
            <w:shd w:val="clear" w:color="auto" w:fill="auto"/>
            <w:vAlign w:val="center"/>
          </w:tcPr>
          <w:p w14:paraId="653BCDF7" w14:textId="52570152" w:rsidR="001026E8" w:rsidRPr="004F5AD1" w:rsidRDefault="001026E8" w:rsidP="001026E8">
            <w:pPr>
              <w:spacing w:after="0" w:line="240" w:lineRule="auto"/>
              <w:jc w:val="center"/>
              <w:rPr>
                <w:rFonts w:ascii="Times New Roman" w:eastAsia="Times New Roman" w:hAnsi="Times New Roman" w:cs="Times New Roman"/>
                <w:sz w:val="28"/>
                <w:szCs w:val="28"/>
                <w:highlight w:val="yellow"/>
                <w:lang w:eastAsia="ru-RU"/>
              </w:rPr>
            </w:pPr>
            <w:r w:rsidRPr="004F5AD1">
              <w:rPr>
                <w:rFonts w:ascii="Times New Roman" w:eastAsia="Times New Roman" w:hAnsi="Times New Roman" w:cs="Times New Roman"/>
                <w:sz w:val="28"/>
                <w:szCs w:val="28"/>
                <w:highlight w:val="yellow"/>
                <w:lang w:eastAsia="ru-RU"/>
              </w:rPr>
              <w:t>-</w:t>
            </w:r>
          </w:p>
        </w:tc>
        <w:tc>
          <w:tcPr>
            <w:tcW w:w="6229" w:type="dxa"/>
            <w:vMerge/>
            <w:shd w:val="clear" w:color="auto" w:fill="auto"/>
            <w:vAlign w:val="center"/>
          </w:tcPr>
          <w:p w14:paraId="42597285" w14:textId="52AD2DD2" w:rsidR="001026E8" w:rsidRPr="00615BAB" w:rsidRDefault="001026E8" w:rsidP="001026E8">
            <w:pPr>
              <w:spacing w:after="0" w:line="240" w:lineRule="auto"/>
              <w:jc w:val="center"/>
              <w:rPr>
                <w:rFonts w:ascii="Times New Roman" w:eastAsia="Times New Roman" w:hAnsi="Times New Roman" w:cs="Times New Roman"/>
                <w:sz w:val="28"/>
                <w:szCs w:val="28"/>
                <w:lang w:eastAsia="ru-RU"/>
              </w:rPr>
            </w:pPr>
          </w:p>
        </w:tc>
      </w:tr>
      <w:tr w:rsidR="004D0993" w:rsidRPr="004F5AD1" w14:paraId="41DABB35" w14:textId="77777777" w:rsidTr="001703D2">
        <w:trPr>
          <w:trHeight w:val="20"/>
        </w:trPr>
        <w:tc>
          <w:tcPr>
            <w:tcW w:w="2263" w:type="dxa"/>
            <w:shd w:val="clear" w:color="auto" w:fill="auto"/>
            <w:vAlign w:val="center"/>
            <w:hideMark/>
          </w:tcPr>
          <w:p w14:paraId="761DF0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703/1.9</w:t>
            </w:r>
          </w:p>
        </w:tc>
        <w:tc>
          <w:tcPr>
            <w:tcW w:w="3119" w:type="dxa"/>
            <w:shd w:val="clear" w:color="auto" w:fill="auto"/>
            <w:vAlign w:val="center"/>
            <w:hideMark/>
          </w:tcPr>
          <w:p w14:paraId="75ACE2C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vAlign w:val="center"/>
            <w:hideMark/>
          </w:tcPr>
          <w:p w14:paraId="048516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0CC8CB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6,46</w:t>
            </w:r>
          </w:p>
        </w:tc>
        <w:tc>
          <w:tcPr>
            <w:tcW w:w="2410" w:type="dxa"/>
            <w:shd w:val="clear" w:color="auto" w:fill="auto"/>
            <w:vAlign w:val="center"/>
            <w:hideMark/>
          </w:tcPr>
          <w:p w14:paraId="423DFD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F35CEB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E4901E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95AF5A4" w14:textId="77777777" w:rsidTr="001703D2">
        <w:trPr>
          <w:trHeight w:val="20"/>
        </w:trPr>
        <w:tc>
          <w:tcPr>
            <w:tcW w:w="2263" w:type="dxa"/>
            <w:shd w:val="clear" w:color="auto" w:fill="auto"/>
            <w:vAlign w:val="center"/>
            <w:hideMark/>
          </w:tcPr>
          <w:p w14:paraId="685A094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703/1.12</w:t>
            </w:r>
          </w:p>
        </w:tc>
        <w:tc>
          <w:tcPr>
            <w:tcW w:w="3119" w:type="dxa"/>
            <w:shd w:val="clear" w:color="auto" w:fill="auto"/>
            <w:vAlign w:val="center"/>
            <w:hideMark/>
          </w:tcPr>
          <w:p w14:paraId="612325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vAlign w:val="center"/>
            <w:hideMark/>
          </w:tcPr>
          <w:p w14:paraId="1C5E281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33423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2,42</w:t>
            </w:r>
          </w:p>
        </w:tc>
        <w:tc>
          <w:tcPr>
            <w:tcW w:w="2410" w:type="dxa"/>
            <w:shd w:val="clear" w:color="auto" w:fill="auto"/>
            <w:vAlign w:val="center"/>
            <w:hideMark/>
          </w:tcPr>
          <w:p w14:paraId="625484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F5933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C1193A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2099B3A" w14:textId="77777777" w:rsidTr="001703D2">
        <w:trPr>
          <w:trHeight w:val="20"/>
        </w:trPr>
        <w:tc>
          <w:tcPr>
            <w:tcW w:w="2263" w:type="dxa"/>
            <w:shd w:val="clear" w:color="auto" w:fill="auto"/>
            <w:vAlign w:val="center"/>
            <w:hideMark/>
          </w:tcPr>
          <w:p w14:paraId="7F6E9D0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703/1.13</w:t>
            </w:r>
          </w:p>
        </w:tc>
        <w:tc>
          <w:tcPr>
            <w:tcW w:w="3119" w:type="dxa"/>
            <w:shd w:val="clear" w:color="auto" w:fill="auto"/>
            <w:vAlign w:val="center"/>
            <w:hideMark/>
          </w:tcPr>
          <w:p w14:paraId="518BCCA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vAlign w:val="center"/>
            <w:hideMark/>
          </w:tcPr>
          <w:p w14:paraId="7B36B6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CFF51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12,68</w:t>
            </w:r>
          </w:p>
        </w:tc>
        <w:tc>
          <w:tcPr>
            <w:tcW w:w="2410" w:type="dxa"/>
            <w:shd w:val="clear" w:color="auto" w:fill="auto"/>
            <w:vAlign w:val="center"/>
            <w:hideMark/>
          </w:tcPr>
          <w:p w14:paraId="69F79F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BAC3C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98D051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ED07639" w14:textId="77777777" w:rsidTr="001703D2">
        <w:trPr>
          <w:trHeight w:val="20"/>
        </w:trPr>
        <w:tc>
          <w:tcPr>
            <w:tcW w:w="2263" w:type="dxa"/>
            <w:shd w:val="clear" w:color="auto" w:fill="auto"/>
            <w:vAlign w:val="center"/>
            <w:hideMark/>
          </w:tcPr>
          <w:p w14:paraId="3594BF63" w14:textId="131B74B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405/1.4</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67EFF1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710D3C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3D79D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15,24</w:t>
            </w:r>
          </w:p>
        </w:tc>
        <w:tc>
          <w:tcPr>
            <w:tcW w:w="2410" w:type="dxa"/>
            <w:shd w:val="clear" w:color="auto" w:fill="auto"/>
            <w:vAlign w:val="center"/>
            <w:hideMark/>
          </w:tcPr>
          <w:p w14:paraId="21BD24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02C08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451BD1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2F9E8BC" w14:textId="77777777" w:rsidTr="001703D2">
        <w:trPr>
          <w:trHeight w:val="20"/>
        </w:trPr>
        <w:tc>
          <w:tcPr>
            <w:tcW w:w="2263" w:type="dxa"/>
            <w:shd w:val="clear" w:color="auto" w:fill="auto"/>
            <w:vAlign w:val="center"/>
            <w:hideMark/>
          </w:tcPr>
          <w:p w14:paraId="0E543224" w14:textId="5D8470A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402/1.4</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F1442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575592B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8EB4B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9,02</w:t>
            </w:r>
          </w:p>
        </w:tc>
        <w:tc>
          <w:tcPr>
            <w:tcW w:w="2410" w:type="dxa"/>
            <w:shd w:val="clear" w:color="auto" w:fill="auto"/>
            <w:vAlign w:val="center"/>
            <w:hideMark/>
          </w:tcPr>
          <w:p w14:paraId="45CCB92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9E9241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01AE61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652664B" w14:textId="77777777" w:rsidTr="001703D2">
        <w:trPr>
          <w:trHeight w:val="20"/>
        </w:trPr>
        <w:tc>
          <w:tcPr>
            <w:tcW w:w="2263" w:type="dxa"/>
            <w:shd w:val="clear" w:color="auto" w:fill="auto"/>
            <w:vAlign w:val="center"/>
            <w:hideMark/>
          </w:tcPr>
          <w:p w14:paraId="486228BF" w14:textId="1FAB54B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8C206E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6906CE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DAF3D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9,00</w:t>
            </w:r>
          </w:p>
        </w:tc>
        <w:tc>
          <w:tcPr>
            <w:tcW w:w="2410" w:type="dxa"/>
            <w:shd w:val="clear" w:color="auto" w:fill="auto"/>
            <w:vAlign w:val="center"/>
            <w:hideMark/>
          </w:tcPr>
          <w:p w14:paraId="36D63D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4002D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D4231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5744A38" w14:textId="77777777" w:rsidTr="001703D2">
        <w:trPr>
          <w:trHeight w:val="20"/>
        </w:trPr>
        <w:tc>
          <w:tcPr>
            <w:tcW w:w="2263" w:type="dxa"/>
            <w:shd w:val="clear" w:color="auto" w:fill="auto"/>
            <w:vAlign w:val="center"/>
            <w:hideMark/>
          </w:tcPr>
          <w:p w14:paraId="322B35A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300/1.7</w:t>
            </w:r>
          </w:p>
        </w:tc>
        <w:tc>
          <w:tcPr>
            <w:tcW w:w="3119" w:type="dxa"/>
            <w:shd w:val="clear" w:color="auto" w:fill="auto"/>
            <w:vAlign w:val="center"/>
            <w:hideMark/>
          </w:tcPr>
          <w:p w14:paraId="3EB5D21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604952F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80161D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7,39</w:t>
            </w:r>
          </w:p>
        </w:tc>
        <w:tc>
          <w:tcPr>
            <w:tcW w:w="2410" w:type="dxa"/>
            <w:shd w:val="clear" w:color="auto" w:fill="auto"/>
            <w:vAlign w:val="center"/>
            <w:hideMark/>
          </w:tcPr>
          <w:p w14:paraId="68135C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9C534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D83698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6ECD8B1" w14:textId="77777777" w:rsidTr="001703D2">
        <w:trPr>
          <w:trHeight w:val="20"/>
        </w:trPr>
        <w:tc>
          <w:tcPr>
            <w:tcW w:w="2263" w:type="dxa"/>
            <w:shd w:val="clear" w:color="auto" w:fill="auto"/>
            <w:vAlign w:val="center"/>
            <w:hideMark/>
          </w:tcPr>
          <w:p w14:paraId="79500894" w14:textId="72A6434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402/1.6</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E6605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7AED39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9BBC4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50,44</w:t>
            </w:r>
          </w:p>
        </w:tc>
        <w:tc>
          <w:tcPr>
            <w:tcW w:w="2410" w:type="dxa"/>
            <w:shd w:val="clear" w:color="auto" w:fill="auto"/>
            <w:vAlign w:val="center"/>
            <w:hideMark/>
          </w:tcPr>
          <w:p w14:paraId="336EE6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09C01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BDF773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3FC303D" w14:textId="77777777" w:rsidTr="001703D2">
        <w:trPr>
          <w:trHeight w:val="20"/>
        </w:trPr>
        <w:tc>
          <w:tcPr>
            <w:tcW w:w="2263" w:type="dxa"/>
            <w:shd w:val="clear" w:color="auto" w:fill="auto"/>
            <w:vAlign w:val="center"/>
            <w:hideMark/>
          </w:tcPr>
          <w:p w14:paraId="4741A6C3" w14:textId="503E2F3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402/1.7</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CA763F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7CB33F3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38C1E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3,19</w:t>
            </w:r>
          </w:p>
        </w:tc>
        <w:tc>
          <w:tcPr>
            <w:tcW w:w="2410" w:type="dxa"/>
            <w:shd w:val="clear" w:color="auto" w:fill="auto"/>
            <w:vAlign w:val="center"/>
            <w:hideMark/>
          </w:tcPr>
          <w:p w14:paraId="3181D7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D4822D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36E27D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E0E9D51" w14:textId="77777777" w:rsidTr="001703D2">
        <w:trPr>
          <w:trHeight w:val="20"/>
        </w:trPr>
        <w:tc>
          <w:tcPr>
            <w:tcW w:w="2263" w:type="dxa"/>
            <w:shd w:val="clear" w:color="auto" w:fill="auto"/>
            <w:vAlign w:val="center"/>
            <w:hideMark/>
          </w:tcPr>
          <w:p w14:paraId="1CD35DAB" w14:textId="1AD07BE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402/1.8</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3BD23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3A15BEB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F4215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13,45</w:t>
            </w:r>
          </w:p>
        </w:tc>
        <w:tc>
          <w:tcPr>
            <w:tcW w:w="2410" w:type="dxa"/>
            <w:shd w:val="clear" w:color="auto" w:fill="auto"/>
            <w:vAlign w:val="center"/>
            <w:hideMark/>
          </w:tcPr>
          <w:p w14:paraId="553E96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D123B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F7F348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0950DC2" w14:textId="77777777" w:rsidTr="001703D2">
        <w:trPr>
          <w:trHeight w:val="20"/>
        </w:trPr>
        <w:tc>
          <w:tcPr>
            <w:tcW w:w="2263" w:type="dxa"/>
            <w:shd w:val="clear" w:color="auto" w:fill="auto"/>
            <w:vAlign w:val="center"/>
            <w:hideMark/>
          </w:tcPr>
          <w:p w14:paraId="41B625CF" w14:textId="64ACC25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401/1.21</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3D559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AE7D0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A2C60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0,47</w:t>
            </w:r>
          </w:p>
        </w:tc>
        <w:tc>
          <w:tcPr>
            <w:tcW w:w="2410" w:type="dxa"/>
            <w:shd w:val="clear" w:color="auto" w:fill="auto"/>
            <w:vAlign w:val="center"/>
            <w:hideMark/>
          </w:tcPr>
          <w:p w14:paraId="3376F6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5DDB99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24E5E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C889DE9" w14:textId="77777777" w:rsidTr="001703D2">
        <w:trPr>
          <w:trHeight w:val="20"/>
        </w:trPr>
        <w:tc>
          <w:tcPr>
            <w:tcW w:w="2263" w:type="dxa"/>
            <w:shd w:val="clear" w:color="auto" w:fill="auto"/>
            <w:vAlign w:val="center"/>
            <w:hideMark/>
          </w:tcPr>
          <w:p w14:paraId="513DBDD1" w14:textId="650D3D8D"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401/1.22</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8A7DB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6AA868B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9C630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3,03</w:t>
            </w:r>
          </w:p>
        </w:tc>
        <w:tc>
          <w:tcPr>
            <w:tcW w:w="2410" w:type="dxa"/>
            <w:shd w:val="clear" w:color="auto" w:fill="auto"/>
            <w:vAlign w:val="center"/>
            <w:hideMark/>
          </w:tcPr>
          <w:p w14:paraId="233EF67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82F3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7C06FA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D0BC501" w14:textId="77777777" w:rsidTr="001703D2">
        <w:trPr>
          <w:trHeight w:val="20"/>
        </w:trPr>
        <w:tc>
          <w:tcPr>
            <w:tcW w:w="2263" w:type="dxa"/>
            <w:shd w:val="clear" w:color="auto" w:fill="auto"/>
            <w:vAlign w:val="center"/>
            <w:hideMark/>
          </w:tcPr>
          <w:p w14:paraId="701E9C41" w14:textId="7D0C28E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401/1.23</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615D54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5486AD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DAD29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2,52</w:t>
            </w:r>
          </w:p>
        </w:tc>
        <w:tc>
          <w:tcPr>
            <w:tcW w:w="2410" w:type="dxa"/>
            <w:shd w:val="clear" w:color="auto" w:fill="auto"/>
            <w:vAlign w:val="center"/>
            <w:hideMark/>
          </w:tcPr>
          <w:p w14:paraId="0724A5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3E9DB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D958B3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D770523" w14:textId="77777777" w:rsidTr="001703D2">
        <w:trPr>
          <w:trHeight w:val="20"/>
        </w:trPr>
        <w:tc>
          <w:tcPr>
            <w:tcW w:w="2263" w:type="dxa"/>
            <w:shd w:val="clear" w:color="auto" w:fill="auto"/>
            <w:vAlign w:val="center"/>
            <w:hideMark/>
          </w:tcPr>
          <w:p w14:paraId="57919E63" w14:textId="1794B27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401/1.24</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87632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987BF7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7C8D54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5,80</w:t>
            </w:r>
          </w:p>
        </w:tc>
        <w:tc>
          <w:tcPr>
            <w:tcW w:w="2410" w:type="dxa"/>
            <w:shd w:val="clear" w:color="auto" w:fill="auto"/>
            <w:vAlign w:val="center"/>
            <w:hideMark/>
          </w:tcPr>
          <w:p w14:paraId="5EABD7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16791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D4C918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FEDFD24" w14:textId="77777777" w:rsidTr="001703D2">
        <w:trPr>
          <w:trHeight w:val="20"/>
        </w:trPr>
        <w:tc>
          <w:tcPr>
            <w:tcW w:w="2263" w:type="dxa"/>
            <w:shd w:val="clear" w:color="auto" w:fill="auto"/>
            <w:vAlign w:val="center"/>
            <w:hideMark/>
          </w:tcPr>
          <w:p w14:paraId="5A0CFE15" w14:textId="6DF866D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401/1.25</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F7C5A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0B7F94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CE2FCD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15,25</w:t>
            </w:r>
          </w:p>
        </w:tc>
        <w:tc>
          <w:tcPr>
            <w:tcW w:w="2410" w:type="dxa"/>
            <w:shd w:val="clear" w:color="auto" w:fill="auto"/>
            <w:vAlign w:val="center"/>
            <w:hideMark/>
          </w:tcPr>
          <w:p w14:paraId="3B09F0F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76CE9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83B245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6C178AE" w14:textId="77777777" w:rsidTr="001703D2">
        <w:trPr>
          <w:trHeight w:val="20"/>
        </w:trPr>
        <w:tc>
          <w:tcPr>
            <w:tcW w:w="2263" w:type="dxa"/>
            <w:shd w:val="clear" w:color="auto" w:fill="auto"/>
            <w:vAlign w:val="center"/>
            <w:hideMark/>
          </w:tcPr>
          <w:p w14:paraId="38151855" w14:textId="696F6AB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402/1.15</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C534E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43085A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27671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14,09</w:t>
            </w:r>
          </w:p>
        </w:tc>
        <w:tc>
          <w:tcPr>
            <w:tcW w:w="2410" w:type="dxa"/>
            <w:shd w:val="clear" w:color="auto" w:fill="auto"/>
            <w:vAlign w:val="center"/>
            <w:hideMark/>
          </w:tcPr>
          <w:p w14:paraId="04DA75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BE621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8DBE1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62B9E25" w14:textId="77777777" w:rsidTr="001703D2">
        <w:trPr>
          <w:trHeight w:val="20"/>
        </w:trPr>
        <w:tc>
          <w:tcPr>
            <w:tcW w:w="2263" w:type="dxa"/>
            <w:shd w:val="clear" w:color="auto" w:fill="auto"/>
            <w:vAlign w:val="center"/>
            <w:hideMark/>
          </w:tcPr>
          <w:p w14:paraId="173F7146" w14:textId="3095562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402/1.22</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7E937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490469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96147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3,42</w:t>
            </w:r>
          </w:p>
        </w:tc>
        <w:tc>
          <w:tcPr>
            <w:tcW w:w="2410" w:type="dxa"/>
            <w:shd w:val="clear" w:color="auto" w:fill="auto"/>
            <w:vAlign w:val="center"/>
            <w:hideMark/>
          </w:tcPr>
          <w:p w14:paraId="33FCEF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98718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EC8BDF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2B01562" w14:textId="77777777" w:rsidTr="001703D2">
        <w:trPr>
          <w:trHeight w:val="20"/>
        </w:trPr>
        <w:tc>
          <w:tcPr>
            <w:tcW w:w="2263" w:type="dxa"/>
            <w:shd w:val="clear" w:color="auto" w:fill="auto"/>
            <w:vAlign w:val="center"/>
            <w:hideMark/>
          </w:tcPr>
          <w:p w14:paraId="225EB1E2" w14:textId="7144F4B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402/1.23</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5DAE6A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59D017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F213F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1,68</w:t>
            </w:r>
          </w:p>
        </w:tc>
        <w:tc>
          <w:tcPr>
            <w:tcW w:w="2410" w:type="dxa"/>
            <w:shd w:val="clear" w:color="auto" w:fill="auto"/>
            <w:vAlign w:val="center"/>
            <w:hideMark/>
          </w:tcPr>
          <w:p w14:paraId="59850A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FEC6D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C2CEDE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19BE346" w14:textId="77777777" w:rsidTr="001703D2">
        <w:trPr>
          <w:trHeight w:val="20"/>
        </w:trPr>
        <w:tc>
          <w:tcPr>
            <w:tcW w:w="2263" w:type="dxa"/>
            <w:shd w:val="clear" w:color="auto" w:fill="auto"/>
            <w:vAlign w:val="center"/>
            <w:hideMark/>
          </w:tcPr>
          <w:p w14:paraId="28310F3E" w14:textId="3BA0A88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401/1.34</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D2291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23B264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2389E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54,65</w:t>
            </w:r>
          </w:p>
        </w:tc>
        <w:tc>
          <w:tcPr>
            <w:tcW w:w="2410" w:type="dxa"/>
            <w:shd w:val="clear" w:color="auto" w:fill="auto"/>
            <w:vAlign w:val="center"/>
            <w:hideMark/>
          </w:tcPr>
          <w:p w14:paraId="711FC8B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B6530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3FD25B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2D4E724" w14:textId="77777777" w:rsidTr="001703D2">
        <w:trPr>
          <w:trHeight w:val="20"/>
        </w:trPr>
        <w:tc>
          <w:tcPr>
            <w:tcW w:w="2263" w:type="dxa"/>
            <w:shd w:val="clear" w:color="auto" w:fill="auto"/>
            <w:vAlign w:val="center"/>
            <w:hideMark/>
          </w:tcPr>
          <w:p w14:paraId="146AC47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1000/1.16</w:t>
            </w:r>
          </w:p>
        </w:tc>
        <w:tc>
          <w:tcPr>
            <w:tcW w:w="3119" w:type="dxa"/>
            <w:shd w:val="clear" w:color="auto" w:fill="auto"/>
            <w:vAlign w:val="center"/>
            <w:hideMark/>
          </w:tcPr>
          <w:p w14:paraId="5EFF6F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086C42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C3B20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26,03</w:t>
            </w:r>
          </w:p>
        </w:tc>
        <w:tc>
          <w:tcPr>
            <w:tcW w:w="2410" w:type="dxa"/>
            <w:shd w:val="clear" w:color="auto" w:fill="auto"/>
            <w:vAlign w:val="center"/>
            <w:hideMark/>
          </w:tcPr>
          <w:p w14:paraId="435642B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F495A2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C13E8C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C0FB296" w14:textId="77777777" w:rsidTr="001703D2">
        <w:trPr>
          <w:trHeight w:val="20"/>
        </w:trPr>
        <w:tc>
          <w:tcPr>
            <w:tcW w:w="2263" w:type="dxa"/>
            <w:shd w:val="clear" w:color="auto" w:fill="auto"/>
            <w:vAlign w:val="center"/>
            <w:hideMark/>
          </w:tcPr>
          <w:p w14:paraId="7CB41E4D" w14:textId="6BF6648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405/1.18</w:t>
            </w:r>
            <w:r w:rsidR="00332F40" w:rsidRPr="004F5AD1">
              <w:rPr>
                <w:rFonts w:ascii="Times New Roman" w:eastAsia="Times New Roman" w:hAnsi="Times New Roman" w:cs="Times New Roman"/>
                <w:sz w:val="28"/>
                <w:szCs w:val="28"/>
                <w:highlight w:val="yellow"/>
                <w:lang w:val="en-US" w:eastAsia="ru-RU"/>
              </w:rPr>
              <w:t xml:space="preserve"> </w:t>
            </w:r>
            <w:r w:rsidR="00332F40"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4FB62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5AEED8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7F0F5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47,36</w:t>
            </w:r>
          </w:p>
        </w:tc>
        <w:tc>
          <w:tcPr>
            <w:tcW w:w="2410" w:type="dxa"/>
            <w:shd w:val="clear" w:color="auto" w:fill="auto"/>
            <w:vAlign w:val="center"/>
            <w:hideMark/>
          </w:tcPr>
          <w:p w14:paraId="120C184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50B25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7A18F9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60504A1" w14:textId="77777777" w:rsidTr="001703D2">
        <w:trPr>
          <w:trHeight w:val="20"/>
        </w:trPr>
        <w:tc>
          <w:tcPr>
            <w:tcW w:w="2263" w:type="dxa"/>
            <w:shd w:val="clear" w:color="auto" w:fill="auto"/>
            <w:vAlign w:val="center"/>
            <w:hideMark/>
          </w:tcPr>
          <w:p w14:paraId="2142E69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1000/1.24</w:t>
            </w:r>
          </w:p>
        </w:tc>
        <w:tc>
          <w:tcPr>
            <w:tcW w:w="3119" w:type="dxa"/>
            <w:shd w:val="clear" w:color="auto" w:fill="auto"/>
            <w:vAlign w:val="center"/>
            <w:hideMark/>
          </w:tcPr>
          <w:p w14:paraId="1E949D8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466CDF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9BE4AF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33,72</w:t>
            </w:r>
          </w:p>
        </w:tc>
        <w:tc>
          <w:tcPr>
            <w:tcW w:w="2410" w:type="dxa"/>
            <w:shd w:val="clear" w:color="auto" w:fill="auto"/>
            <w:vAlign w:val="center"/>
            <w:hideMark/>
          </w:tcPr>
          <w:p w14:paraId="744F751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74CFC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F79FDA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3956DAC" w14:textId="77777777" w:rsidTr="001703D2">
        <w:trPr>
          <w:trHeight w:val="20"/>
        </w:trPr>
        <w:tc>
          <w:tcPr>
            <w:tcW w:w="2263" w:type="dxa"/>
            <w:shd w:val="clear" w:color="auto" w:fill="auto"/>
            <w:vAlign w:val="center"/>
            <w:hideMark/>
          </w:tcPr>
          <w:p w14:paraId="598F4BDC" w14:textId="3E7AD9E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405/1.20</w:t>
            </w:r>
          </w:p>
        </w:tc>
        <w:tc>
          <w:tcPr>
            <w:tcW w:w="3119" w:type="dxa"/>
            <w:shd w:val="clear" w:color="auto" w:fill="auto"/>
            <w:vAlign w:val="center"/>
            <w:hideMark/>
          </w:tcPr>
          <w:p w14:paraId="695E19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5A0BEB1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647E5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40,34</w:t>
            </w:r>
          </w:p>
        </w:tc>
        <w:tc>
          <w:tcPr>
            <w:tcW w:w="2410" w:type="dxa"/>
            <w:shd w:val="clear" w:color="auto" w:fill="auto"/>
            <w:vAlign w:val="center"/>
            <w:hideMark/>
          </w:tcPr>
          <w:p w14:paraId="5F4E2F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5828F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CD3C76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88AD1F2" w14:textId="77777777" w:rsidTr="001703D2">
        <w:trPr>
          <w:trHeight w:val="20"/>
        </w:trPr>
        <w:tc>
          <w:tcPr>
            <w:tcW w:w="2263" w:type="dxa"/>
            <w:shd w:val="clear" w:color="auto" w:fill="auto"/>
            <w:vAlign w:val="center"/>
            <w:hideMark/>
          </w:tcPr>
          <w:p w14:paraId="069D1C41" w14:textId="089CE2D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401/1.54</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451A9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5BCD587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6FC7A38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26,37</w:t>
            </w:r>
          </w:p>
        </w:tc>
        <w:tc>
          <w:tcPr>
            <w:tcW w:w="2410" w:type="dxa"/>
            <w:shd w:val="clear" w:color="auto" w:fill="auto"/>
            <w:vAlign w:val="center"/>
            <w:hideMark/>
          </w:tcPr>
          <w:p w14:paraId="58DA15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6F93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06FB54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F825635" w14:textId="77777777" w:rsidTr="001703D2">
        <w:trPr>
          <w:trHeight w:val="20"/>
        </w:trPr>
        <w:tc>
          <w:tcPr>
            <w:tcW w:w="2263" w:type="dxa"/>
            <w:shd w:val="clear" w:color="auto" w:fill="auto"/>
            <w:vAlign w:val="center"/>
            <w:hideMark/>
          </w:tcPr>
          <w:p w14:paraId="50A4E058" w14:textId="509FC23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401/1.48</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603F68F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BAB5D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826E69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5,00</w:t>
            </w:r>
          </w:p>
        </w:tc>
        <w:tc>
          <w:tcPr>
            <w:tcW w:w="2410" w:type="dxa"/>
            <w:shd w:val="clear" w:color="auto" w:fill="auto"/>
            <w:vAlign w:val="center"/>
            <w:hideMark/>
          </w:tcPr>
          <w:p w14:paraId="0769929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82878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3A1C15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F8C775" w14:textId="77777777" w:rsidTr="001703D2">
        <w:trPr>
          <w:trHeight w:val="20"/>
        </w:trPr>
        <w:tc>
          <w:tcPr>
            <w:tcW w:w="2263" w:type="dxa"/>
            <w:shd w:val="clear" w:color="auto" w:fill="auto"/>
            <w:vAlign w:val="center"/>
            <w:hideMark/>
          </w:tcPr>
          <w:p w14:paraId="36320CEA" w14:textId="7229C43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401/1.49</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92648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0CC381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433E236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7,22</w:t>
            </w:r>
          </w:p>
        </w:tc>
        <w:tc>
          <w:tcPr>
            <w:tcW w:w="2410" w:type="dxa"/>
            <w:shd w:val="clear" w:color="auto" w:fill="auto"/>
            <w:vAlign w:val="center"/>
            <w:hideMark/>
          </w:tcPr>
          <w:p w14:paraId="41E14B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B0B54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CB3B37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19663C3" w14:textId="77777777" w:rsidTr="001703D2">
        <w:trPr>
          <w:trHeight w:val="20"/>
        </w:trPr>
        <w:tc>
          <w:tcPr>
            <w:tcW w:w="2263" w:type="dxa"/>
            <w:shd w:val="clear" w:color="auto" w:fill="auto"/>
            <w:vAlign w:val="center"/>
            <w:hideMark/>
          </w:tcPr>
          <w:p w14:paraId="2708844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1000/1.30</w:t>
            </w:r>
          </w:p>
        </w:tc>
        <w:tc>
          <w:tcPr>
            <w:tcW w:w="3119" w:type="dxa"/>
            <w:shd w:val="clear" w:color="auto" w:fill="auto"/>
            <w:vAlign w:val="center"/>
            <w:hideMark/>
          </w:tcPr>
          <w:p w14:paraId="0CC7A1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618BF2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0F1AF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9,86</w:t>
            </w:r>
          </w:p>
        </w:tc>
        <w:tc>
          <w:tcPr>
            <w:tcW w:w="2410" w:type="dxa"/>
            <w:shd w:val="clear" w:color="auto" w:fill="auto"/>
            <w:vAlign w:val="center"/>
            <w:hideMark/>
          </w:tcPr>
          <w:p w14:paraId="62DB35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E99D6B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ED0213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124E84E" w14:textId="77777777" w:rsidTr="001703D2">
        <w:trPr>
          <w:trHeight w:val="20"/>
        </w:trPr>
        <w:tc>
          <w:tcPr>
            <w:tcW w:w="2263" w:type="dxa"/>
            <w:shd w:val="clear" w:color="auto" w:fill="auto"/>
            <w:vAlign w:val="center"/>
            <w:hideMark/>
          </w:tcPr>
          <w:p w14:paraId="117E1F90" w14:textId="374386F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402/1.11</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E8D841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061264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AA8D7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1,25</w:t>
            </w:r>
          </w:p>
        </w:tc>
        <w:tc>
          <w:tcPr>
            <w:tcW w:w="2410" w:type="dxa"/>
            <w:shd w:val="clear" w:color="auto" w:fill="auto"/>
            <w:vAlign w:val="center"/>
            <w:hideMark/>
          </w:tcPr>
          <w:p w14:paraId="0A54DF8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50F03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C10875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B3FD133" w14:textId="77777777" w:rsidTr="001703D2">
        <w:trPr>
          <w:trHeight w:val="20"/>
        </w:trPr>
        <w:tc>
          <w:tcPr>
            <w:tcW w:w="2263" w:type="dxa"/>
            <w:shd w:val="clear" w:color="auto" w:fill="auto"/>
            <w:vAlign w:val="center"/>
            <w:hideMark/>
          </w:tcPr>
          <w:p w14:paraId="7FF0A7B0" w14:textId="4D3148B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E5E03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07B34ED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4E367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11,08</w:t>
            </w:r>
          </w:p>
        </w:tc>
        <w:tc>
          <w:tcPr>
            <w:tcW w:w="2410" w:type="dxa"/>
            <w:shd w:val="clear" w:color="auto" w:fill="auto"/>
            <w:vAlign w:val="center"/>
            <w:hideMark/>
          </w:tcPr>
          <w:p w14:paraId="23051B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5F3F4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AE9ED4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8E2E308" w14:textId="77777777" w:rsidTr="001703D2">
        <w:trPr>
          <w:trHeight w:val="20"/>
        </w:trPr>
        <w:tc>
          <w:tcPr>
            <w:tcW w:w="2263" w:type="dxa"/>
            <w:shd w:val="clear" w:color="auto" w:fill="auto"/>
            <w:vAlign w:val="center"/>
            <w:hideMark/>
          </w:tcPr>
          <w:p w14:paraId="2A494B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1000/1.23</w:t>
            </w:r>
          </w:p>
        </w:tc>
        <w:tc>
          <w:tcPr>
            <w:tcW w:w="3119" w:type="dxa"/>
            <w:shd w:val="clear" w:color="auto" w:fill="auto"/>
            <w:vAlign w:val="center"/>
            <w:hideMark/>
          </w:tcPr>
          <w:p w14:paraId="58DA7E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512736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861AD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6,86</w:t>
            </w:r>
          </w:p>
        </w:tc>
        <w:tc>
          <w:tcPr>
            <w:tcW w:w="2410" w:type="dxa"/>
            <w:shd w:val="clear" w:color="auto" w:fill="auto"/>
            <w:vAlign w:val="center"/>
            <w:hideMark/>
          </w:tcPr>
          <w:p w14:paraId="064FB6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B1987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D5FA25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EBEFA43" w14:textId="77777777" w:rsidTr="001703D2">
        <w:trPr>
          <w:trHeight w:val="20"/>
        </w:trPr>
        <w:tc>
          <w:tcPr>
            <w:tcW w:w="2263" w:type="dxa"/>
            <w:shd w:val="clear" w:color="auto" w:fill="auto"/>
            <w:vAlign w:val="center"/>
            <w:hideMark/>
          </w:tcPr>
          <w:p w14:paraId="732C691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1000/1.5</w:t>
            </w:r>
          </w:p>
        </w:tc>
        <w:tc>
          <w:tcPr>
            <w:tcW w:w="3119" w:type="dxa"/>
            <w:shd w:val="clear" w:color="auto" w:fill="auto"/>
            <w:vAlign w:val="center"/>
            <w:hideMark/>
          </w:tcPr>
          <w:p w14:paraId="09C7B61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4DA1BF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14C3D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25,60</w:t>
            </w:r>
          </w:p>
        </w:tc>
        <w:tc>
          <w:tcPr>
            <w:tcW w:w="2410" w:type="dxa"/>
            <w:shd w:val="clear" w:color="auto" w:fill="auto"/>
            <w:vAlign w:val="center"/>
            <w:hideMark/>
          </w:tcPr>
          <w:p w14:paraId="74EF0B0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187C68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0D88DA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211A5CA" w14:textId="77777777" w:rsidTr="001703D2">
        <w:trPr>
          <w:trHeight w:val="20"/>
        </w:trPr>
        <w:tc>
          <w:tcPr>
            <w:tcW w:w="2263" w:type="dxa"/>
            <w:shd w:val="clear" w:color="auto" w:fill="auto"/>
            <w:vAlign w:val="center"/>
            <w:hideMark/>
          </w:tcPr>
          <w:p w14:paraId="6F93B7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1000/1.1</w:t>
            </w:r>
          </w:p>
        </w:tc>
        <w:tc>
          <w:tcPr>
            <w:tcW w:w="3119" w:type="dxa"/>
            <w:shd w:val="clear" w:color="auto" w:fill="auto"/>
            <w:vAlign w:val="center"/>
            <w:hideMark/>
          </w:tcPr>
          <w:p w14:paraId="110011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4AADA69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2DC9EF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17,70</w:t>
            </w:r>
          </w:p>
        </w:tc>
        <w:tc>
          <w:tcPr>
            <w:tcW w:w="2410" w:type="dxa"/>
            <w:shd w:val="clear" w:color="auto" w:fill="auto"/>
            <w:vAlign w:val="center"/>
            <w:hideMark/>
          </w:tcPr>
          <w:p w14:paraId="64CB0E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CF3258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6F3CD2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257A852" w14:textId="77777777" w:rsidTr="001703D2">
        <w:trPr>
          <w:trHeight w:val="20"/>
        </w:trPr>
        <w:tc>
          <w:tcPr>
            <w:tcW w:w="2263" w:type="dxa"/>
            <w:shd w:val="clear" w:color="auto" w:fill="auto"/>
            <w:vAlign w:val="center"/>
            <w:hideMark/>
          </w:tcPr>
          <w:p w14:paraId="7A11E36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300/1.19</w:t>
            </w:r>
          </w:p>
        </w:tc>
        <w:tc>
          <w:tcPr>
            <w:tcW w:w="3119" w:type="dxa"/>
            <w:shd w:val="clear" w:color="auto" w:fill="auto"/>
            <w:vAlign w:val="center"/>
            <w:hideMark/>
          </w:tcPr>
          <w:p w14:paraId="1B4E39B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23091B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2F6113A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10,12</w:t>
            </w:r>
          </w:p>
        </w:tc>
        <w:tc>
          <w:tcPr>
            <w:tcW w:w="2410" w:type="dxa"/>
            <w:shd w:val="clear" w:color="auto" w:fill="auto"/>
            <w:vAlign w:val="center"/>
            <w:hideMark/>
          </w:tcPr>
          <w:p w14:paraId="3A3ACB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CAD0A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56C2F1A" w14:textId="6EFB564D" w:rsidR="00DE4FBE" w:rsidRPr="00615BAB" w:rsidRDefault="00171D19"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Открытые плоскостные физкультурно-спортивные сооружения (конноспортивная школа) (М)</w:t>
            </w:r>
          </w:p>
        </w:tc>
      </w:tr>
      <w:tr w:rsidR="004D0993" w:rsidRPr="004F5AD1" w14:paraId="0E076E03" w14:textId="77777777" w:rsidTr="001703D2">
        <w:trPr>
          <w:trHeight w:val="20"/>
        </w:trPr>
        <w:tc>
          <w:tcPr>
            <w:tcW w:w="2263" w:type="dxa"/>
            <w:shd w:val="clear" w:color="auto" w:fill="auto"/>
            <w:vAlign w:val="center"/>
            <w:hideMark/>
          </w:tcPr>
          <w:p w14:paraId="27E1549E" w14:textId="7AFB7C8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A77EA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356EAD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1F810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5,30</w:t>
            </w:r>
          </w:p>
        </w:tc>
        <w:tc>
          <w:tcPr>
            <w:tcW w:w="2410" w:type="dxa"/>
            <w:shd w:val="clear" w:color="auto" w:fill="auto"/>
            <w:vAlign w:val="center"/>
            <w:hideMark/>
          </w:tcPr>
          <w:p w14:paraId="549B83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D0C399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90B354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7A159B7" w14:textId="77777777" w:rsidTr="001703D2">
        <w:trPr>
          <w:trHeight w:val="20"/>
        </w:trPr>
        <w:tc>
          <w:tcPr>
            <w:tcW w:w="2263" w:type="dxa"/>
            <w:shd w:val="clear" w:color="auto" w:fill="auto"/>
            <w:vAlign w:val="center"/>
            <w:hideMark/>
          </w:tcPr>
          <w:p w14:paraId="4E1429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300/1.6</w:t>
            </w:r>
          </w:p>
        </w:tc>
        <w:tc>
          <w:tcPr>
            <w:tcW w:w="3119" w:type="dxa"/>
            <w:shd w:val="clear" w:color="auto" w:fill="auto"/>
            <w:vAlign w:val="center"/>
            <w:hideMark/>
          </w:tcPr>
          <w:p w14:paraId="768FC1B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04076A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B90E5E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3,59</w:t>
            </w:r>
          </w:p>
        </w:tc>
        <w:tc>
          <w:tcPr>
            <w:tcW w:w="2410" w:type="dxa"/>
            <w:shd w:val="clear" w:color="auto" w:fill="auto"/>
            <w:vAlign w:val="center"/>
            <w:hideMark/>
          </w:tcPr>
          <w:p w14:paraId="70D131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46A9FD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983FD8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5EAAA47" w14:textId="77777777" w:rsidTr="001703D2">
        <w:trPr>
          <w:trHeight w:val="20"/>
        </w:trPr>
        <w:tc>
          <w:tcPr>
            <w:tcW w:w="2263" w:type="dxa"/>
            <w:shd w:val="clear" w:color="auto" w:fill="auto"/>
            <w:vAlign w:val="center"/>
            <w:hideMark/>
          </w:tcPr>
          <w:p w14:paraId="13FB94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600/1.19</w:t>
            </w:r>
          </w:p>
        </w:tc>
        <w:tc>
          <w:tcPr>
            <w:tcW w:w="3119" w:type="dxa"/>
            <w:shd w:val="clear" w:color="auto" w:fill="auto"/>
            <w:vAlign w:val="center"/>
            <w:hideMark/>
          </w:tcPr>
          <w:p w14:paraId="356E76E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69D354C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B6740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2,36</w:t>
            </w:r>
          </w:p>
        </w:tc>
        <w:tc>
          <w:tcPr>
            <w:tcW w:w="2410" w:type="dxa"/>
            <w:shd w:val="clear" w:color="auto" w:fill="auto"/>
            <w:vAlign w:val="center"/>
            <w:hideMark/>
          </w:tcPr>
          <w:p w14:paraId="732B573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0BDE0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F6CA45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1AEB4F7" w14:textId="77777777" w:rsidTr="001703D2">
        <w:trPr>
          <w:trHeight w:val="20"/>
        </w:trPr>
        <w:tc>
          <w:tcPr>
            <w:tcW w:w="2263" w:type="dxa"/>
            <w:shd w:val="clear" w:color="auto" w:fill="auto"/>
            <w:vAlign w:val="center"/>
            <w:hideMark/>
          </w:tcPr>
          <w:p w14:paraId="069330A6" w14:textId="2B98475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7BE15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324762F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7AB613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4,16</w:t>
            </w:r>
          </w:p>
        </w:tc>
        <w:tc>
          <w:tcPr>
            <w:tcW w:w="2410" w:type="dxa"/>
            <w:shd w:val="clear" w:color="auto" w:fill="auto"/>
            <w:vAlign w:val="center"/>
            <w:hideMark/>
          </w:tcPr>
          <w:p w14:paraId="04BD2E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8A090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2DEA00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899F331" w14:textId="77777777" w:rsidTr="001703D2">
        <w:trPr>
          <w:trHeight w:val="20"/>
        </w:trPr>
        <w:tc>
          <w:tcPr>
            <w:tcW w:w="2263" w:type="dxa"/>
            <w:shd w:val="clear" w:color="auto" w:fill="auto"/>
            <w:vAlign w:val="center"/>
            <w:hideMark/>
          </w:tcPr>
          <w:p w14:paraId="06614206" w14:textId="2D3AAFF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405/1.5</w:t>
            </w:r>
          </w:p>
        </w:tc>
        <w:tc>
          <w:tcPr>
            <w:tcW w:w="3119" w:type="dxa"/>
            <w:shd w:val="clear" w:color="auto" w:fill="auto"/>
            <w:vAlign w:val="center"/>
            <w:hideMark/>
          </w:tcPr>
          <w:p w14:paraId="5C2E8E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012E4D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86D74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2,98</w:t>
            </w:r>
          </w:p>
        </w:tc>
        <w:tc>
          <w:tcPr>
            <w:tcW w:w="2410" w:type="dxa"/>
            <w:shd w:val="clear" w:color="auto" w:fill="auto"/>
            <w:vAlign w:val="center"/>
            <w:hideMark/>
          </w:tcPr>
          <w:p w14:paraId="4A21A1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72E7E1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DA75CA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E49730B" w14:textId="77777777" w:rsidTr="001703D2">
        <w:trPr>
          <w:trHeight w:val="20"/>
        </w:trPr>
        <w:tc>
          <w:tcPr>
            <w:tcW w:w="2263" w:type="dxa"/>
            <w:shd w:val="clear" w:color="auto" w:fill="auto"/>
            <w:vAlign w:val="center"/>
            <w:hideMark/>
          </w:tcPr>
          <w:p w14:paraId="0513830F" w14:textId="1DCDCDA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401/1.20</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8978B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8C6D8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F6A42F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2,68</w:t>
            </w:r>
          </w:p>
        </w:tc>
        <w:tc>
          <w:tcPr>
            <w:tcW w:w="2410" w:type="dxa"/>
            <w:shd w:val="clear" w:color="auto" w:fill="auto"/>
            <w:vAlign w:val="center"/>
            <w:hideMark/>
          </w:tcPr>
          <w:p w14:paraId="7A98B8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FF968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E3765C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3C68D1A" w14:textId="77777777" w:rsidTr="001703D2">
        <w:trPr>
          <w:trHeight w:val="20"/>
        </w:trPr>
        <w:tc>
          <w:tcPr>
            <w:tcW w:w="2263" w:type="dxa"/>
            <w:shd w:val="clear" w:color="auto" w:fill="auto"/>
            <w:vAlign w:val="center"/>
            <w:hideMark/>
          </w:tcPr>
          <w:p w14:paraId="02CF33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1000/1.28</w:t>
            </w:r>
          </w:p>
        </w:tc>
        <w:tc>
          <w:tcPr>
            <w:tcW w:w="3119" w:type="dxa"/>
            <w:shd w:val="clear" w:color="auto" w:fill="auto"/>
            <w:vAlign w:val="center"/>
            <w:hideMark/>
          </w:tcPr>
          <w:p w14:paraId="61F1F30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1A059D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47170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8,62</w:t>
            </w:r>
          </w:p>
        </w:tc>
        <w:tc>
          <w:tcPr>
            <w:tcW w:w="2410" w:type="dxa"/>
            <w:shd w:val="clear" w:color="auto" w:fill="auto"/>
            <w:vAlign w:val="center"/>
            <w:hideMark/>
          </w:tcPr>
          <w:p w14:paraId="6EE4F9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14EB9E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43DD95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94699F2" w14:textId="77777777" w:rsidTr="001703D2">
        <w:trPr>
          <w:trHeight w:val="20"/>
        </w:trPr>
        <w:tc>
          <w:tcPr>
            <w:tcW w:w="2263" w:type="dxa"/>
            <w:shd w:val="clear" w:color="auto" w:fill="auto"/>
            <w:vAlign w:val="center"/>
            <w:hideMark/>
          </w:tcPr>
          <w:p w14:paraId="232023BF" w14:textId="38B47CA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402/1.9</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3080F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073E2BA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71D3C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29,74</w:t>
            </w:r>
          </w:p>
        </w:tc>
        <w:tc>
          <w:tcPr>
            <w:tcW w:w="2410" w:type="dxa"/>
            <w:shd w:val="clear" w:color="auto" w:fill="auto"/>
            <w:vAlign w:val="center"/>
            <w:hideMark/>
          </w:tcPr>
          <w:p w14:paraId="37A7A3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538D9B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10433D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2AD1352" w14:textId="77777777" w:rsidTr="001703D2">
        <w:trPr>
          <w:trHeight w:val="20"/>
        </w:trPr>
        <w:tc>
          <w:tcPr>
            <w:tcW w:w="2263" w:type="dxa"/>
            <w:shd w:val="clear" w:color="auto" w:fill="auto"/>
            <w:vAlign w:val="center"/>
            <w:hideMark/>
          </w:tcPr>
          <w:p w14:paraId="248CD200" w14:textId="07A5DD8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405/1.3</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96111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2BF6DFD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8F525E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51,00</w:t>
            </w:r>
          </w:p>
        </w:tc>
        <w:tc>
          <w:tcPr>
            <w:tcW w:w="2410" w:type="dxa"/>
            <w:shd w:val="clear" w:color="auto" w:fill="auto"/>
            <w:vAlign w:val="center"/>
            <w:hideMark/>
          </w:tcPr>
          <w:p w14:paraId="2FBCB62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5A429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5DF4D8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9DD4767" w14:textId="77777777" w:rsidTr="001703D2">
        <w:trPr>
          <w:trHeight w:val="20"/>
        </w:trPr>
        <w:tc>
          <w:tcPr>
            <w:tcW w:w="2263" w:type="dxa"/>
            <w:shd w:val="clear" w:color="auto" w:fill="auto"/>
            <w:vAlign w:val="center"/>
            <w:hideMark/>
          </w:tcPr>
          <w:p w14:paraId="54CB19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800/1.1</w:t>
            </w:r>
          </w:p>
        </w:tc>
        <w:tc>
          <w:tcPr>
            <w:tcW w:w="3119" w:type="dxa"/>
            <w:shd w:val="clear" w:color="auto" w:fill="auto"/>
            <w:vAlign w:val="center"/>
            <w:hideMark/>
          </w:tcPr>
          <w:p w14:paraId="0E941A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режимных территорий</w:t>
            </w:r>
          </w:p>
        </w:tc>
        <w:tc>
          <w:tcPr>
            <w:tcW w:w="2268" w:type="dxa"/>
            <w:shd w:val="clear" w:color="auto" w:fill="auto"/>
            <w:vAlign w:val="center"/>
            <w:hideMark/>
          </w:tcPr>
          <w:p w14:paraId="62DA6A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046504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6,78</w:t>
            </w:r>
          </w:p>
        </w:tc>
        <w:tc>
          <w:tcPr>
            <w:tcW w:w="2410" w:type="dxa"/>
            <w:shd w:val="clear" w:color="auto" w:fill="auto"/>
            <w:vAlign w:val="center"/>
            <w:hideMark/>
          </w:tcPr>
          <w:p w14:paraId="5482D0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975FE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EC2FFD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1CF111F" w14:textId="77777777" w:rsidTr="001703D2">
        <w:trPr>
          <w:trHeight w:val="20"/>
        </w:trPr>
        <w:tc>
          <w:tcPr>
            <w:tcW w:w="2263" w:type="dxa"/>
            <w:shd w:val="clear" w:color="auto" w:fill="auto"/>
            <w:vAlign w:val="center"/>
            <w:hideMark/>
          </w:tcPr>
          <w:p w14:paraId="5908F6B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800/1.2</w:t>
            </w:r>
          </w:p>
        </w:tc>
        <w:tc>
          <w:tcPr>
            <w:tcW w:w="3119" w:type="dxa"/>
            <w:shd w:val="clear" w:color="auto" w:fill="auto"/>
            <w:vAlign w:val="center"/>
            <w:hideMark/>
          </w:tcPr>
          <w:p w14:paraId="47EE6C9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режимных территорий</w:t>
            </w:r>
          </w:p>
        </w:tc>
        <w:tc>
          <w:tcPr>
            <w:tcW w:w="2268" w:type="dxa"/>
            <w:shd w:val="clear" w:color="auto" w:fill="auto"/>
            <w:vAlign w:val="center"/>
            <w:hideMark/>
          </w:tcPr>
          <w:p w14:paraId="20C935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220C0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10,32</w:t>
            </w:r>
          </w:p>
        </w:tc>
        <w:tc>
          <w:tcPr>
            <w:tcW w:w="2410" w:type="dxa"/>
            <w:shd w:val="clear" w:color="auto" w:fill="auto"/>
            <w:vAlign w:val="center"/>
            <w:hideMark/>
          </w:tcPr>
          <w:p w14:paraId="1D98EF3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F1D34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E85E5D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116E2CC" w14:textId="77777777" w:rsidTr="001703D2">
        <w:trPr>
          <w:trHeight w:val="20"/>
        </w:trPr>
        <w:tc>
          <w:tcPr>
            <w:tcW w:w="2263" w:type="dxa"/>
            <w:shd w:val="clear" w:color="auto" w:fill="auto"/>
            <w:vAlign w:val="center"/>
            <w:hideMark/>
          </w:tcPr>
          <w:p w14:paraId="1FD085BD" w14:textId="05A27EB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402/1.12</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DA775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3C4D17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48280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9,29</w:t>
            </w:r>
          </w:p>
        </w:tc>
        <w:tc>
          <w:tcPr>
            <w:tcW w:w="2410" w:type="dxa"/>
            <w:shd w:val="clear" w:color="auto" w:fill="auto"/>
            <w:vAlign w:val="center"/>
            <w:hideMark/>
          </w:tcPr>
          <w:p w14:paraId="4D8089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714910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B0D879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A9E8CE3" w14:textId="77777777" w:rsidTr="001703D2">
        <w:trPr>
          <w:trHeight w:val="20"/>
        </w:trPr>
        <w:tc>
          <w:tcPr>
            <w:tcW w:w="2263" w:type="dxa"/>
            <w:shd w:val="clear" w:color="auto" w:fill="auto"/>
            <w:vAlign w:val="center"/>
            <w:hideMark/>
          </w:tcPr>
          <w:p w14:paraId="4607A87E" w14:textId="33E443F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402/1.13</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ED7B1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23BACF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0AE1ED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14,85</w:t>
            </w:r>
          </w:p>
        </w:tc>
        <w:tc>
          <w:tcPr>
            <w:tcW w:w="2410" w:type="dxa"/>
            <w:shd w:val="clear" w:color="auto" w:fill="auto"/>
            <w:vAlign w:val="center"/>
            <w:hideMark/>
          </w:tcPr>
          <w:p w14:paraId="42E1443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701E6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F01942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B6B747B" w14:textId="77777777" w:rsidTr="001703D2">
        <w:trPr>
          <w:trHeight w:val="20"/>
        </w:trPr>
        <w:tc>
          <w:tcPr>
            <w:tcW w:w="2263" w:type="dxa"/>
            <w:shd w:val="clear" w:color="auto" w:fill="auto"/>
            <w:vAlign w:val="center"/>
            <w:hideMark/>
          </w:tcPr>
          <w:p w14:paraId="2F8FDB20" w14:textId="551EE42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401/1.26</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CD61B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CE776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6AA71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53,86</w:t>
            </w:r>
          </w:p>
        </w:tc>
        <w:tc>
          <w:tcPr>
            <w:tcW w:w="2410" w:type="dxa"/>
            <w:shd w:val="clear" w:color="auto" w:fill="auto"/>
            <w:vAlign w:val="center"/>
            <w:hideMark/>
          </w:tcPr>
          <w:p w14:paraId="63DD96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6DAE7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EF0A5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1FD37ED" w14:textId="77777777" w:rsidTr="001703D2">
        <w:trPr>
          <w:trHeight w:val="20"/>
        </w:trPr>
        <w:tc>
          <w:tcPr>
            <w:tcW w:w="2263" w:type="dxa"/>
            <w:shd w:val="clear" w:color="auto" w:fill="auto"/>
            <w:vAlign w:val="center"/>
            <w:hideMark/>
          </w:tcPr>
          <w:p w14:paraId="54606F38" w14:textId="7B4104E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401/1.27</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2979DB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5D89942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20551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3,72</w:t>
            </w:r>
          </w:p>
        </w:tc>
        <w:tc>
          <w:tcPr>
            <w:tcW w:w="2410" w:type="dxa"/>
            <w:shd w:val="clear" w:color="auto" w:fill="auto"/>
            <w:vAlign w:val="center"/>
            <w:hideMark/>
          </w:tcPr>
          <w:p w14:paraId="21151B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C83D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9F39DE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C3C2DD9" w14:textId="77777777" w:rsidTr="001703D2">
        <w:trPr>
          <w:trHeight w:val="20"/>
        </w:trPr>
        <w:tc>
          <w:tcPr>
            <w:tcW w:w="2263" w:type="dxa"/>
            <w:shd w:val="clear" w:color="auto" w:fill="auto"/>
            <w:vAlign w:val="center"/>
            <w:hideMark/>
          </w:tcPr>
          <w:p w14:paraId="7A5761DA" w14:textId="7284BE0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401/1.28</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551D1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EDDCA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DA9A0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9,57</w:t>
            </w:r>
          </w:p>
        </w:tc>
        <w:tc>
          <w:tcPr>
            <w:tcW w:w="2410" w:type="dxa"/>
            <w:shd w:val="clear" w:color="auto" w:fill="auto"/>
            <w:vAlign w:val="center"/>
            <w:hideMark/>
          </w:tcPr>
          <w:p w14:paraId="3F7701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7EF5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893E16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2095C85" w14:textId="77777777" w:rsidTr="001703D2">
        <w:trPr>
          <w:trHeight w:val="20"/>
        </w:trPr>
        <w:tc>
          <w:tcPr>
            <w:tcW w:w="2263" w:type="dxa"/>
            <w:shd w:val="clear" w:color="auto" w:fill="auto"/>
            <w:vAlign w:val="center"/>
            <w:hideMark/>
          </w:tcPr>
          <w:p w14:paraId="5BB7C575" w14:textId="2A4C8A0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402/1.16</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41EFB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23A0BA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82641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1,08</w:t>
            </w:r>
          </w:p>
        </w:tc>
        <w:tc>
          <w:tcPr>
            <w:tcW w:w="2410" w:type="dxa"/>
            <w:shd w:val="clear" w:color="auto" w:fill="auto"/>
            <w:vAlign w:val="center"/>
            <w:hideMark/>
          </w:tcPr>
          <w:p w14:paraId="1E9E92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45C3D6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1AC175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707723A" w14:textId="77777777" w:rsidTr="001703D2">
        <w:trPr>
          <w:trHeight w:val="20"/>
        </w:trPr>
        <w:tc>
          <w:tcPr>
            <w:tcW w:w="2263" w:type="dxa"/>
            <w:shd w:val="clear" w:color="auto" w:fill="auto"/>
            <w:vAlign w:val="center"/>
            <w:hideMark/>
          </w:tcPr>
          <w:p w14:paraId="1C2F3F52" w14:textId="7450428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401/1.29</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B9D00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139A9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C3B2E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10,78</w:t>
            </w:r>
          </w:p>
        </w:tc>
        <w:tc>
          <w:tcPr>
            <w:tcW w:w="2410" w:type="dxa"/>
            <w:shd w:val="clear" w:color="auto" w:fill="auto"/>
            <w:vAlign w:val="center"/>
            <w:hideMark/>
          </w:tcPr>
          <w:p w14:paraId="557755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E118F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2AB772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A45875E" w14:textId="77777777" w:rsidTr="001703D2">
        <w:trPr>
          <w:trHeight w:val="20"/>
        </w:trPr>
        <w:tc>
          <w:tcPr>
            <w:tcW w:w="2263" w:type="dxa"/>
            <w:shd w:val="clear" w:color="auto" w:fill="auto"/>
            <w:vAlign w:val="center"/>
            <w:hideMark/>
          </w:tcPr>
          <w:p w14:paraId="23B61176" w14:textId="2899F33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401/1.30</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AC88F0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B2475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0AF69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1,25</w:t>
            </w:r>
          </w:p>
        </w:tc>
        <w:tc>
          <w:tcPr>
            <w:tcW w:w="2410" w:type="dxa"/>
            <w:shd w:val="clear" w:color="auto" w:fill="auto"/>
            <w:vAlign w:val="center"/>
            <w:hideMark/>
          </w:tcPr>
          <w:p w14:paraId="446B87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C3A60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6843DD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B96A069" w14:textId="77777777" w:rsidTr="001703D2">
        <w:trPr>
          <w:trHeight w:val="20"/>
        </w:trPr>
        <w:tc>
          <w:tcPr>
            <w:tcW w:w="2263" w:type="dxa"/>
            <w:shd w:val="clear" w:color="auto" w:fill="auto"/>
            <w:vAlign w:val="center"/>
            <w:hideMark/>
          </w:tcPr>
          <w:p w14:paraId="086723AD" w14:textId="28CDE6A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402/1.17</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7D067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111A01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DAAE8A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10,18</w:t>
            </w:r>
          </w:p>
        </w:tc>
        <w:tc>
          <w:tcPr>
            <w:tcW w:w="2410" w:type="dxa"/>
            <w:shd w:val="clear" w:color="auto" w:fill="auto"/>
            <w:vAlign w:val="center"/>
            <w:hideMark/>
          </w:tcPr>
          <w:p w14:paraId="10ABD3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AE2076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43AED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29E0FAC" w14:textId="77777777" w:rsidTr="001703D2">
        <w:trPr>
          <w:trHeight w:val="20"/>
        </w:trPr>
        <w:tc>
          <w:tcPr>
            <w:tcW w:w="2263" w:type="dxa"/>
            <w:shd w:val="clear" w:color="auto" w:fill="auto"/>
            <w:vAlign w:val="center"/>
            <w:hideMark/>
          </w:tcPr>
          <w:p w14:paraId="2C9481C3" w14:textId="3563C01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401/1.31</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842D0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6402D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72F4C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26,87</w:t>
            </w:r>
          </w:p>
        </w:tc>
        <w:tc>
          <w:tcPr>
            <w:tcW w:w="2410" w:type="dxa"/>
            <w:shd w:val="clear" w:color="auto" w:fill="auto"/>
            <w:vAlign w:val="center"/>
            <w:hideMark/>
          </w:tcPr>
          <w:p w14:paraId="2C8AE5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78955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A2623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89D46FF" w14:textId="77777777" w:rsidTr="001703D2">
        <w:trPr>
          <w:trHeight w:val="20"/>
        </w:trPr>
        <w:tc>
          <w:tcPr>
            <w:tcW w:w="2263" w:type="dxa"/>
            <w:shd w:val="clear" w:color="auto" w:fill="auto"/>
            <w:vAlign w:val="center"/>
            <w:hideMark/>
          </w:tcPr>
          <w:p w14:paraId="64CC2ED2" w14:textId="7F916DE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401/1.32</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82D19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532CD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9126E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4,13</w:t>
            </w:r>
          </w:p>
        </w:tc>
        <w:tc>
          <w:tcPr>
            <w:tcW w:w="2410" w:type="dxa"/>
            <w:shd w:val="clear" w:color="auto" w:fill="auto"/>
            <w:vAlign w:val="center"/>
            <w:hideMark/>
          </w:tcPr>
          <w:p w14:paraId="632B3AE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C7EB7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452D40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429C6D7" w14:textId="77777777" w:rsidTr="001703D2">
        <w:trPr>
          <w:trHeight w:val="20"/>
        </w:trPr>
        <w:tc>
          <w:tcPr>
            <w:tcW w:w="2263" w:type="dxa"/>
            <w:shd w:val="clear" w:color="auto" w:fill="auto"/>
            <w:vAlign w:val="center"/>
            <w:hideMark/>
          </w:tcPr>
          <w:p w14:paraId="34B96381" w14:textId="2D81B62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402/1.18</w:t>
            </w:r>
            <w:r w:rsidR="001424EF" w:rsidRPr="004F5AD1">
              <w:rPr>
                <w:rFonts w:ascii="Times New Roman" w:eastAsia="Times New Roman" w:hAnsi="Times New Roman" w:cs="Times New Roman"/>
                <w:sz w:val="28"/>
                <w:szCs w:val="28"/>
                <w:highlight w:val="yellow"/>
                <w:lang w:val="en-US" w:eastAsia="ru-RU"/>
              </w:rPr>
              <w:t xml:space="preserve"> </w:t>
            </w:r>
            <w:r w:rsidR="001424EF"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72B0E8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59DA04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BD93A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5,50</w:t>
            </w:r>
          </w:p>
        </w:tc>
        <w:tc>
          <w:tcPr>
            <w:tcW w:w="2410" w:type="dxa"/>
            <w:shd w:val="clear" w:color="auto" w:fill="auto"/>
            <w:vAlign w:val="center"/>
            <w:hideMark/>
          </w:tcPr>
          <w:p w14:paraId="77B8C97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7158D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0E74AB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0F97905" w14:textId="77777777" w:rsidTr="001703D2">
        <w:trPr>
          <w:trHeight w:val="20"/>
        </w:trPr>
        <w:tc>
          <w:tcPr>
            <w:tcW w:w="2263" w:type="dxa"/>
            <w:shd w:val="clear" w:color="auto" w:fill="auto"/>
            <w:vAlign w:val="center"/>
            <w:hideMark/>
          </w:tcPr>
          <w:p w14:paraId="71BDEBB6" w14:textId="2B45923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402/1.19</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E089B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4B427D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0D1B4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12,49</w:t>
            </w:r>
          </w:p>
        </w:tc>
        <w:tc>
          <w:tcPr>
            <w:tcW w:w="2410" w:type="dxa"/>
            <w:shd w:val="clear" w:color="auto" w:fill="auto"/>
            <w:vAlign w:val="center"/>
            <w:hideMark/>
          </w:tcPr>
          <w:p w14:paraId="18097B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ED90F4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82CFD2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0B04C0E" w14:textId="77777777" w:rsidTr="001703D2">
        <w:trPr>
          <w:trHeight w:val="20"/>
        </w:trPr>
        <w:tc>
          <w:tcPr>
            <w:tcW w:w="2263" w:type="dxa"/>
            <w:shd w:val="clear" w:color="auto" w:fill="auto"/>
            <w:vAlign w:val="center"/>
            <w:hideMark/>
          </w:tcPr>
          <w:p w14:paraId="5DA48E34" w14:textId="22CBC85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404/1.4</w:t>
            </w:r>
          </w:p>
        </w:tc>
        <w:tc>
          <w:tcPr>
            <w:tcW w:w="3119" w:type="dxa"/>
            <w:shd w:val="clear" w:color="auto" w:fill="auto"/>
            <w:vAlign w:val="center"/>
            <w:hideMark/>
          </w:tcPr>
          <w:p w14:paraId="0CF055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7B0C1B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A8563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0,09</w:t>
            </w:r>
          </w:p>
        </w:tc>
        <w:tc>
          <w:tcPr>
            <w:tcW w:w="2410" w:type="dxa"/>
            <w:shd w:val="clear" w:color="auto" w:fill="auto"/>
            <w:vAlign w:val="center"/>
            <w:hideMark/>
          </w:tcPr>
          <w:p w14:paraId="0A4D51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4794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C25C98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A454ECF" w14:textId="77777777" w:rsidTr="001703D2">
        <w:trPr>
          <w:trHeight w:val="20"/>
        </w:trPr>
        <w:tc>
          <w:tcPr>
            <w:tcW w:w="2263" w:type="dxa"/>
            <w:shd w:val="clear" w:color="auto" w:fill="auto"/>
            <w:vAlign w:val="center"/>
            <w:hideMark/>
          </w:tcPr>
          <w:p w14:paraId="1662880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800/1.4</w:t>
            </w:r>
          </w:p>
        </w:tc>
        <w:tc>
          <w:tcPr>
            <w:tcW w:w="3119" w:type="dxa"/>
            <w:shd w:val="clear" w:color="auto" w:fill="auto"/>
            <w:vAlign w:val="center"/>
            <w:hideMark/>
          </w:tcPr>
          <w:p w14:paraId="5D0977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режимных территорий</w:t>
            </w:r>
          </w:p>
        </w:tc>
        <w:tc>
          <w:tcPr>
            <w:tcW w:w="2268" w:type="dxa"/>
            <w:shd w:val="clear" w:color="auto" w:fill="auto"/>
            <w:vAlign w:val="center"/>
            <w:hideMark/>
          </w:tcPr>
          <w:p w14:paraId="4F40B0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FAD5B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21,01</w:t>
            </w:r>
          </w:p>
        </w:tc>
        <w:tc>
          <w:tcPr>
            <w:tcW w:w="2410" w:type="dxa"/>
            <w:shd w:val="clear" w:color="auto" w:fill="auto"/>
            <w:vAlign w:val="center"/>
            <w:hideMark/>
          </w:tcPr>
          <w:p w14:paraId="389EF3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4E6471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1425F0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4325401" w14:textId="77777777" w:rsidTr="001703D2">
        <w:trPr>
          <w:trHeight w:val="20"/>
        </w:trPr>
        <w:tc>
          <w:tcPr>
            <w:tcW w:w="2263" w:type="dxa"/>
            <w:shd w:val="clear" w:color="auto" w:fill="auto"/>
            <w:vAlign w:val="center"/>
            <w:hideMark/>
          </w:tcPr>
          <w:p w14:paraId="4FED5A47" w14:textId="7BC2444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401/1.33</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FAD320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26527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DA4C9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6,88</w:t>
            </w:r>
          </w:p>
        </w:tc>
        <w:tc>
          <w:tcPr>
            <w:tcW w:w="2410" w:type="dxa"/>
            <w:shd w:val="clear" w:color="auto" w:fill="auto"/>
            <w:vAlign w:val="center"/>
            <w:hideMark/>
          </w:tcPr>
          <w:p w14:paraId="45D5C04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43D4B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E9062F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3338AFA" w14:textId="77777777" w:rsidTr="001703D2">
        <w:trPr>
          <w:trHeight w:val="20"/>
        </w:trPr>
        <w:tc>
          <w:tcPr>
            <w:tcW w:w="2263" w:type="dxa"/>
            <w:shd w:val="clear" w:color="auto" w:fill="auto"/>
            <w:vAlign w:val="center"/>
            <w:hideMark/>
          </w:tcPr>
          <w:p w14:paraId="49CDB13C" w14:textId="085065F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402/1.20</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31522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0CE655F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B7DBAA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9,44</w:t>
            </w:r>
          </w:p>
        </w:tc>
        <w:tc>
          <w:tcPr>
            <w:tcW w:w="2410" w:type="dxa"/>
            <w:shd w:val="clear" w:color="auto" w:fill="auto"/>
            <w:vAlign w:val="center"/>
            <w:hideMark/>
          </w:tcPr>
          <w:p w14:paraId="216D85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1AD6F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5A8AE4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088A3A9" w14:textId="77777777" w:rsidTr="001703D2">
        <w:trPr>
          <w:trHeight w:val="20"/>
        </w:trPr>
        <w:tc>
          <w:tcPr>
            <w:tcW w:w="2263" w:type="dxa"/>
            <w:shd w:val="clear" w:color="auto" w:fill="auto"/>
            <w:vAlign w:val="center"/>
            <w:hideMark/>
          </w:tcPr>
          <w:p w14:paraId="4B6782D8" w14:textId="6F8AADA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405/1.11</w:t>
            </w:r>
          </w:p>
        </w:tc>
        <w:tc>
          <w:tcPr>
            <w:tcW w:w="3119" w:type="dxa"/>
            <w:shd w:val="clear" w:color="auto" w:fill="auto"/>
            <w:vAlign w:val="center"/>
            <w:hideMark/>
          </w:tcPr>
          <w:p w14:paraId="5D1373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4E34B0F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6752CB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13,19</w:t>
            </w:r>
          </w:p>
        </w:tc>
        <w:tc>
          <w:tcPr>
            <w:tcW w:w="2410" w:type="dxa"/>
            <w:shd w:val="clear" w:color="auto" w:fill="auto"/>
            <w:vAlign w:val="center"/>
            <w:hideMark/>
          </w:tcPr>
          <w:p w14:paraId="6840A1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27BAB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D65AC1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A9D11B5" w14:textId="77777777" w:rsidTr="001703D2">
        <w:trPr>
          <w:trHeight w:val="20"/>
        </w:trPr>
        <w:tc>
          <w:tcPr>
            <w:tcW w:w="2263" w:type="dxa"/>
            <w:shd w:val="clear" w:color="auto" w:fill="auto"/>
            <w:vAlign w:val="center"/>
            <w:hideMark/>
          </w:tcPr>
          <w:p w14:paraId="04FB5D0B" w14:textId="00F7F3E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405/1.14</w:t>
            </w:r>
          </w:p>
        </w:tc>
        <w:tc>
          <w:tcPr>
            <w:tcW w:w="3119" w:type="dxa"/>
            <w:shd w:val="clear" w:color="auto" w:fill="auto"/>
            <w:vAlign w:val="center"/>
            <w:hideMark/>
          </w:tcPr>
          <w:p w14:paraId="3A2D2F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7292D6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63AFD4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3,78</w:t>
            </w:r>
          </w:p>
        </w:tc>
        <w:tc>
          <w:tcPr>
            <w:tcW w:w="2410" w:type="dxa"/>
            <w:shd w:val="clear" w:color="auto" w:fill="auto"/>
            <w:vAlign w:val="center"/>
            <w:hideMark/>
          </w:tcPr>
          <w:p w14:paraId="201484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E22B98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34834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6AED616" w14:textId="77777777" w:rsidTr="001703D2">
        <w:trPr>
          <w:trHeight w:val="20"/>
        </w:trPr>
        <w:tc>
          <w:tcPr>
            <w:tcW w:w="2263" w:type="dxa"/>
            <w:shd w:val="clear" w:color="auto" w:fill="auto"/>
            <w:vAlign w:val="center"/>
            <w:hideMark/>
          </w:tcPr>
          <w:p w14:paraId="26BD4192" w14:textId="064A759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405/1.15</w:t>
            </w:r>
          </w:p>
        </w:tc>
        <w:tc>
          <w:tcPr>
            <w:tcW w:w="3119" w:type="dxa"/>
            <w:shd w:val="clear" w:color="auto" w:fill="auto"/>
            <w:vAlign w:val="center"/>
            <w:hideMark/>
          </w:tcPr>
          <w:p w14:paraId="458938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3C42FA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09E85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2,02</w:t>
            </w:r>
          </w:p>
        </w:tc>
        <w:tc>
          <w:tcPr>
            <w:tcW w:w="2410" w:type="dxa"/>
            <w:shd w:val="clear" w:color="auto" w:fill="auto"/>
            <w:vAlign w:val="center"/>
            <w:hideMark/>
          </w:tcPr>
          <w:p w14:paraId="0C76D5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5EE661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5D0649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73FD014" w14:textId="77777777" w:rsidTr="001703D2">
        <w:trPr>
          <w:trHeight w:val="20"/>
        </w:trPr>
        <w:tc>
          <w:tcPr>
            <w:tcW w:w="2263" w:type="dxa"/>
            <w:shd w:val="clear" w:color="auto" w:fill="auto"/>
            <w:vAlign w:val="center"/>
            <w:hideMark/>
          </w:tcPr>
          <w:p w14:paraId="7C57C170" w14:textId="117178F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404/1.5</w:t>
            </w:r>
          </w:p>
        </w:tc>
        <w:tc>
          <w:tcPr>
            <w:tcW w:w="3119" w:type="dxa"/>
            <w:shd w:val="clear" w:color="auto" w:fill="auto"/>
            <w:vAlign w:val="center"/>
            <w:hideMark/>
          </w:tcPr>
          <w:p w14:paraId="4DA4CF6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46B5D4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8A129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0,21</w:t>
            </w:r>
          </w:p>
        </w:tc>
        <w:tc>
          <w:tcPr>
            <w:tcW w:w="2410" w:type="dxa"/>
            <w:shd w:val="clear" w:color="auto" w:fill="auto"/>
            <w:vAlign w:val="center"/>
            <w:hideMark/>
          </w:tcPr>
          <w:p w14:paraId="69C446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9C2A75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B9AA88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25987C8" w14:textId="77777777" w:rsidTr="001703D2">
        <w:trPr>
          <w:trHeight w:val="20"/>
        </w:trPr>
        <w:tc>
          <w:tcPr>
            <w:tcW w:w="2263" w:type="dxa"/>
            <w:shd w:val="clear" w:color="auto" w:fill="auto"/>
            <w:vAlign w:val="center"/>
            <w:hideMark/>
          </w:tcPr>
          <w:p w14:paraId="161E8056" w14:textId="5F9CBAD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407/1.2</w:t>
            </w:r>
          </w:p>
        </w:tc>
        <w:tc>
          <w:tcPr>
            <w:tcW w:w="3119" w:type="dxa"/>
            <w:shd w:val="clear" w:color="auto" w:fill="auto"/>
            <w:vAlign w:val="center"/>
            <w:hideMark/>
          </w:tcPr>
          <w:p w14:paraId="2B2E1A6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22B73C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A8C7FF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0,64</w:t>
            </w:r>
          </w:p>
        </w:tc>
        <w:tc>
          <w:tcPr>
            <w:tcW w:w="2410" w:type="dxa"/>
            <w:shd w:val="clear" w:color="auto" w:fill="auto"/>
            <w:vAlign w:val="center"/>
            <w:hideMark/>
          </w:tcPr>
          <w:p w14:paraId="2B16C7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3E21C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458EBC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15981B1" w14:textId="77777777" w:rsidTr="001703D2">
        <w:trPr>
          <w:trHeight w:val="20"/>
        </w:trPr>
        <w:tc>
          <w:tcPr>
            <w:tcW w:w="2263" w:type="dxa"/>
            <w:shd w:val="clear" w:color="auto" w:fill="auto"/>
            <w:vAlign w:val="center"/>
            <w:hideMark/>
          </w:tcPr>
          <w:p w14:paraId="4FBAEBBB" w14:textId="18E8F7F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407/1.3</w:t>
            </w:r>
          </w:p>
        </w:tc>
        <w:tc>
          <w:tcPr>
            <w:tcW w:w="3119" w:type="dxa"/>
            <w:shd w:val="clear" w:color="auto" w:fill="auto"/>
            <w:vAlign w:val="center"/>
            <w:hideMark/>
          </w:tcPr>
          <w:p w14:paraId="50F24A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7A16CFD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82F4D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4,56</w:t>
            </w:r>
          </w:p>
        </w:tc>
        <w:tc>
          <w:tcPr>
            <w:tcW w:w="2410" w:type="dxa"/>
            <w:shd w:val="clear" w:color="auto" w:fill="auto"/>
            <w:vAlign w:val="center"/>
            <w:hideMark/>
          </w:tcPr>
          <w:p w14:paraId="29C114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F41AF8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F84AC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2DED55D" w14:textId="77777777" w:rsidTr="001703D2">
        <w:trPr>
          <w:trHeight w:val="20"/>
        </w:trPr>
        <w:tc>
          <w:tcPr>
            <w:tcW w:w="2263" w:type="dxa"/>
            <w:shd w:val="clear" w:color="auto" w:fill="auto"/>
            <w:vAlign w:val="center"/>
            <w:hideMark/>
          </w:tcPr>
          <w:p w14:paraId="41D1557E" w14:textId="60AB258D"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407/1.4</w:t>
            </w:r>
          </w:p>
        </w:tc>
        <w:tc>
          <w:tcPr>
            <w:tcW w:w="3119" w:type="dxa"/>
            <w:shd w:val="clear" w:color="auto" w:fill="auto"/>
            <w:vAlign w:val="center"/>
            <w:hideMark/>
          </w:tcPr>
          <w:p w14:paraId="16C995B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4E8190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B955F3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0,73</w:t>
            </w:r>
          </w:p>
        </w:tc>
        <w:tc>
          <w:tcPr>
            <w:tcW w:w="2410" w:type="dxa"/>
            <w:shd w:val="clear" w:color="auto" w:fill="auto"/>
            <w:vAlign w:val="center"/>
            <w:hideMark/>
          </w:tcPr>
          <w:p w14:paraId="0C7220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142EF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FFB32F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7524AB3" w14:textId="77777777" w:rsidTr="001703D2">
        <w:trPr>
          <w:trHeight w:val="20"/>
        </w:trPr>
        <w:tc>
          <w:tcPr>
            <w:tcW w:w="2263" w:type="dxa"/>
            <w:shd w:val="clear" w:color="auto" w:fill="auto"/>
            <w:vAlign w:val="center"/>
            <w:hideMark/>
          </w:tcPr>
          <w:p w14:paraId="69AC545B" w14:textId="60B30CF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407/1.5</w:t>
            </w:r>
          </w:p>
        </w:tc>
        <w:tc>
          <w:tcPr>
            <w:tcW w:w="3119" w:type="dxa"/>
            <w:shd w:val="clear" w:color="auto" w:fill="auto"/>
            <w:vAlign w:val="center"/>
            <w:hideMark/>
          </w:tcPr>
          <w:p w14:paraId="132D25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добычи полезных ископаемых</w:t>
            </w:r>
          </w:p>
        </w:tc>
        <w:tc>
          <w:tcPr>
            <w:tcW w:w="2268" w:type="dxa"/>
            <w:shd w:val="clear" w:color="auto" w:fill="auto"/>
            <w:vAlign w:val="center"/>
            <w:hideMark/>
          </w:tcPr>
          <w:p w14:paraId="460E89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6C191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0,28</w:t>
            </w:r>
          </w:p>
        </w:tc>
        <w:tc>
          <w:tcPr>
            <w:tcW w:w="2410" w:type="dxa"/>
            <w:shd w:val="clear" w:color="auto" w:fill="auto"/>
            <w:vAlign w:val="center"/>
            <w:hideMark/>
          </w:tcPr>
          <w:p w14:paraId="3AFE13D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04C7E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18B47E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84545BE" w14:textId="77777777" w:rsidTr="001703D2">
        <w:trPr>
          <w:trHeight w:val="20"/>
        </w:trPr>
        <w:tc>
          <w:tcPr>
            <w:tcW w:w="2263" w:type="dxa"/>
            <w:shd w:val="clear" w:color="auto" w:fill="auto"/>
            <w:vAlign w:val="center"/>
            <w:hideMark/>
          </w:tcPr>
          <w:p w14:paraId="5B08907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1000/1.19</w:t>
            </w:r>
          </w:p>
        </w:tc>
        <w:tc>
          <w:tcPr>
            <w:tcW w:w="3119" w:type="dxa"/>
            <w:shd w:val="clear" w:color="auto" w:fill="auto"/>
            <w:vAlign w:val="center"/>
            <w:hideMark/>
          </w:tcPr>
          <w:p w14:paraId="729A099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1A6F4E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B320A5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1,95</w:t>
            </w:r>
          </w:p>
        </w:tc>
        <w:tc>
          <w:tcPr>
            <w:tcW w:w="2410" w:type="dxa"/>
            <w:shd w:val="clear" w:color="auto" w:fill="auto"/>
            <w:vAlign w:val="center"/>
            <w:hideMark/>
          </w:tcPr>
          <w:p w14:paraId="09C3AE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30791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45FBF9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5FEF35F" w14:textId="77777777" w:rsidTr="001703D2">
        <w:trPr>
          <w:trHeight w:val="20"/>
        </w:trPr>
        <w:tc>
          <w:tcPr>
            <w:tcW w:w="2263" w:type="dxa"/>
            <w:shd w:val="clear" w:color="auto" w:fill="auto"/>
            <w:vAlign w:val="center"/>
            <w:hideMark/>
          </w:tcPr>
          <w:p w14:paraId="04914D9D" w14:textId="4EC7A0D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402/1.26</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55B2D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25E844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AA6CA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11,85</w:t>
            </w:r>
          </w:p>
        </w:tc>
        <w:tc>
          <w:tcPr>
            <w:tcW w:w="2410" w:type="dxa"/>
            <w:shd w:val="clear" w:color="auto" w:fill="auto"/>
            <w:vAlign w:val="center"/>
            <w:hideMark/>
          </w:tcPr>
          <w:p w14:paraId="4BBAE48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BDE15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1E76AF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31A881A" w14:textId="77777777" w:rsidTr="001703D2">
        <w:trPr>
          <w:trHeight w:val="20"/>
        </w:trPr>
        <w:tc>
          <w:tcPr>
            <w:tcW w:w="2263" w:type="dxa"/>
            <w:shd w:val="clear" w:color="auto" w:fill="auto"/>
            <w:vAlign w:val="center"/>
            <w:hideMark/>
          </w:tcPr>
          <w:p w14:paraId="30CB70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800/1.5</w:t>
            </w:r>
          </w:p>
        </w:tc>
        <w:tc>
          <w:tcPr>
            <w:tcW w:w="3119" w:type="dxa"/>
            <w:shd w:val="clear" w:color="auto" w:fill="auto"/>
            <w:vAlign w:val="center"/>
            <w:hideMark/>
          </w:tcPr>
          <w:p w14:paraId="07A8F6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режимных территорий</w:t>
            </w:r>
          </w:p>
        </w:tc>
        <w:tc>
          <w:tcPr>
            <w:tcW w:w="2268" w:type="dxa"/>
            <w:shd w:val="clear" w:color="auto" w:fill="auto"/>
            <w:vAlign w:val="center"/>
            <w:hideMark/>
          </w:tcPr>
          <w:p w14:paraId="77FC2E8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09292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2,18</w:t>
            </w:r>
          </w:p>
        </w:tc>
        <w:tc>
          <w:tcPr>
            <w:tcW w:w="2410" w:type="dxa"/>
            <w:shd w:val="clear" w:color="auto" w:fill="auto"/>
            <w:vAlign w:val="center"/>
            <w:hideMark/>
          </w:tcPr>
          <w:p w14:paraId="320219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59E616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80A6D9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6528BD4" w14:textId="77777777" w:rsidTr="001703D2">
        <w:trPr>
          <w:trHeight w:val="20"/>
        </w:trPr>
        <w:tc>
          <w:tcPr>
            <w:tcW w:w="2263" w:type="dxa"/>
            <w:shd w:val="clear" w:color="auto" w:fill="auto"/>
            <w:vAlign w:val="center"/>
            <w:hideMark/>
          </w:tcPr>
          <w:p w14:paraId="6BE43645" w14:textId="1C4F370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405/1.25</w:t>
            </w:r>
          </w:p>
        </w:tc>
        <w:tc>
          <w:tcPr>
            <w:tcW w:w="3119" w:type="dxa"/>
            <w:shd w:val="clear" w:color="auto" w:fill="auto"/>
            <w:vAlign w:val="center"/>
            <w:hideMark/>
          </w:tcPr>
          <w:p w14:paraId="2D02D3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607204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122705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1,47</w:t>
            </w:r>
          </w:p>
        </w:tc>
        <w:tc>
          <w:tcPr>
            <w:tcW w:w="2410" w:type="dxa"/>
            <w:shd w:val="clear" w:color="auto" w:fill="auto"/>
            <w:vAlign w:val="center"/>
            <w:hideMark/>
          </w:tcPr>
          <w:p w14:paraId="713BD5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F88D54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F6AFC0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CF55092" w14:textId="77777777" w:rsidTr="001703D2">
        <w:trPr>
          <w:trHeight w:val="20"/>
        </w:trPr>
        <w:tc>
          <w:tcPr>
            <w:tcW w:w="2263" w:type="dxa"/>
            <w:shd w:val="clear" w:color="auto" w:fill="auto"/>
            <w:vAlign w:val="center"/>
            <w:hideMark/>
          </w:tcPr>
          <w:p w14:paraId="47CB1935" w14:textId="1686E68C"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402/1.21</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592F43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01B107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F7D7C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41,99</w:t>
            </w:r>
          </w:p>
        </w:tc>
        <w:tc>
          <w:tcPr>
            <w:tcW w:w="2410" w:type="dxa"/>
            <w:shd w:val="clear" w:color="auto" w:fill="auto"/>
            <w:vAlign w:val="center"/>
            <w:hideMark/>
          </w:tcPr>
          <w:p w14:paraId="0C16A2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B694F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21DD15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C2F737C" w14:textId="77777777" w:rsidTr="001703D2">
        <w:trPr>
          <w:trHeight w:val="20"/>
        </w:trPr>
        <w:tc>
          <w:tcPr>
            <w:tcW w:w="2263" w:type="dxa"/>
            <w:shd w:val="clear" w:color="auto" w:fill="auto"/>
            <w:vAlign w:val="center"/>
            <w:hideMark/>
          </w:tcPr>
          <w:p w14:paraId="6A20DA03" w14:textId="152342C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401/1.50</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95891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5CD62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5341ACD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6,35</w:t>
            </w:r>
          </w:p>
        </w:tc>
        <w:tc>
          <w:tcPr>
            <w:tcW w:w="2410" w:type="dxa"/>
            <w:shd w:val="clear" w:color="auto" w:fill="auto"/>
            <w:vAlign w:val="center"/>
            <w:hideMark/>
          </w:tcPr>
          <w:p w14:paraId="1990B8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FF4A5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7888A5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C93C2F3" w14:textId="77777777" w:rsidTr="001703D2">
        <w:trPr>
          <w:trHeight w:val="20"/>
        </w:trPr>
        <w:tc>
          <w:tcPr>
            <w:tcW w:w="2263" w:type="dxa"/>
            <w:shd w:val="clear" w:color="auto" w:fill="auto"/>
            <w:vAlign w:val="center"/>
            <w:hideMark/>
          </w:tcPr>
          <w:p w14:paraId="236E3404" w14:textId="0A4B2C2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401/1.51</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5CE3A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63A21B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5D12CBF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8,73</w:t>
            </w:r>
          </w:p>
        </w:tc>
        <w:tc>
          <w:tcPr>
            <w:tcW w:w="2410" w:type="dxa"/>
            <w:shd w:val="clear" w:color="auto" w:fill="auto"/>
            <w:vAlign w:val="center"/>
            <w:hideMark/>
          </w:tcPr>
          <w:p w14:paraId="352799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B44037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B46F78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5D479EB" w14:textId="77777777" w:rsidTr="001703D2">
        <w:trPr>
          <w:trHeight w:val="20"/>
        </w:trPr>
        <w:tc>
          <w:tcPr>
            <w:tcW w:w="2263" w:type="dxa"/>
            <w:shd w:val="clear" w:color="auto" w:fill="auto"/>
            <w:vAlign w:val="center"/>
            <w:hideMark/>
          </w:tcPr>
          <w:p w14:paraId="0BAABF3E" w14:textId="5682997B"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300/1.18</w:t>
            </w:r>
            <w:r w:rsidR="00C15BD2" w:rsidRPr="004F5AD1">
              <w:rPr>
                <w:rFonts w:ascii="Times New Roman" w:eastAsia="Times New Roman" w:hAnsi="Times New Roman" w:cs="Times New Roman"/>
                <w:sz w:val="28"/>
                <w:szCs w:val="28"/>
                <w:lang w:eastAsia="ru-RU"/>
              </w:rPr>
              <w:t xml:space="preserve"> </w:t>
            </w:r>
            <w:r w:rsidR="00C15BD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307774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71C22CC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413D153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18,50</w:t>
            </w:r>
          </w:p>
        </w:tc>
        <w:tc>
          <w:tcPr>
            <w:tcW w:w="2410" w:type="dxa"/>
            <w:shd w:val="clear" w:color="auto" w:fill="auto"/>
            <w:vAlign w:val="center"/>
            <w:hideMark/>
          </w:tcPr>
          <w:p w14:paraId="5F6435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270CA3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C0BA56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5BF94B9" w14:textId="77777777" w:rsidTr="001703D2">
        <w:trPr>
          <w:trHeight w:val="20"/>
        </w:trPr>
        <w:tc>
          <w:tcPr>
            <w:tcW w:w="2263" w:type="dxa"/>
            <w:shd w:val="clear" w:color="auto" w:fill="auto"/>
            <w:vAlign w:val="center"/>
            <w:hideMark/>
          </w:tcPr>
          <w:p w14:paraId="0355F3A2" w14:textId="6FF2E89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402/1.32</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37037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5308B6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049D8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w:t>
            </w:r>
          </w:p>
        </w:tc>
        <w:tc>
          <w:tcPr>
            <w:tcW w:w="2410" w:type="dxa"/>
            <w:shd w:val="clear" w:color="auto" w:fill="auto"/>
            <w:vAlign w:val="center"/>
            <w:hideMark/>
          </w:tcPr>
          <w:p w14:paraId="7BFE77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C328C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A395D5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F93082C" w14:textId="77777777" w:rsidTr="001703D2">
        <w:trPr>
          <w:trHeight w:val="20"/>
        </w:trPr>
        <w:tc>
          <w:tcPr>
            <w:tcW w:w="2263" w:type="dxa"/>
            <w:shd w:val="clear" w:color="auto" w:fill="auto"/>
            <w:vAlign w:val="center"/>
            <w:hideMark/>
          </w:tcPr>
          <w:p w14:paraId="11B9522E" w14:textId="2E13982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402/1.33</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D9261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43B0DE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350F1A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0,71</w:t>
            </w:r>
          </w:p>
        </w:tc>
        <w:tc>
          <w:tcPr>
            <w:tcW w:w="2410" w:type="dxa"/>
            <w:shd w:val="clear" w:color="auto" w:fill="auto"/>
            <w:vAlign w:val="center"/>
            <w:hideMark/>
          </w:tcPr>
          <w:p w14:paraId="035384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60F5E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6A33E2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8B9B77D" w14:textId="77777777" w:rsidTr="001703D2">
        <w:trPr>
          <w:trHeight w:val="20"/>
        </w:trPr>
        <w:tc>
          <w:tcPr>
            <w:tcW w:w="2263" w:type="dxa"/>
            <w:shd w:val="clear" w:color="auto" w:fill="auto"/>
            <w:vAlign w:val="center"/>
            <w:hideMark/>
          </w:tcPr>
          <w:p w14:paraId="06AD62D2" w14:textId="6992272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402/1.36</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4B4B5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63AF7D6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E6B6D0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18,54</w:t>
            </w:r>
          </w:p>
        </w:tc>
        <w:tc>
          <w:tcPr>
            <w:tcW w:w="2410" w:type="dxa"/>
            <w:shd w:val="clear" w:color="auto" w:fill="auto"/>
            <w:vAlign w:val="center"/>
            <w:hideMark/>
          </w:tcPr>
          <w:p w14:paraId="5A437D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A286E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C15506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508916B" w14:textId="77777777" w:rsidTr="001703D2">
        <w:trPr>
          <w:trHeight w:val="20"/>
        </w:trPr>
        <w:tc>
          <w:tcPr>
            <w:tcW w:w="2263" w:type="dxa"/>
            <w:shd w:val="clear" w:color="auto" w:fill="auto"/>
            <w:vAlign w:val="center"/>
            <w:hideMark/>
          </w:tcPr>
          <w:p w14:paraId="17C101DE" w14:textId="36EA403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402/1.37</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627151C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305A241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D2865E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81,80</w:t>
            </w:r>
          </w:p>
        </w:tc>
        <w:tc>
          <w:tcPr>
            <w:tcW w:w="2410" w:type="dxa"/>
            <w:shd w:val="clear" w:color="auto" w:fill="auto"/>
            <w:vAlign w:val="center"/>
            <w:hideMark/>
          </w:tcPr>
          <w:p w14:paraId="61DACC1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1D4D2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C9180D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F3F3531" w14:textId="77777777" w:rsidTr="001703D2">
        <w:trPr>
          <w:trHeight w:val="20"/>
        </w:trPr>
        <w:tc>
          <w:tcPr>
            <w:tcW w:w="2263" w:type="dxa"/>
            <w:shd w:val="clear" w:color="auto" w:fill="auto"/>
            <w:vAlign w:val="center"/>
            <w:hideMark/>
          </w:tcPr>
          <w:p w14:paraId="64BFA3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1000/1.33</w:t>
            </w:r>
          </w:p>
        </w:tc>
        <w:tc>
          <w:tcPr>
            <w:tcW w:w="3119" w:type="dxa"/>
            <w:shd w:val="clear" w:color="auto" w:fill="auto"/>
            <w:vAlign w:val="center"/>
            <w:hideMark/>
          </w:tcPr>
          <w:p w14:paraId="26EFE8B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5CBFD3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62C59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4,81</w:t>
            </w:r>
          </w:p>
        </w:tc>
        <w:tc>
          <w:tcPr>
            <w:tcW w:w="2410" w:type="dxa"/>
            <w:shd w:val="clear" w:color="auto" w:fill="auto"/>
            <w:vAlign w:val="center"/>
            <w:hideMark/>
          </w:tcPr>
          <w:p w14:paraId="2E7545E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4077F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EA65CB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20E079F" w14:textId="77777777" w:rsidTr="001703D2">
        <w:trPr>
          <w:trHeight w:val="20"/>
        </w:trPr>
        <w:tc>
          <w:tcPr>
            <w:tcW w:w="2263" w:type="dxa"/>
            <w:shd w:val="clear" w:color="auto" w:fill="auto"/>
            <w:vAlign w:val="center"/>
            <w:hideMark/>
          </w:tcPr>
          <w:p w14:paraId="56E85D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1000/1.29</w:t>
            </w:r>
          </w:p>
        </w:tc>
        <w:tc>
          <w:tcPr>
            <w:tcW w:w="3119" w:type="dxa"/>
            <w:shd w:val="clear" w:color="auto" w:fill="auto"/>
            <w:vAlign w:val="center"/>
            <w:hideMark/>
          </w:tcPr>
          <w:p w14:paraId="2B5553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037E949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A16EF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180,34</w:t>
            </w:r>
          </w:p>
        </w:tc>
        <w:tc>
          <w:tcPr>
            <w:tcW w:w="2410" w:type="dxa"/>
            <w:shd w:val="clear" w:color="auto" w:fill="auto"/>
            <w:vAlign w:val="center"/>
            <w:hideMark/>
          </w:tcPr>
          <w:p w14:paraId="4CEBCD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D2A90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4EF0E8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08627DF" w14:textId="77777777" w:rsidTr="001703D2">
        <w:trPr>
          <w:trHeight w:val="20"/>
        </w:trPr>
        <w:tc>
          <w:tcPr>
            <w:tcW w:w="2263" w:type="dxa"/>
            <w:shd w:val="clear" w:color="auto" w:fill="auto"/>
            <w:vAlign w:val="center"/>
            <w:hideMark/>
          </w:tcPr>
          <w:p w14:paraId="7F4734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1000/1.31</w:t>
            </w:r>
          </w:p>
        </w:tc>
        <w:tc>
          <w:tcPr>
            <w:tcW w:w="3119" w:type="dxa"/>
            <w:shd w:val="clear" w:color="auto" w:fill="auto"/>
            <w:vAlign w:val="center"/>
            <w:hideMark/>
          </w:tcPr>
          <w:p w14:paraId="69C0A4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1E6897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D868C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33,74</w:t>
            </w:r>
          </w:p>
        </w:tc>
        <w:tc>
          <w:tcPr>
            <w:tcW w:w="2410" w:type="dxa"/>
            <w:shd w:val="clear" w:color="auto" w:fill="auto"/>
            <w:vAlign w:val="center"/>
            <w:hideMark/>
          </w:tcPr>
          <w:p w14:paraId="1DBAFC8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9756F8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9453EC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578D8E0" w14:textId="77777777" w:rsidTr="001703D2">
        <w:trPr>
          <w:trHeight w:val="20"/>
        </w:trPr>
        <w:tc>
          <w:tcPr>
            <w:tcW w:w="2263" w:type="dxa"/>
            <w:shd w:val="clear" w:color="auto" w:fill="auto"/>
            <w:vAlign w:val="center"/>
            <w:hideMark/>
          </w:tcPr>
          <w:p w14:paraId="05B445BF" w14:textId="5D70DE7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404/1.1</w:t>
            </w:r>
          </w:p>
        </w:tc>
        <w:tc>
          <w:tcPr>
            <w:tcW w:w="3119" w:type="dxa"/>
            <w:shd w:val="clear" w:color="auto" w:fill="auto"/>
            <w:vAlign w:val="center"/>
            <w:hideMark/>
          </w:tcPr>
          <w:p w14:paraId="6FE4588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2625DA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53BA8F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0,03</w:t>
            </w:r>
          </w:p>
        </w:tc>
        <w:tc>
          <w:tcPr>
            <w:tcW w:w="2410" w:type="dxa"/>
            <w:shd w:val="clear" w:color="auto" w:fill="auto"/>
            <w:vAlign w:val="center"/>
            <w:hideMark/>
          </w:tcPr>
          <w:p w14:paraId="2CCE68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57F224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9538DE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211CC60" w14:textId="77777777" w:rsidTr="001703D2">
        <w:trPr>
          <w:trHeight w:val="20"/>
        </w:trPr>
        <w:tc>
          <w:tcPr>
            <w:tcW w:w="2263" w:type="dxa"/>
            <w:shd w:val="clear" w:color="auto" w:fill="auto"/>
            <w:vAlign w:val="center"/>
            <w:hideMark/>
          </w:tcPr>
          <w:p w14:paraId="5824D5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w:t>
            </w:r>
          </w:p>
        </w:tc>
        <w:tc>
          <w:tcPr>
            <w:tcW w:w="3119" w:type="dxa"/>
            <w:shd w:val="clear" w:color="auto" w:fill="auto"/>
            <w:vAlign w:val="center"/>
            <w:hideMark/>
          </w:tcPr>
          <w:p w14:paraId="18111EF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63DDCA9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EB2BD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14,70</w:t>
            </w:r>
          </w:p>
        </w:tc>
        <w:tc>
          <w:tcPr>
            <w:tcW w:w="2410" w:type="dxa"/>
            <w:shd w:val="clear" w:color="auto" w:fill="auto"/>
            <w:vAlign w:val="center"/>
            <w:hideMark/>
          </w:tcPr>
          <w:p w14:paraId="3A1EC6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9A790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5FCB9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F9F9257" w14:textId="77777777" w:rsidTr="001703D2">
        <w:trPr>
          <w:trHeight w:val="20"/>
        </w:trPr>
        <w:tc>
          <w:tcPr>
            <w:tcW w:w="2263" w:type="dxa"/>
            <w:shd w:val="clear" w:color="auto" w:fill="auto"/>
            <w:vAlign w:val="center"/>
            <w:hideMark/>
          </w:tcPr>
          <w:p w14:paraId="3FDA50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605/1.3</w:t>
            </w:r>
          </w:p>
        </w:tc>
        <w:tc>
          <w:tcPr>
            <w:tcW w:w="3119" w:type="dxa"/>
            <w:shd w:val="clear" w:color="auto" w:fill="auto"/>
            <w:vAlign w:val="center"/>
            <w:hideMark/>
          </w:tcPr>
          <w:p w14:paraId="353CC5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76454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F0097A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0,38</w:t>
            </w:r>
          </w:p>
        </w:tc>
        <w:tc>
          <w:tcPr>
            <w:tcW w:w="2410" w:type="dxa"/>
            <w:shd w:val="clear" w:color="auto" w:fill="auto"/>
            <w:vAlign w:val="center"/>
            <w:hideMark/>
          </w:tcPr>
          <w:p w14:paraId="34C6C6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8B229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5E6503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D71F091" w14:textId="77777777" w:rsidTr="001703D2">
        <w:trPr>
          <w:trHeight w:val="20"/>
        </w:trPr>
        <w:tc>
          <w:tcPr>
            <w:tcW w:w="2263" w:type="dxa"/>
            <w:shd w:val="clear" w:color="auto" w:fill="auto"/>
            <w:vAlign w:val="center"/>
            <w:hideMark/>
          </w:tcPr>
          <w:p w14:paraId="47BDD6F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w:t>
            </w:r>
          </w:p>
        </w:tc>
        <w:tc>
          <w:tcPr>
            <w:tcW w:w="3119" w:type="dxa"/>
            <w:shd w:val="clear" w:color="auto" w:fill="auto"/>
            <w:vAlign w:val="center"/>
            <w:hideMark/>
          </w:tcPr>
          <w:p w14:paraId="58ECA6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9CB0E3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DEBF1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34,29</w:t>
            </w:r>
          </w:p>
        </w:tc>
        <w:tc>
          <w:tcPr>
            <w:tcW w:w="2410" w:type="dxa"/>
            <w:shd w:val="clear" w:color="auto" w:fill="auto"/>
            <w:vAlign w:val="center"/>
            <w:hideMark/>
          </w:tcPr>
          <w:p w14:paraId="6FAFA41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036179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634AA3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8567084" w14:textId="77777777" w:rsidTr="001703D2">
        <w:trPr>
          <w:trHeight w:val="20"/>
        </w:trPr>
        <w:tc>
          <w:tcPr>
            <w:tcW w:w="2263" w:type="dxa"/>
            <w:shd w:val="clear" w:color="auto" w:fill="auto"/>
            <w:vAlign w:val="center"/>
            <w:hideMark/>
          </w:tcPr>
          <w:p w14:paraId="7726D1B3" w14:textId="68F0F65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401/1.2</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2747B6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053F196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60BF15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3,24</w:t>
            </w:r>
          </w:p>
        </w:tc>
        <w:tc>
          <w:tcPr>
            <w:tcW w:w="2410" w:type="dxa"/>
            <w:shd w:val="clear" w:color="auto" w:fill="auto"/>
            <w:vAlign w:val="center"/>
            <w:hideMark/>
          </w:tcPr>
          <w:p w14:paraId="1DACBF3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72F73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261430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3F6845C" w14:textId="77777777" w:rsidTr="001703D2">
        <w:trPr>
          <w:trHeight w:val="20"/>
        </w:trPr>
        <w:tc>
          <w:tcPr>
            <w:tcW w:w="2263" w:type="dxa"/>
            <w:shd w:val="clear" w:color="auto" w:fill="auto"/>
            <w:vAlign w:val="center"/>
            <w:hideMark/>
          </w:tcPr>
          <w:p w14:paraId="1727382B" w14:textId="2B47C87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6A296A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67A2DA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083647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1,78</w:t>
            </w:r>
          </w:p>
        </w:tc>
        <w:tc>
          <w:tcPr>
            <w:tcW w:w="2410" w:type="dxa"/>
            <w:shd w:val="clear" w:color="auto" w:fill="auto"/>
            <w:vAlign w:val="center"/>
            <w:hideMark/>
          </w:tcPr>
          <w:p w14:paraId="25570A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7305FF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5DD403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32A380D" w14:textId="77777777" w:rsidTr="001703D2">
        <w:trPr>
          <w:trHeight w:val="20"/>
        </w:trPr>
        <w:tc>
          <w:tcPr>
            <w:tcW w:w="2263" w:type="dxa"/>
            <w:shd w:val="clear" w:color="auto" w:fill="auto"/>
            <w:vAlign w:val="center"/>
            <w:hideMark/>
          </w:tcPr>
          <w:p w14:paraId="23407E3D" w14:textId="6CFAD1DD"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C37A2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D569F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F44E4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10,82</w:t>
            </w:r>
          </w:p>
        </w:tc>
        <w:tc>
          <w:tcPr>
            <w:tcW w:w="2410" w:type="dxa"/>
            <w:shd w:val="clear" w:color="auto" w:fill="auto"/>
            <w:vAlign w:val="center"/>
            <w:hideMark/>
          </w:tcPr>
          <w:p w14:paraId="10F5A41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AA5311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E5A242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0B84ACA" w14:textId="77777777" w:rsidTr="001703D2">
        <w:trPr>
          <w:trHeight w:val="20"/>
        </w:trPr>
        <w:tc>
          <w:tcPr>
            <w:tcW w:w="2263" w:type="dxa"/>
            <w:shd w:val="clear" w:color="auto" w:fill="auto"/>
            <w:vAlign w:val="center"/>
            <w:hideMark/>
          </w:tcPr>
          <w:p w14:paraId="55B507A3" w14:textId="6CEC230E"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401/1.5</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CF2EBE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E50E8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0E684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3,84</w:t>
            </w:r>
          </w:p>
        </w:tc>
        <w:tc>
          <w:tcPr>
            <w:tcW w:w="2410" w:type="dxa"/>
            <w:shd w:val="clear" w:color="auto" w:fill="auto"/>
            <w:vAlign w:val="center"/>
            <w:hideMark/>
          </w:tcPr>
          <w:p w14:paraId="56685B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C97AC8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1C1BE8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64C388C" w14:textId="77777777" w:rsidTr="001703D2">
        <w:trPr>
          <w:trHeight w:val="20"/>
        </w:trPr>
        <w:tc>
          <w:tcPr>
            <w:tcW w:w="2263" w:type="dxa"/>
            <w:shd w:val="clear" w:color="auto" w:fill="auto"/>
            <w:vAlign w:val="center"/>
            <w:hideMark/>
          </w:tcPr>
          <w:p w14:paraId="191A153B" w14:textId="5885DEB6"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401/1.6</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8AD36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81E086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43366F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2,80</w:t>
            </w:r>
          </w:p>
        </w:tc>
        <w:tc>
          <w:tcPr>
            <w:tcW w:w="2410" w:type="dxa"/>
            <w:shd w:val="clear" w:color="auto" w:fill="auto"/>
            <w:vAlign w:val="center"/>
            <w:hideMark/>
          </w:tcPr>
          <w:p w14:paraId="1A6DDC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3BABA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D9CE00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519F98F" w14:textId="77777777" w:rsidTr="001703D2">
        <w:trPr>
          <w:trHeight w:val="20"/>
        </w:trPr>
        <w:tc>
          <w:tcPr>
            <w:tcW w:w="2263" w:type="dxa"/>
            <w:shd w:val="clear" w:color="auto" w:fill="auto"/>
            <w:vAlign w:val="center"/>
            <w:hideMark/>
          </w:tcPr>
          <w:p w14:paraId="65224D4A" w14:textId="2070B39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401/1.7</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6FFC08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2E27A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35860F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19,77</w:t>
            </w:r>
          </w:p>
        </w:tc>
        <w:tc>
          <w:tcPr>
            <w:tcW w:w="2410" w:type="dxa"/>
            <w:shd w:val="clear" w:color="auto" w:fill="auto"/>
            <w:vAlign w:val="center"/>
            <w:hideMark/>
          </w:tcPr>
          <w:p w14:paraId="7303277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B0EFD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9217F3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0618279" w14:textId="77777777" w:rsidTr="001703D2">
        <w:trPr>
          <w:trHeight w:val="20"/>
        </w:trPr>
        <w:tc>
          <w:tcPr>
            <w:tcW w:w="2263" w:type="dxa"/>
            <w:shd w:val="clear" w:color="auto" w:fill="auto"/>
            <w:vAlign w:val="center"/>
            <w:hideMark/>
          </w:tcPr>
          <w:p w14:paraId="1087AC9B" w14:textId="582B585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401/1.8</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FF57E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81591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E6C0FB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5,17</w:t>
            </w:r>
          </w:p>
        </w:tc>
        <w:tc>
          <w:tcPr>
            <w:tcW w:w="2410" w:type="dxa"/>
            <w:shd w:val="clear" w:color="auto" w:fill="auto"/>
            <w:vAlign w:val="center"/>
            <w:hideMark/>
          </w:tcPr>
          <w:p w14:paraId="12A4FDE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EADA04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5EB567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FDEF59E" w14:textId="77777777" w:rsidTr="001703D2">
        <w:trPr>
          <w:trHeight w:val="20"/>
        </w:trPr>
        <w:tc>
          <w:tcPr>
            <w:tcW w:w="2263" w:type="dxa"/>
            <w:shd w:val="clear" w:color="auto" w:fill="auto"/>
            <w:vAlign w:val="center"/>
            <w:hideMark/>
          </w:tcPr>
          <w:p w14:paraId="67D75B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605/1.4</w:t>
            </w:r>
          </w:p>
        </w:tc>
        <w:tc>
          <w:tcPr>
            <w:tcW w:w="3119" w:type="dxa"/>
            <w:shd w:val="clear" w:color="auto" w:fill="auto"/>
            <w:vAlign w:val="center"/>
            <w:hideMark/>
          </w:tcPr>
          <w:p w14:paraId="4BD7C3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2F86A1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AE59E2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30,95</w:t>
            </w:r>
          </w:p>
        </w:tc>
        <w:tc>
          <w:tcPr>
            <w:tcW w:w="2410" w:type="dxa"/>
            <w:shd w:val="clear" w:color="auto" w:fill="auto"/>
            <w:vAlign w:val="center"/>
            <w:hideMark/>
          </w:tcPr>
          <w:p w14:paraId="35F1CA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7E382F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E25168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B181F75" w14:textId="77777777" w:rsidTr="001703D2">
        <w:trPr>
          <w:trHeight w:val="20"/>
        </w:trPr>
        <w:tc>
          <w:tcPr>
            <w:tcW w:w="2263" w:type="dxa"/>
            <w:shd w:val="clear" w:color="auto" w:fill="auto"/>
            <w:vAlign w:val="center"/>
            <w:hideMark/>
          </w:tcPr>
          <w:p w14:paraId="6781726E" w14:textId="3753A0A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405/1.6</w:t>
            </w:r>
          </w:p>
        </w:tc>
        <w:tc>
          <w:tcPr>
            <w:tcW w:w="3119" w:type="dxa"/>
            <w:shd w:val="clear" w:color="auto" w:fill="auto"/>
            <w:vAlign w:val="center"/>
            <w:hideMark/>
          </w:tcPr>
          <w:p w14:paraId="6C0FE37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38962F9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4AC61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0,69</w:t>
            </w:r>
          </w:p>
        </w:tc>
        <w:tc>
          <w:tcPr>
            <w:tcW w:w="2410" w:type="dxa"/>
            <w:shd w:val="clear" w:color="auto" w:fill="auto"/>
            <w:vAlign w:val="center"/>
            <w:hideMark/>
          </w:tcPr>
          <w:p w14:paraId="143602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718A7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7E3D96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2E41B9A" w14:textId="77777777" w:rsidTr="001703D2">
        <w:trPr>
          <w:trHeight w:val="20"/>
        </w:trPr>
        <w:tc>
          <w:tcPr>
            <w:tcW w:w="2263" w:type="dxa"/>
            <w:shd w:val="clear" w:color="auto" w:fill="auto"/>
            <w:vAlign w:val="center"/>
            <w:hideMark/>
          </w:tcPr>
          <w:p w14:paraId="777B9993" w14:textId="5D8BDF5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405/1.7</w:t>
            </w:r>
          </w:p>
        </w:tc>
        <w:tc>
          <w:tcPr>
            <w:tcW w:w="3119" w:type="dxa"/>
            <w:shd w:val="clear" w:color="auto" w:fill="auto"/>
            <w:vAlign w:val="center"/>
            <w:hideMark/>
          </w:tcPr>
          <w:p w14:paraId="5BBFA6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6274663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681E6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0,39</w:t>
            </w:r>
          </w:p>
        </w:tc>
        <w:tc>
          <w:tcPr>
            <w:tcW w:w="2410" w:type="dxa"/>
            <w:shd w:val="clear" w:color="auto" w:fill="auto"/>
            <w:vAlign w:val="center"/>
            <w:hideMark/>
          </w:tcPr>
          <w:p w14:paraId="606F088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EA5EF5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EDCACF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E4CAE41" w14:textId="77777777" w:rsidTr="001703D2">
        <w:trPr>
          <w:trHeight w:val="20"/>
        </w:trPr>
        <w:tc>
          <w:tcPr>
            <w:tcW w:w="2263" w:type="dxa"/>
            <w:shd w:val="clear" w:color="auto" w:fill="auto"/>
            <w:vAlign w:val="center"/>
            <w:hideMark/>
          </w:tcPr>
          <w:p w14:paraId="36F13673" w14:textId="539CA69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401/1.10</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EC2A9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6CF057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B55CC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2,94</w:t>
            </w:r>
          </w:p>
        </w:tc>
        <w:tc>
          <w:tcPr>
            <w:tcW w:w="2410" w:type="dxa"/>
            <w:shd w:val="clear" w:color="auto" w:fill="auto"/>
            <w:vAlign w:val="center"/>
            <w:hideMark/>
          </w:tcPr>
          <w:p w14:paraId="0596329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E1FA9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FA7AAB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9D53701" w14:textId="77777777" w:rsidTr="001703D2">
        <w:trPr>
          <w:trHeight w:val="20"/>
        </w:trPr>
        <w:tc>
          <w:tcPr>
            <w:tcW w:w="2263" w:type="dxa"/>
            <w:shd w:val="clear" w:color="auto" w:fill="auto"/>
            <w:vAlign w:val="center"/>
            <w:hideMark/>
          </w:tcPr>
          <w:p w14:paraId="0EC5DE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605/1.5</w:t>
            </w:r>
          </w:p>
        </w:tc>
        <w:tc>
          <w:tcPr>
            <w:tcW w:w="3119" w:type="dxa"/>
            <w:shd w:val="clear" w:color="auto" w:fill="auto"/>
            <w:vAlign w:val="center"/>
            <w:hideMark/>
          </w:tcPr>
          <w:p w14:paraId="58056E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6373E1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F9DDE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21,58</w:t>
            </w:r>
          </w:p>
        </w:tc>
        <w:tc>
          <w:tcPr>
            <w:tcW w:w="2410" w:type="dxa"/>
            <w:shd w:val="clear" w:color="auto" w:fill="auto"/>
            <w:vAlign w:val="center"/>
            <w:hideMark/>
          </w:tcPr>
          <w:p w14:paraId="165EBB6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B473E9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7393C9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7868B72" w14:textId="77777777" w:rsidTr="001703D2">
        <w:trPr>
          <w:trHeight w:val="20"/>
        </w:trPr>
        <w:tc>
          <w:tcPr>
            <w:tcW w:w="2263" w:type="dxa"/>
            <w:shd w:val="clear" w:color="auto" w:fill="auto"/>
            <w:vAlign w:val="center"/>
            <w:hideMark/>
          </w:tcPr>
          <w:p w14:paraId="43AC01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605/1.6</w:t>
            </w:r>
          </w:p>
        </w:tc>
        <w:tc>
          <w:tcPr>
            <w:tcW w:w="3119" w:type="dxa"/>
            <w:shd w:val="clear" w:color="auto" w:fill="auto"/>
            <w:vAlign w:val="center"/>
            <w:hideMark/>
          </w:tcPr>
          <w:p w14:paraId="38B9A1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4465ADD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BCB24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4,99</w:t>
            </w:r>
          </w:p>
        </w:tc>
        <w:tc>
          <w:tcPr>
            <w:tcW w:w="2410" w:type="dxa"/>
            <w:shd w:val="clear" w:color="auto" w:fill="auto"/>
            <w:vAlign w:val="center"/>
            <w:hideMark/>
          </w:tcPr>
          <w:p w14:paraId="0B3275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9C0DF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4D9CD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BA08028" w14:textId="77777777" w:rsidTr="001703D2">
        <w:trPr>
          <w:trHeight w:val="20"/>
        </w:trPr>
        <w:tc>
          <w:tcPr>
            <w:tcW w:w="2263" w:type="dxa"/>
            <w:shd w:val="clear" w:color="auto" w:fill="auto"/>
            <w:vAlign w:val="center"/>
            <w:hideMark/>
          </w:tcPr>
          <w:p w14:paraId="6FA055C0" w14:textId="59EF756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401/1.11</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5068F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7BED8B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F8D98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73,68</w:t>
            </w:r>
          </w:p>
        </w:tc>
        <w:tc>
          <w:tcPr>
            <w:tcW w:w="2410" w:type="dxa"/>
            <w:shd w:val="clear" w:color="auto" w:fill="auto"/>
            <w:vAlign w:val="center"/>
            <w:hideMark/>
          </w:tcPr>
          <w:p w14:paraId="4620A8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DFB06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24351A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D8A5FF4" w14:textId="77777777" w:rsidTr="001703D2">
        <w:trPr>
          <w:trHeight w:val="20"/>
        </w:trPr>
        <w:tc>
          <w:tcPr>
            <w:tcW w:w="2263" w:type="dxa"/>
            <w:shd w:val="clear" w:color="auto" w:fill="auto"/>
            <w:vAlign w:val="center"/>
            <w:hideMark/>
          </w:tcPr>
          <w:p w14:paraId="564D12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605/1.7</w:t>
            </w:r>
          </w:p>
        </w:tc>
        <w:tc>
          <w:tcPr>
            <w:tcW w:w="3119" w:type="dxa"/>
            <w:shd w:val="clear" w:color="auto" w:fill="auto"/>
            <w:vAlign w:val="center"/>
            <w:hideMark/>
          </w:tcPr>
          <w:p w14:paraId="65C29F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66197C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90989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16,68</w:t>
            </w:r>
          </w:p>
        </w:tc>
        <w:tc>
          <w:tcPr>
            <w:tcW w:w="2410" w:type="dxa"/>
            <w:shd w:val="clear" w:color="auto" w:fill="auto"/>
            <w:vAlign w:val="center"/>
            <w:hideMark/>
          </w:tcPr>
          <w:p w14:paraId="1DEC372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A0DD7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00F144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510F5C4" w14:textId="77777777" w:rsidTr="001703D2">
        <w:trPr>
          <w:trHeight w:val="20"/>
        </w:trPr>
        <w:tc>
          <w:tcPr>
            <w:tcW w:w="2263" w:type="dxa"/>
            <w:shd w:val="clear" w:color="auto" w:fill="auto"/>
            <w:vAlign w:val="center"/>
            <w:hideMark/>
          </w:tcPr>
          <w:p w14:paraId="7090044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605/1.8</w:t>
            </w:r>
          </w:p>
        </w:tc>
        <w:tc>
          <w:tcPr>
            <w:tcW w:w="3119" w:type="dxa"/>
            <w:shd w:val="clear" w:color="auto" w:fill="auto"/>
            <w:vAlign w:val="center"/>
            <w:hideMark/>
          </w:tcPr>
          <w:p w14:paraId="600032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28F70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3CE7E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43,78</w:t>
            </w:r>
          </w:p>
        </w:tc>
        <w:tc>
          <w:tcPr>
            <w:tcW w:w="2410" w:type="dxa"/>
            <w:shd w:val="clear" w:color="auto" w:fill="auto"/>
            <w:vAlign w:val="center"/>
            <w:hideMark/>
          </w:tcPr>
          <w:p w14:paraId="33D4276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CF7D6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AD9EAC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E468B32" w14:textId="77777777" w:rsidTr="001703D2">
        <w:trPr>
          <w:trHeight w:val="20"/>
        </w:trPr>
        <w:tc>
          <w:tcPr>
            <w:tcW w:w="2263" w:type="dxa"/>
            <w:shd w:val="clear" w:color="auto" w:fill="auto"/>
            <w:vAlign w:val="center"/>
            <w:hideMark/>
          </w:tcPr>
          <w:p w14:paraId="46B12476" w14:textId="07E6CF1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401/1.13</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4D0AEE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4D31E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5232BB6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5,36</w:t>
            </w:r>
          </w:p>
        </w:tc>
        <w:tc>
          <w:tcPr>
            <w:tcW w:w="2410" w:type="dxa"/>
            <w:shd w:val="clear" w:color="auto" w:fill="auto"/>
            <w:vAlign w:val="center"/>
            <w:hideMark/>
          </w:tcPr>
          <w:p w14:paraId="7F4CD4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7D80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6A976F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BAA1386" w14:textId="77777777" w:rsidTr="001703D2">
        <w:trPr>
          <w:trHeight w:val="20"/>
        </w:trPr>
        <w:tc>
          <w:tcPr>
            <w:tcW w:w="2263" w:type="dxa"/>
            <w:shd w:val="clear" w:color="auto" w:fill="auto"/>
            <w:vAlign w:val="center"/>
            <w:hideMark/>
          </w:tcPr>
          <w:p w14:paraId="1075E4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800/1.3</w:t>
            </w:r>
          </w:p>
        </w:tc>
        <w:tc>
          <w:tcPr>
            <w:tcW w:w="3119" w:type="dxa"/>
            <w:shd w:val="clear" w:color="auto" w:fill="auto"/>
            <w:vAlign w:val="center"/>
            <w:hideMark/>
          </w:tcPr>
          <w:p w14:paraId="15C53BD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режимных территорий</w:t>
            </w:r>
          </w:p>
        </w:tc>
        <w:tc>
          <w:tcPr>
            <w:tcW w:w="2268" w:type="dxa"/>
            <w:shd w:val="clear" w:color="auto" w:fill="auto"/>
            <w:vAlign w:val="center"/>
            <w:hideMark/>
          </w:tcPr>
          <w:p w14:paraId="4A9477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CB83FC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12,79</w:t>
            </w:r>
          </w:p>
        </w:tc>
        <w:tc>
          <w:tcPr>
            <w:tcW w:w="2410" w:type="dxa"/>
            <w:shd w:val="clear" w:color="auto" w:fill="auto"/>
            <w:vAlign w:val="center"/>
            <w:hideMark/>
          </w:tcPr>
          <w:p w14:paraId="0373F2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221D1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67F45E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EBDFC4B" w14:textId="77777777" w:rsidTr="001703D2">
        <w:trPr>
          <w:trHeight w:val="20"/>
        </w:trPr>
        <w:tc>
          <w:tcPr>
            <w:tcW w:w="2263" w:type="dxa"/>
            <w:shd w:val="clear" w:color="auto" w:fill="auto"/>
            <w:vAlign w:val="center"/>
            <w:hideMark/>
          </w:tcPr>
          <w:p w14:paraId="14048064" w14:textId="6223744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401/1.16</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BBE43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1D3681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F08C8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107,33</w:t>
            </w:r>
          </w:p>
        </w:tc>
        <w:tc>
          <w:tcPr>
            <w:tcW w:w="2410" w:type="dxa"/>
            <w:shd w:val="clear" w:color="auto" w:fill="auto"/>
            <w:vAlign w:val="center"/>
            <w:hideMark/>
          </w:tcPr>
          <w:p w14:paraId="1F0620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91428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68C0E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8A57706" w14:textId="77777777" w:rsidTr="001703D2">
        <w:trPr>
          <w:trHeight w:val="20"/>
        </w:trPr>
        <w:tc>
          <w:tcPr>
            <w:tcW w:w="2263" w:type="dxa"/>
            <w:shd w:val="clear" w:color="auto" w:fill="auto"/>
            <w:vAlign w:val="center"/>
            <w:hideMark/>
          </w:tcPr>
          <w:p w14:paraId="1984AB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605/1.9</w:t>
            </w:r>
          </w:p>
        </w:tc>
        <w:tc>
          <w:tcPr>
            <w:tcW w:w="3119" w:type="dxa"/>
            <w:shd w:val="clear" w:color="auto" w:fill="auto"/>
            <w:vAlign w:val="center"/>
            <w:hideMark/>
          </w:tcPr>
          <w:p w14:paraId="11C485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3B3EA63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D7C92F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3,23</w:t>
            </w:r>
          </w:p>
        </w:tc>
        <w:tc>
          <w:tcPr>
            <w:tcW w:w="2410" w:type="dxa"/>
            <w:shd w:val="clear" w:color="auto" w:fill="auto"/>
            <w:vAlign w:val="center"/>
            <w:hideMark/>
          </w:tcPr>
          <w:p w14:paraId="5F1E933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301EF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C4A477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A5DDF34" w14:textId="77777777" w:rsidTr="001703D2">
        <w:trPr>
          <w:trHeight w:val="20"/>
        </w:trPr>
        <w:tc>
          <w:tcPr>
            <w:tcW w:w="2263" w:type="dxa"/>
            <w:shd w:val="clear" w:color="auto" w:fill="auto"/>
            <w:vAlign w:val="center"/>
            <w:hideMark/>
          </w:tcPr>
          <w:p w14:paraId="7ED421A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605/1.10</w:t>
            </w:r>
          </w:p>
        </w:tc>
        <w:tc>
          <w:tcPr>
            <w:tcW w:w="3119" w:type="dxa"/>
            <w:shd w:val="clear" w:color="auto" w:fill="auto"/>
            <w:vAlign w:val="center"/>
            <w:hideMark/>
          </w:tcPr>
          <w:p w14:paraId="2B1CFD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1242A4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1A6FD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2,38</w:t>
            </w:r>
          </w:p>
        </w:tc>
        <w:tc>
          <w:tcPr>
            <w:tcW w:w="2410" w:type="dxa"/>
            <w:shd w:val="clear" w:color="auto" w:fill="auto"/>
            <w:vAlign w:val="center"/>
            <w:hideMark/>
          </w:tcPr>
          <w:p w14:paraId="1E48154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E6507E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4EE05B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F32E8E7" w14:textId="77777777" w:rsidTr="001703D2">
        <w:trPr>
          <w:trHeight w:val="20"/>
        </w:trPr>
        <w:tc>
          <w:tcPr>
            <w:tcW w:w="2263" w:type="dxa"/>
            <w:shd w:val="clear" w:color="auto" w:fill="auto"/>
            <w:vAlign w:val="center"/>
            <w:hideMark/>
          </w:tcPr>
          <w:p w14:paraId="4E48775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605/1.11</w:t>
            </w:r>
          </w:p>
        </w:tc>
        <w:tc>
          <w:tcPr>
            <w:tcW w:w="3119" w:type="dxa"/>
            <w:shd w:val="clear" w:color="auto" w:fill="auto"/>
            <w:vAlign w:val="center"/>
            <w:hideMark/>
          </w:tcPr>
          <w:p w14:paraId="4D16962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68B18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13137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0,62</w:t>
            </w:r>
          </w:p>
        </w:tc>
        <w:tc>
          <w:tcPr>
            <w:tcW w:w="2410" w:type="dxa"/>
            <w:shd w:val="clear" w:color="auto" w:fill="auto"/>
            <w:vAlign w:val="center"/>
            <w:hideMark/>
          </w:tcPr>
          <w:p w14:paraId="682203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BDF7B4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78A498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42D3FFD" w14:textId="77777777" w:rsidTr="001703D2">
        <w:trPr>
          <w:trHeight w:val="20"/>
        </w:trPr>
        <w:tc>
          <w:tcPr>
            <w:tcW w:w="2263" w:type="dxa"/>
            <w:shd w:val="clear" w:color="auto" w:fill="auto"/>
            <w:vAlign w:val="center"/>
            <w:hideMark/>
          </w:tcPr>
          <w:p w14:paraId="7F1DB6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605/1.12</w:t>
            </w:r>
          </w:p>
        </w:tc>
        <w:tc>
          <w:tcPr>
            <w:tcW w:w="3119" w:type="dxa"/>
            <w:shd w:val="clear" w:color="auto" w:fill="auto"/>
            <w:vAlign w:val="center"/>
            <w:hideMark/>
          </w:tcPr>
          <w:p w14:paraId="31E537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4191CE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19EA0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4,85</w:t>
            </w:r>
          </w:p>
        </w:tc>
        <w:tc>
          <w:tcPr>
            <w:tcW w:w="2410" w:type="dxa"/>
            <w:shd w:val="clear" w:color="auto" w:fill="auto"/>
            <w:vAlign w:val="center"/>
            <w:hideMark/>
          </w:tcPr>
          <w:p w14:paraId="0D807C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52612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0A7E5F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ACC67C8" w14:textId="77777777" w:rsidTr="001703D2">
        <w:trPr>
          <w:trHeight w:val="20"/>
        </w:trPr>
        <w:tc>
          <w:tcPr>
            <w:tcW w:w="2263" w:type="dxa"/>
            <w:shd w:val="clear" w:color="auto" w:fill="auto"/>
            <w:vAlign w:val="center"/>
            <w:hideMark/>
          </w:tcPr>
          <w:p w14:paraId="06FCCD6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605/1.14</w:t>
            </w:r>
          </w:p>
        </w:tc>
        <w:tc>
          <w:tcPr>
            <w:tcW w:w="3119" w:type="dxa"/>
            <w:shd w:val="clear" w:color="auto" w:fill="auto"/>
            <w:vAlign w:val="center"/>
            <w:hideMark/>
          </w:tcPr>
          <w:p w14:paraId="2B6122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487F891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FBA8F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3,29</w:t>
            </w:r>
          </w:p>
        </w:tc>
        <w:tc>
          <w:tcPr>
            <w:tcW w:w="2410" w:type="dxa"/>
            <w:shd w:val="clear" w:color="auto" w:fill="auto"/>
            <w:vAlign w:val="center"/>
            <w:hideMark/>
          </w:tcPr>
          <w:p w14:paraId="132E1C0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AF707D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1F4E39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050F6F4" w14:textId="77777777" w:rsidTr="001703D2">
        <w:trPr>
          <w:trHeight w:val="20"/>
        </w:trPr>
        <w:tc>
          <w:tcPr>
            <w:tcW w:w="2263" w:type="dxa"/>
            <w:shd w:val="clear" w:color="auto" w:fill="auto"/>
            <w:vAlign w:val="center"/>
            <w:hideMark/>
          </w:tcPr>
          <w:p w14:paraId="1EB63F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605/1.15</w:t>
            </w:r>
          </w:p>
        </w:tc>
        <w:tc>
          <w:tcPr>
            <w:tcW w:w="3119" w:type="dxa"/>
            <w:shd w:val="clear" w:color="auto" w:fill="auto"/>
            <w:vAlign w:val="center"/>
            <w:hideMark/>
          </w:tcPr>
          <w:p w14:paraId="50AF9F5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7C7FC3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C811C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1,08</w:t>
            </w:r>
          </w:p>
        </w:tc>
        <w:tc>
          <w:tcPr>
            <w:tcW w:w="2410" w:type="dxa"/>
            <w:shd w:val="clear" w:color="auto" w:fill="auto"/>
            <w:vAlign w:val="center"/>
            <w:hideMark/>
          </w:tcPr>
          <w:p w14:paraId="103153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F5A15E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E07E7B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A2E6BBA" w14:textId="77777777" w:rsidTr="001703D2">
        <w:trPr>
          <w:trHeight w:val="20"/>
        </w:trPr>
        <w:tc>
          <w:tcPr>
            <w:tcW w:w="2263" w:type="dxa"/>
            <w:shd w:val="clear" w:color="auto" w:fill="auto"/>
            <w:vAlign w:val="center"/>
            <w:hideMark/>
          </w:tcPr>
          <w:p w14:paraId="5D1EAD34" w14:textId="62EF99AA"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401/1.17</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CE7976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5BA9343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54634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4,99</w:t>
            </w:r>
          </w:p>
        </w:tc>
        <w:tc>
          <w:tcPr>
            <w:tcW w:w="2410" w:type="dxa"/>
            <w:shd w:val="clear" w:color="auto" w:fill="auto"/>
            <w:vAlign w:val="center"/>
            <w:hideMark/>
          </w:tcPr>
          <w:p w14:paraId="71501D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98F2A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46AA44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4DB2152" w14:textId="77777777" w:rsidTr="001703D2">
        <w:trPr>
          <w:trHeight w:val="20"/>
        </w:trPr>
        <w:tc>
          <w:tcPr>
            <w:tcW w:w="2263" w:type="dxa"/>
            <w:shd w:val="clear" w:color="auto" w:fill="auto"/>
            <w:vAlign w:val="center"/>
            <w:hideMark/>
          </w:tcPr>
          <w:p w14:paraId="21E790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605/1.16</w:t>
            </w:r>
          </w:p>
        </w:tc>
        <w:tc>
          <w:tcPr>
            <w:tcW w:w="3119" w:type="dxa"/>
            <w:shd w:val="clear" w:color="auto" w:fill="auto"/>
            <w:vAlign w:val="center"/>
            <w:hideMark/>
          </w:tcPr>
          <w:p w14:paraId="4B9853C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2DD310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51E67C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0,43</w:t>
            </w:r>
          </w:p>
        </w:tc>
        <w:tc>
          <w:tcPr>
            <w:tcW w:w="2410" w:type="dxa"/>
            <w:shd w:val="clear" w:color="auto" w:fill="auto"/>
            <w:vAlign w:val="center"/>
            <w:hideMark/>
          </w:tcPr>
          <w:p w14:paraId="4A7F1F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9EAF0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51229D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560D12A" w14:textId="77777777" w:rsidTr="001703D2">
        <w:trPr>
          <w:trHeight w:val="20"/>
        </w:trPr>
        <w:tc>
          <w:tcPr>
            <w:tcW w:w="2263" w:type="dxa"/>
            <w:shd w:val="clear" w:color="auto" w:fill="auto"/>
            <w:vAlign w:val="center"/>
            <w:hideMark/>
          </w:tcPr>
          <w:p w14:paraId="159A44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605/1.17</w:t>
            </w:r>
          </w:p>
        </w:tc>
        <w:tc>
          <w:tcPr>
            <w:tcW w:w="3119" w:type="dxa"/>
            <w:shd w:val="clear" w:color="auto" w:fill="auto"/>
            <w:vAlign w:val="center"/>
            <w:hideMark/>
          </w:tcPr>
          <w:p w14:paraId="5A3AD4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1DFDCC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C8C31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1,89</w:t>
            </w:r>
          </w:p>
        </w:tc>
        <w:tc>
          <w:tcPr>
            <w:tcW w:w="2410" w:type="dxa"/>
            <w:shd w:val="clear" w:color="auto" w:fill="auto"/>
            <w:vAlign w:val="center"/>
            <w:hideMark/>
          </w:tcPr>
          <w:p w14:paraId="19467C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035A4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503946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29423FC" w14:textId="77777777" w:rsidTr="001703D2">
        <w:trPr>
          <w:trHeight w:val="20"/>
        </w:trPr>
        <w:tc>
          <w:tcPr>
            <w:tcW w:w="2263" w:type="dxa"/>
            <w:shd w:val="clear" w:color="auto" w:fill="auto"/>
            <w:vAlign w:val="center"/>
            <w:hideMark/>
          </w:tcPr>
          <w:p w14:paraId="7E4516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605/1.18</w:t>
            </w:r>
          </w:p>
        </w:tc>
        <w:tc>
          <w:tcPr>
            <w:tcW w:w="3119" w:type="dxa"/>
            <w:shd w:val="clear" w:color="auto" w:fill="auto"/>
            <w:vAlign w:val="center"/>
            <w:hideMark/>
          </w:tcPr>
          <w:p w14:paraId="3B77F3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3C0CB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645D9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2,37</w:t>
            </w:r>
          </w:p>
        </w:tc>
        <w:tc>
          <w:tcPr>
            <w:tcW w:w="2410" w:type="dxa"/>
            <w:shd w:val="clear" w:color="auto" w:fill="auto"/>
            <w:vAlign w:val="center"/>
            <w:hideMark/>
          </w:tcPr>
          <w:p w14:paraId="10B6820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4A748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082BCD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07DEF2B" w14:textId="77777777" w:rsidTr="001703D2">
        <w:trPr>
          <w:trHeight w:val="20"/>
        </w:trPr>
        <w:tc>
          <w:tcPr>
            <w:tcW w:w="2263" w:type="dxa"/>
            <w:shd w:val="clear" w:color="auto" w:fill="auto"/>
            <w:vAlign w:val="center"/>
            <w:hideMark/>
          </w:tcPr>
          <w:p w14:paraId="583528C7" w14:textId="55E7792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401/1.18</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0A6A36E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27C929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B3FE3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0,08</w:t>
            </w:r>
          </w:p>
        </w:tc>
        <w:tc>
          <w:tcPr>
            <w:tcW w:w="2410" w:type="dxa"/>
            <w:shd w:val="clear" w:color="auto" w:fill="auto"/>
            <w:vAlign w:val="center"/>
            <w:hideMark/>
          </w:tcPr>
          <w:p w14:paraId="0D0867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681AD3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7DDBBE5"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8866F1A" w14:textId="77777777" w:rsidTr="001703D2">
        <w:trPr>
          <w:trHeight w:val="20"/>
        </w:trPr>
        <w:tc>
          <w:tcPr>
            <w:tcW w:w="2263" w:type="dxa"/>
            <w:shd w:val="clear" w:color="auto" w:fill="auto"/>
            <w:vAlign w:val="center"/>
            <w:hideMark/>
          </w:tcPr>
          <w:p w14:paraId="5A4D408D" w14:textId="24AF2E2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401/1.19</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60B24B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30EC9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95F902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45,82</w:t>
            </w:r>
          </w:p>
        </w:tc>
        <w:tc>
          <w:tcPr>
            <w:tcW w:w="2410" w:type="dxa"/>
            <w:shd w:val="clear" w:color="auto" w:fill="auto"/>
            <w:vAlign w:val="center"/>
            <w:hideMark/>
          </w:tcPr>
          <w:p w14:paraId="422A6FE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114BAA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34A680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112E2CC" w14:textId="77777777" w:rsidTr="001703D2">
        <w:trPr>
          <w:trHeight w:val="20"/>
        </w:trPr>
        <w:tc>
          <w:tcPr>
            <w:tcW w:w="2263" w:type="dxa"/>
            <w:shd w:val="clear" w:color="auto" w:fill="auto"/>
            <w:vAlign w:val="center"/>
            <w:hideMark/>
          </w:tcPr>
          <w:p w14:paraId="7860EAA5" w14:textId="14728CB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402/1.14</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916B09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3681FD1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3D7C3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0,43</w:t>
            </w:r>
          </w:p>
        </w:tc>
        <w:tc>
          <w:tcPr>
            <w:tcW w:w="2410" w:type="dxa"/>
            <w:shd w:val="clear" w:color="auto" w:fill="auto"/>
            <w:vAlign w:val="center"/>
            <w:hideMark/>
          </w:tcPr>
          <w:p w14:paraId="7778FAF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7418D4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8D5E73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4192BA4" w14:textId="77777777" w:rsidTr="001703D2">
        <w:trPr>
          <w:trHeight w:val="20"/>
        </w:trPr>
        <w:tc>
          <w:tcPr>
            <w:tcW w:w="2263" w:type="dxa"/>
            <w:shd w:val="clear" w:color="auto" w:fill="auto"/>
            <w:vAlign w:val="center"/>
            <w:hideMark/>
          </w:tcPr>
          <w:p w14:paraId="3C93751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605/1.20</w:t>
            </w:r>
          </w:p>
        </w:tc>
        <w:tc>
          <w:tcPr>
            <w:tcW w:w="3119" w:type="dxa"/>
            <w:shd w:val="clear" w:color="auto" w:fill="auto"/>
            <w:vAlign w:val="center"/>
            <w:hideMark/>
          </w:tcPr>
          <w:p w14:paraId="7FFFCA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12F70E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AEB33B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5,32</w:t>
            </w:r>
          </w:p>
        </w:tc>
        <w:tc>
          <w:tcPr>
            <w:tcW w:w="2410" w:type="dxa"/>
            <w:shd w:val="clear" w:color="auto" w:fill="auto"/>
            <w:vAlign w:val="center"/>
            <w:hideMark/>
          </w:tcPr>
          <w:p w14:paraId="1C2C251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4969D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112AA3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D22046E" w14:textId="77777777" w:rsidTr="001703D2">
        <w:trPr>
          <w:trHeight w:val="20"/>
        </w:trPr>
        <w:tc>
          <w:tcPr>
            <w:tcW w:w="2263" w:type="dxa"/>
            <w:shd w:val="clear" w:color="auto" w:fill="auto"/>
            <w:vAlign w:val="center"/>
            <w:hideMark/>
          </w:tcPr>
          <w:p w14:paraId="14AC11B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605/1.28</w:t>
            </w:r>
          </w:p>
        </w:tc>
        <w:tc>
          <w:tcPr>
            <w:tcW w:w="3119" w:type="dxa"/>
            <w:shd w:val="clear" w:color="auto" w:fill="auto"/>
            <w:vAlign w:val="center"/>
            <w:hideMark/>
          </w:tcPr>
          <w:p w14:paraId="283158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829765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9AD99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8,33</w:t>
            </w:r>
          </w:p>
        </w:tc>
        <w:tc>
          <w:tcPr>
            <w:tcW w:w="2410" w:type="dxa"/>
            <w:shd w:val="clear" w:color="auto" w:fill="auto"/>
            <w:vAlign w:val="center"/>
            <w:hideMark/>
          </w:tcPr>
          <w:p w14:paraId="53E129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FF94D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2D765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536C92D" w14:textId="77777777" w:rsidTr="001703D2">
        <w:trPr>
          <w:trHeight w:val="20"/>
        </w:trPr>
        <w:tc>
          <w:tcPr>
            <w:tcW w:w="2263" w:type="dxa"/>
            <w:shd w:val="clear" w:color="auto" w:fill="auto"/>
            <w:vAlign w:val="center"/>
            <w:hideMark/>
          </w:tcPr>
          <w:p w14:paraId="7D10D07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703/1.11</w:t>
            </w:r>
          </w:p>
        </w:tc>
        <w:tc>
          <w:tcPr>
            <w:tcW w:w="3119" w:type="dxa"/>
            <w:shd w:val="clear" w:color="auto" w:fill="auto"/>
            <w:vAlign w:val="center"/>
            <w:hideMark/>
          </w:tcPr>
          <w:p w14:paraId="091A63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vAlign w:val="center"/>
            <w:hideMark/>
          </w:tcPr>
          <w:p w14:paraId="546D282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AAB16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5,83</w:t>
            </w:r>
          </w:p>
        </w:tc>
        <w:tc>
          <w:tcPr>
            <w:tcW w:w="2410" w:type="dxa"/>
            <w:shd w:val="clear" w:color="auto" w:fill="auto"/>
            <w:vAlign w:val="center"/>
            <w:hideMark/>
          </w:tcPr>
          <w:p w14:paraId="108BD3C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F48E6B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AC8D24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EABB9CC" w14:textId="77777777" w:rsidTr="001703D2">
        <w:trPr>
          <w:trHeight w:val="20"/>
        </w:trPr>
        <w:tc>
          <w:tcPr>
            <w:tcW w:w="2263" w:type="dxa"/>
            <w:shd w:val="clear" w:color="auto" w:fill="auto"/>
            <w:vAlign w:val="center"/>
            <w:hideMark/>
          </w:tcPr>
          <w:p w14:paraId="1F3557A8" w14:textId="43B7813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405/1.19</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C707C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62617A5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09F76A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122,65</w:t>
            </w:r>
          </w:p>
        </w:tc>
        <w:tc>
          <w:tcPr>
            <w:tcW w:w="2410" w:type="dxa"/>
            <w:shd w:val="clear" w:color="auto" w:fill="auto"/>
            <w:vAlign w:val="center"/>
            <w:hideMark/>
          </w:tcPr>
          <w:p w14:paraId="1096F7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AA48A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558E73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122C8F1" w14:textId="77777777" w:rsidTr="001703D2">
        <w:trPr>
          <w:trHeight w:val="20"/>
        </w:trPr>
        <w:tc>
          <w:tcPr>
            <w:tcW w:w="2263" w:type="dxa"/>
            <w:shd w:val="clear" w:color="auto" w:fill="auto"/>
            <w:vAlign w:val="center"/>
            <w:hideMark/>
          </w:tcPr>
          <w:p w14:paraId="3D038826" w14:textId="483D22E0"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405/1.21</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4B8AE6C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2AC368D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59A85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63,26</w:t>
            </w:r>
          </w:p>
        </w:tc>
        <w:tc>
          <w:tcPr>
            <w:tcW w:w="2410" w:type="dxa"/>
            <w:shd w:val="clear" w:color="auto" w:fill="auto"/>
            <w:vAlign w:val="center"/>
            <w:hideMark/>
          </w:tcPr>
          <w:p w14:paraId="33F602F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FDBE7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25DBCD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48C311F" w14:textId="77777777" w:rsidTr="001703D2">
        <w:trPr>
          <w:trHeight w:val="20"/>
        </w:trPr>
        <w:tc>
          <w:tcPr>
            <w:tcW w:w="2263" w:type="dxa"/>
            <w:shd w:val="clear" w:color="auto" w:fill="auto"/>
            <w:vAlign w:val="center"/>
            <w:hideMark/>
          </w:tcPr>
          <w:p w14:paraId="3E83A5E9" w14:textId="60CABAC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401/1.45</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B80A5B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16382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1A0BA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50,19</w:t>
            </w:r>
          </w:p>
        </w:tc>
        <w:tc>
          <w:tcPr>
            <w:tcW w:w="2410" w:type="dxa"/>
            <w:shd w:val="clear" w:color="auto" w:fill="auto"/>
            <w:vAlign w:val="center"/>
            <w:hideMark/>
          </w:tcPr>
          <w:p w14:paraId="5E13DC8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AFF91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976905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9A252E8" w14:textId="77777777" w:rsidTr="001703D2">
        <w:trPr>
          <w:trHeight w:val="20"/>
        </w:trPr>
        <w:tc>
          <w:tcPr>
            <w:tcW w:w="2263" w:type="dxa"/>
            <w:shd w:val="clear" w:color="auto" w:fill="auto"/>
            <w:vAlign w:val="center"/>
            <w:hideMark/>
          </w:tcPr>
          <w:p w14:paraId="21455219" w14:textId="5187A4A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401/1.46</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B6B48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5DD396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94318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9,11</w:t>
            </w:r>
          </w:p>
        </w:tc>
        <w:tc>
          <w:tcPr>
            <w:tcW w:w="2410" w:type="dxa"/>
            <w:shd w:val="clear" w:color="auto" w:fill="auto"/>
            <w:vAlign w:val="center"/>
            <w:hideMark/>
          </w:tcPr>
          <w:p w14:paraId="3E0C135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04DD3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4B6F35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F7E0DDF" w14:textId="77777777" w:rsidTr="001703D2">
        <w:trPr>
          <w:trHeight w:val="20"/>
        </w:trPr>
        <w:tc>
          <w:tcPr>
            <w:tcW w:w="2263" w:type="dxa"/>
            <w:shd w:val="clear" w:color="auto" w:fill="auto"/>
            <w:vAlign w:val="center"/>
            <w:hideMark/>
          </w:tcPr>
          <w:p w14:paraId="5353635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605/1.26</w:t>
            </w:r>
          </w:p>
        </w:tc>
        <w:tc>
          <w:tcPr>
            <w:tcW w:w="3119" w:type="dxa"/>
            <w:shd w:val="clear" w:color="auto" w:fill="auto"/>
            <w:vAlign w:val="center"/>
            <w:hideMark/>
          </w:tcPr>
          <w:p w14:paraId="411647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0EB6B73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29F6F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2,00</w:t>
            </w:r>
          </w:p>
        </w:tc>
        <w:tc>
          <w:tcPr>
            <w:tcW w:w="2410" w:type="dxa"/>
            <w:shd w:val="clear" w:color="auto" w:fill="auto"/>
            <w:vAlign w:val="center"/>
            <w:hideMark/>
          </w:tcPr>
          <w:p w14:paraId="097AF16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C8B63B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7C596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1E03784" w14:textId="77777777" w:rsidTr="001703D2">
        <w:trPr>
          <w:trHeight w:val="20"/>
        </w:trPr>
        <w:tc>
          <w:tcPr>
            <w:tcW w:w="2263" w:type="dxa"/>
            <w:shd w:val="clear" w:color="auto" w:fill="auto"/>
            <w:vAlign w:val="center"/>
            <w:hideMark/>
          </w:tcPr>
          <w:p w14:paraId="11E6F4D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605/1.27</w:t>
            </w:r>
          </w:p>
        </w:tc>
        <w:tc>
          <w:tcPr>
            <w:tcW w:w="3119" w:type="dxa"/>
            <w:shd w:val="clear" w:color="auto" w:fill="auto"/>
            <w:vAlign w:val="center"/>
            <w:hideMark/>
          </w:tcPr>
          <w:p w14:paraId="644C75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64402C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0CEAE88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11,08</w:t>
            </w:r>
          </w:p>
        </w:tc>
        <w:tc>
          <w:tcPr>
            <w:tcW w:w="2410" w:type="dxa"/>
            <w:shd w:val="clear" w:color="auto" w:fill="auto"/>
            <w:vAlign w:val="center"/>
            <w:hideMark/>
          </w:tcPr>
          <w:p w14:paraId="2AE74F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6DDB30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22AE001"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959291" w14:textId="77777777" w:rsidTr="001703D2">
        <w:trPr>
          <w:trHeight w:val="20"/>
        </w:trPr>
        <w:tc>
          <w:tcPr>
            <w:tcW w:w="2263" w:type="dxa"/>
            <w:shd w:val="clear" w:color="auto" w:fill="auto"/>
            <w:vAlign w:val="center"/>
            <w:hideMark/>
          </w:tcPr>
          <w:p w14:paraId="639DD74F" w14:textId="2FD8E5A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401/1.38</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959E5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8D051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AD503F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473,89</w:t>
            </w:r>
          </w:p>
        </w:tc>
        <w:tc>
          <w:tcPr>
            <w:tcW w:w="2410" w:type="dxa"/>
            <w:shd w:val="clear" w:color="auto" w:fill="auto"/>
            <w:vAlign w:val="center"/>
            <w:hideMark/>
          </w:tcPr>
          <w:p w14:paraId="5905AC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9AE73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497F4C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7EACD4C" w14:textId="77777777" w:rsidTr="001703D2">
        <w:trPr>
          <w:trHeight w:val="20"/>
        </w:trPr>
        <w:tc>
          <w:tcPr>
            <w:tcW w:w="2263" w:type="dxa"/>
            <w:shd w:val="clear" w:color="auto" w:fill="auto"/>
            <w:vAlign w:val="center"/>
            <w:hideMark/>
          </w:tcPr>
          <w:p w14:paraId="49248138" w14:textId="5C883FF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404/1.8</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187E12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378CBB4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CF8F4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103,67</w:t>
            </w:r>
          </w:p>
        </w:tc>
        <w:tc>
          <w:tcPr>
            <w:tcW w:w="2410" w:type="dxa"/>
            <w:shd w:val="clear" w:color="auto" w:fill="auto"/>
            <w:vAlign w:val="center"/>
            <w:hideMark/>
          </w:tcPr>
          <w:p w14:paraId="65D7E32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63374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F1446B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1490C5F" w14:textId="77777777" w:rsidTr="001703D2">
        <w:trPr>
          <w:trHeight w:val="20"/>
        </w:trPr>
        <w:tc>
          <w:tcPr>
            <w:tcW w:w="2263" w:type="dxa"/>
            <w:shd w:val="clear" w:color="auto" w:fill="auto"/>
            <w:vAlign w:val="center"/>
            <w:hideMark/>
          </w:tcPr>
          <w:p w14:paraId="35D2DA7D" w14:textId="1D8C839F"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401/1.39</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514CD3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3A12A9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90055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1,83</w:t>
            </w:r>
          </w:p>
        </w:tc>
        <w:tc>
          <w:tcPr>
            <w:tcW w:w="2410" w:type="dxa"/>
            <w:shd w:val="clear" w:color="auto" w:fill="auto"/>
            <w:vAlign w:val="center"/>
            <w:hideMark/>
          </w:tcPr>
          <w:p w14:paraId="1CDDEFD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945DB6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7FEB3E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4E0BA54" w14:textId="77777777" w:rsidTr="001703D2">
        <w:trPr>
          <w:trHeight w:val="20"/>
        </w:trPr>
        <w:tc>
          <w:tcPr>
            <w:tcW w:w="2263" w:type="dxa"/>
            <w:shd w:val="clear" w:color="auto" w:fill="auto"/>
            <w:vAlign w:val="center"/>
            <w:hideMark/>
          </w:tcPr>
          <w:p w14:paraId="4A6C75B9" w14:textId="5348998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401/1.40</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DED128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AED64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1039E0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19,06</w:t>
            </w:r>
          </w:p>
        </w:tc>
        <w:tc>
          <w:tcPr>
            <w:tcW w:w="2410" w:type="dxa"/>
            <w:shd w:val="clear" w:color="auto" w:fill="auto"/>
            <w:vAlign w:val="center"/>
            <w:hideMark/>
          </w:tcPr>
          <w:p w14:paraId="1765BBC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4E1AD1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0BB19F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E4EA232" w14:textId="77777777" w:rsidTr="001703D2">
        <w:trPr>
          <w:trHeight w:val="20"/>
        </w:trPr>
        <w:tc>
          <w:tcPr>
            <w:tcW w:w="2263" w:type="dxa"/>
            <w:shd w:val="clear" w:color="auto" w:fill="auto"/>
            <w:vAlign w:val="center"/>
            <w:hideMark/>
          </w:tcPr>
          <w:p w14:paraId="2C5903EE" w14:textId="00F3D414"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401/1.41</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6DF88C0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732045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3804F3C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12,08</w:t>
            </w:r>
          </w:p>
        </w:tc>
        <w:tc>
          <w:tcPr>
            <w:tcW w:w="2410" w:type="dxa"/>
            <w:shd w:val="clear" w:color="auto" w:fill="auto"/>
            <w:vAlign w:val="center"/>
            <w:hideMark/>
          </w:tcPr>
          <w:p w14:paraId="3109428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B4B27F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D4800AD"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8078076" w14:textId="77777777" w:rsidTr="001703D2">
        <w:trPr>
          <w:trHeight w:val="20"/>
        </w:trPr>
        <w:tc>
          <w:tcPr>
            <w:tcW w:w="2263" w:type="dxa"/>
            <w:shd w:val="clear" w:color="auto" w:fill="auto"/>
            <w:vAlign w:val="center"/>
            <w:hideMark/>
          </w:tcPr>
          <w:p w14:paraId="59B13E97" w14:textId="458D0A7C"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401/1.42</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7FBB0C6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vAlign w:val="center"/>
            <w:hideMark/>
          </w:tcPr>
          <w:p w14:paraId="45D6EA2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60E209B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15,93</w:t>
            </w:r>
          </w:p>
        </w:tc>
        <w:tc>
          <w:tcPr>
            <w:tcW w:w="2410" w:type="dxa"/>
            <w:shd w:val="clear" w:color="auto" w:fill="auto"/>
            <w:vAlign w:val="center"/>
            <w:hideMark/>
          </w:tcPr>
          <w:p w14:paraId="5A9BEE7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B178F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1E3B79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F399E9A" w14:textId="77777777" w:rsidTr="001703D2">
        <w:trPr>
          <w:trHeight w:val="20"/>
        </w:trPr>
        <w:tc>
          <w:tcPr>
            <w:tcW w:w="2263" w:type="dxa"/>
            <w:shd w:val="clear" w:color="auto" w:fill="auto"/>
            <w:vAlign w:val="center"/>
            <w:hideMark/>
          </w:tcPr>
          <w:p w14:paraId="32D80F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605/1.29</w:t>
            </w:r>
          </w:p>
        </w:tc>
        <w:tc>
          <w:tcPr>
            <w:tcW w:w="3119" w:type="dxa"/>
            <w:shd w:val="clear" w:color="auto" w:fill="auto"/>
            <w:vAlign w:val="center"/>
            <w:hideMark/>
          </w:tcPr>
          <w:p w14:paraId="25E3ED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vAlign w:val="center"/>
            <w:hideMark/>
          </w:tcPr>
          <w:p w14:paraId="340D4F9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DB3926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7,80</w:t>
            </w:r>
          </w:p>
        </w:tc>
        <w:tc>
          <w:tcPr>
            <w:tcW w:w="2410" w:type="dxa"/>
            <w:shd w:val="clear" w:color="auto" w:fill="auto"/>
            <w:vAlign w:val="center"/>
            <w:hideMark/>
          </w:tcPr>
          <w:p w14:paraId="6D0429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B9C4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8C1006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8BE9310" w14:textId="77777777" w:rsidTr="001703D2">
        <w:trPr>
          <w:trHeight w:val="20"/>
        </w:trPr>
        <w:tc>
          <w:tcPr>
            <w:tcW w:w="2263" w:type="dxa"/>
            <w:shd w:val="clear" w:color="auto" w:fill="auto"/>
            <w:vAlign w:val="center"/>
            <w:hideMark/>
          </w:tcPr>
          <w:p w14:paraId="208647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602/1.4</w:t>
            </w:r>
          </w:p>
        </w:tc>
        <w:tc>
          <w:tcPr>
            <w:tcW w:w="3119" w:type="dxa"/>
            <w:shd w:val="clear" w:color="auto" w:fill="auto"/>
            <w:vAlign w:val="center"/>
            <w:hideMark/>
          </w:tcPr>
          <w:p w14:paraId="5A6BED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797610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170E4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11,12</w:t>
            </w:r>
          </w:p>
        </w:tc>
        <w:tc>
          <w:tcPr>
            <w:tcW w:w="2410" w:type="dxa"/>
            <w:shd w:val="clear" w:color="auto" w:fill="auto"/>
            <w:vAlign w:val="center"/>
            <w:hideMark/>
          </w:tcPr>
          <w:p w14:paraId="2308EDB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8937F5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D89C104" w14:textId="6136662E" w:rsidR="00DE4FBE" w:rsidRPr="00615BAB" w:rsidRDefault="007D6F46"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(универсальный спортивный комплекс) (М)</w:t>
            </w:r>
          </w:p>
        </w:tc>
      </w:tr>
      <w:tr w:rsidR="004D0993" w:rsidRPr="004F5AD1" w14:paraId="5B35F1D0" w14:textId="77777777" w:rsidTr="001703D2">
        <w:trPr>
          <w:trHeight w:val="20"/>
        </w:trPr>
        <w:tc>
          <w:tcPr>
            <w:tcW w:w="2263" w:type="dxa"/>
            <w:shd w:val="clear" w:color="auto" w:fill="auto"/>
            <w:vAlign w:val="center"/>
            <w:hideMark/>
          </w:tcPr>
          <w:p w14:paraId="721CBA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701/1.1</w:t>
            </w:r>
          </w:p>
        </w:tc>
        <w:tc>
          <w:tcPr>
            <w:tcW w:w="3119" w:type="dxa"/>
            <w:shd w:val="clear" w:color="auto" w:fill="auto"/>
            <w:vAlign w:val="center"/>
            <w:hideMark/>
          </w:tcPr>
          <w:p w14:paraId="531D84B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кладбищ</w:t>
            </w:r>
          </w:p>
        </w:tc>
        <w:tc>
          <w:tcPr>
            <w:tcW w:w="2268" w:type="dxa"/>
            <w:shd w:val="clear" w:color="auto" w:fill="auto"/>
            <w:vAlign w:val="center"/>
            <w:hideMark/>
          </w:tcPr>
          <w:p w14:paraId="2E793CB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7C1B29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0,10</w:t>
            </w:r>
          </w:p>
        </w:tc>
        <w:tc>
          <w:tcPr>
            <w:tcW w:w="2410" w:type="dxa"/>
            <w:shd w:val="clear" w:color="auto" w:fill="auto"/>
            <w:vAlign w:val="center"/>
            <w:hideMark/>
          </w:tcPr>
          <w:p w14:paraId="390D1D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73B75C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F21B55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200720B" w14:textId="77777777" w:rsidTr="001703D2">
        <w:trPr>
          <w:trHeight w:val="20"/>
        </w:trPr>
        <w:tc>
          <w:tcPr>
            <w:tcW w:w="2263" w:type="dxa"/>
            <w:shd w:val="clear" w:color="auto" w:fill="auto"/>
            <w:vAlign w:val="center"/>
            <w:hideMark/>
          </w:tcPr>
          <w:p w14:paraId="3F8AAF66" w14:textId="5FE5952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404/1.2</w:t>
            </w:r>
          </w:p>
        </w:tc>
        <w:tc>
          <w:tcPr>
            <w:tcW w:w="3119" w:type="dxa"/>
            <w:shd w:val="clear" w:color="auto" w:fill="auto"/>
            <w:vAlign w:val="center"/>
            <w:hideMark/>
          </w:tcPr>
          <w:p w14:paraId="4677B90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инженерной инфраструктуры</w:t>
            </w:r>
          </w:p>
        </w:tc>
        <w:tc>
          <w:tcPr>
            <w:tcW w:w="2268" w:type="dxa"/>
            <w:shd w:val="clear" w:color="auto" w:fill="auto"/>
            <w:vAlign w:val="center"/>
            <w:hideMark/>
          </w:tcPr>
          <w:p w14:paraId="7A029E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184CE1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1,09</w:t>
            </w:r>
          </w:p>
        </w:tc>
        <w:tc>
          <w:tcPr>
            <w:tcW w:w="2410" w:type="dxa"/>
            <w:shd w:val="clear" w:color="auto" w:fill="auto"/>
            <w:vAlign w:val="center"/>
            <w:hideMark/>
          </w:tcPr>
          <w:p w14:paraId="6EE2D9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FC5270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976EA1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705B4B0" w14:textId="77777777" w:rsidTr="001703D2">
        <w:trPr>
          <w:trHeight w:val="20"/>
        </w:trPr>
        <w:tc>
          <w:tcPr>
            <w:tcW w:w="2263" w:type="dxa"/>
            <w:shd w:val="clear" w:color="auto" w:fill="auto"/>
            <w:vAlign w:val="center"/>
            <w:hideMark/>
          </w:tcPr>
          <w:p w14:paraId="6623CE1C" w14:textId="174A6891"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600/1.6</w:t>
            </w:r>
            <w:r w:rsidR="00A76F48">
              <w:rPr>
                <w:rFonts w:ascii="Times New Roman" w:eastAsia="Times New Roman" w:hAnsi="Times New Roman" w:cs="Times New Roman"/>
                <w:sz w:val="28"/>
                <w:szCs w:val="28"/>
                <w:lang w:eastAsia="ru-RU"/>
              </w:rPr>
              <w:t xml:space="preserve"> </w:t>
            </w:r>
            <w:r w:rsidR="00902997" w:rsidRPr="004F5AD1">
              <w:rPr>
                <w:rFonts w:ascii="Times New Roman" w:eastAsia="Times New Roman" w:hAnsi="Times New Roman" w:cs="Times New Roman"/>
                <w:sz w:val="28"/>
                <w:szCs w:val="28"/>
                <w:vertAlign w:val="superscript"/>
                <w:lang w:eastAsia="ru-RU"/>
              </w:rPr>
              <w:t>6</w:t>
            </w:r>
          </w:p>
        </w:tc>
        <w:tc>
          <w:tcPr>
            <w:tcW w:w="3119" w:type="dxa"/>
            <w:shd w:val="clear" w:color="auto" w:fill="auto"/>
            <w:vAlign w:val="center"/>
            <w:hideMark/>
          </w:tcPr>
          <w:p w14:paraId="06A6F84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4E8F2F5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66188A0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10,69</w:t>
            </w:r>
          </w:p>
        </w:tc>
        <w:tc>
          <w:tcPr>
            <w:tcW w:w="2410" w:type="dxa"/>
            <w:shd w:val="clear" w:color="auto" w:fill="auto"/>
            <w:vAlign w:val="center"/>
            <w:hideMark/>
          </w:tcPr>
          <w:p w14:paraId="567506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28012F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83A3E54" w14:textId="77777777" w:rsidR="00DE4FBE" w:rsidRPr="00615BAB" w:rsidRDefault="00FF22AF"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 xml:space="preserve">Открытое плоскостное физкультурно-спортивное сооружение (центр лыжной подготовки с </w:t>
            </w:r>
            <w:proofErr w:type="spellStart"/>
            <w:r w:rsidRPr="00615BAB">
              <w:rPr>
                <w:rFonts w:ascii="Times New Roman" w:eastAsia="Times New Roman" w:hAnsi="Times New Roman" w:cs="Times New Roman"/>
                <w:color w:val="000000"/>
                <w:sz w:val="28"/>
                <w:szCs w:val="28"/>
                <w:lang w:eastAsia="ru-RU"/>
              </w:rPr>
              <w:t>лыжероллерной</w:t>
            </w:r>
            <w:proofErr w:type="spellEnd"/>
            <w:r w:rsidRPr="00615BAB">
              <w:rPr>
                <w:rFonts w:ascii="Times New Roman" w:eastAsia="Times New Roman" w:hAnsi="Times New Roman" w:cs="Times New Roman"/>
                <w:color w:val="000000"/>
                <w:sz w:val="28"/>
                <w:szCs w:val="28"/>
                <w:lang w:eastAsia="ru-RU"/>
              </w:rPr>
              <w:t xml:space="preserve"> трассой «Лесная») (М)</w:t>
            </w:r>
          </w:p>
          <w:p w14:paraId="66654B46" w14:textId="6044E6F5" w:rsidR="00A76F48" w:rsidRPr="00615BAB" w:rsidRDefault="00A76F48"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(общегородская) (М)</w:t>
            </w:r>
          </w:p>
        </w:tc>
      </w:tr>
      <w:tr w:rsidR="004D0993" w:rsidRPr="004F5AD1" w14:paraId="1BAA06D1" w14:textId="77777777" w:rsidTr="001703D2">
        <w:trPr>
          <w:trHeight w:val="20"/>
        </w:trPr>
        <w:tc>
          <w:tcPr>
            <w:tcW w:w="2263" w:type="dxa"/>
            <w:shd w:val="clear" w:color="auto" w:fill="auto"/>
            <w:vAlign w:val="center"/>
            <w:hideMark/>
          </w:tcPr>
          <w:p w14:paraId="10F1B23C" w14:textId="25486A5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405/1.16</w:t>
            </w:r>
          </w:p>
        </w:tc>
        <w:tc>
          <w:tcPr>
            <w:tcW w:w="3119" w:type="dxa"/>
            <w:shd w:val="clear" w:color="auto" w:fill="auto"/>
            <w:vAlign w:val="center"/>
            <w:hideMark/>
          </w:tcPr>
          <w:p w14:paraId="234F69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3895454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18F4FD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22,70</w:t>
            </w:r>
          </w:p>
        </w:tc>
        <w:tc>
          <w:tcPr>
            <w:tcW w:w="2410" w:type="dxa"/>
            <w:shd w:val="clear" w:color="auto" w:fill="auto"/>
            <w:vAlign w:val="center"/>
            <w:hideMark/>
          </w:tcPr>
          <w:p w14:paraId="01F6DAE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63883B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1210AD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D2398F0" w14:textId="77777777" w:rsidTr="001703D2">
        <w:trPr>
          <w:trHeight w:val="20"/>
        </w:trPr>
        <w:tc>
          <w:tcPr>
            <w:tcW w:w="2263" w:type="dxa"/>
            <w:shd w:val="clear" w:color="auto" w:fill="auto"/>
            <w:vAlign w:val="center"/>
            <w:hideMark/>
          </w:tcPr>
          <w:p w14:paraId="64D44DA0" w14:textId="479B2409"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402/1.38</w:t>
            </w:r>
            <w:r w:rsidR="00A50436" w:rsidRPr="004F5AD1">
              <w:rPr>
                <w:rFonts w:ascii="Times New Roman" w:eastAsia="Times New Roman" w:hAnsi="Times New Roman" w:cs="Times New Roman"/>
                <w:sz w:val="28"/>
                <w:szCs w:val="28"/>
                <w:highlight w:val="yellow"/>
                <w:lang w:val="en-US" w:eastAsia="ru-RU"/>
              </w:rPr>
              <w:t xml:space="preserve"> </w:t>
            </w:r>
            <w:r w:rsidR="00A50436"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3FB2DA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Коммунально-складская зона</w:t>
            </w:r>
          </w:p>
        </w:tc>
        <w:tc>
          <w:tcPr>
            <w:tcW w:w="2268" w:type="dxa"/>
            <w:shd w:val="clear" w:color="auto" w:fill="auto"/>
            <w:vAlign w:val="center"/>
            <w:hideMark/>
          </w:tcPr>
          <w:p w14:paraId="4B81B9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AB55B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9,70</w:t>
            </w:r>
          </w:p>
        </w:tc>
        <w:tc>
          <w:tcPr>
            <w:tcW w:w="2410" w:type="dxa"/>
            <w:shd w:val="clear" w:color="auto" w:fill="auto"/>
            <w:vAlign w:val="center"/>
            <w:hideMark/>
          </w:tcPr>
          <w:p w14:paraId="2A8729F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E60A8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D31735C"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C8B769C" w14:textId="77777777" w:rsidTr="001703D2">
        <w:trPr>
          <w:trHeight w:val="20"/>
        </w:trPr>
        <w:tc>
          <w:tcPr>
            <w:tcW w:w="2263" w:type="dxa"/>
            <w:shd w:val="clear" w:color="auto" w:fill="auto"/>
            <w:vAlign w:val="center"/>
            <w:hideMark/>
          </w:tcPr>
          <w:p w14:paraId="09AF2D98" w14:textId="714A66E2" w:rsidR="00AC081B" w:rsidRPr="004F5AD1" w:rsidRDefault="00AC081B" w:rsidP="00AC081B">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703/1.7</w:t>
            </w:r>
          </w:p>
        </w:tc>
        <w:tc>
          <w:tcPr>
            <w:tcW w:w="3119" w:type="dxa"/>
            <w:shd w:val="clear" w:color="auto" w:fill="auto"/>
            <w:vAlign w:val="center"/>
            <w:hideMark/>
          </w:tcPr>
          <w:p w14:paraId="2074E42E" w14:textId="6792431F" w:rsidR="00AC081B" w:rsidRPr="004F5AD1" w:rsidRDefault="00AC081B" w:rsidP="00AC081B">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Зона озелененных территорий специального назначения</w:t>
            </w:r>
          </w:p>
        </w:tc>
        <w:tc>
          <w:tcPr>
            <w:tcW w:w="2268" w:type="dxa"/>
            <w:shd w:val="clear" w:color="auto" w:fill="auto"/>
            <w:vAlign w:val="center"/>
            <w:hideMark/>
          </w:tcPr>
          <w:p w14:paraId="3F6288E2" w14:textId="5847DEEE" w:rsidR="00AC081B" w:rsidRPr="004F5AD1" w:rsidRDefault="00AC081B" w:rsidP="00AC081B">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П</w:t>
            </w:r>
          </w:p>
        </w:tc>
        <w:tc>
          <w:tcPr>
            <w:tcW w:w="2268" w:type="dxa"/>
            <w:shd w:val="clear" w:color="auto" w:fill="auto"/>
            <w:vAlign w:val="center"/>
            <w:hideMark/>
          </w:tcPr>
          <w:p w14:paraId="422A2D94" w14:textId="3086DEF0" w:rsidR="00AC081B" w:rsidRPr="004F5AD1" w:rsidRDefault="00AC081B" w:rsidP="00AC081B">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15,31</w:t>
            </w:r>
          </w:p>
        </w:tc>
        <w:tc>
          <w:tcPr>
            <w:tcW w:w="2410" w:type="dxa"/>
            <w:shd w:val="clear" w:color="auto" w:fill="auto"/>
            <w:vAlign w:val="center"/>
            <w:hideMark/>
          </w:tcPr>
          <w:p w14:paraId="67235AAF" w14:textId="77777777" w:rsidR="00AC081B" w:rsidRPr="004F5AD1" w:rsidRDefault="00AC081B" w:rsidP="00AC081B">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25AD632" w14:textId="77777777" w:rsidR="00AC081B" w:rsidRPr="004F5AD1" w:rsidRDefault="00AC081B" w:rsidP="00AC081B">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1D82837" w14:textId="77777777" w:rsidR="00AC081B" w:rsidRPr="00615BAB" w:rsidRDefault="00AC081B" w:rsidP="00AC081B">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6F77ABA" w14:textId="77777777" w:rsidTr="001703D2">
        <w:trPr>
          <w:trHeight w:val="20"/>
        </w:trPr>
        <w:tc>
          <w:tcPr>
            <w:tcW w:w="2263" w:type="dxa"/>
            <w:shd w:val="clear" w:color="auto" w:fill="auto"/>
            <w:vAlign w:val="center"/>
            <w:hideMark/>
          </w:tcPr>
          <w:p w14:paraId="6D521417" w14:textId="50C65428" w:rsidR="007B72BC" w:rsidRPr="004F5AD1" w:rsidRDefault="007B72BC" w:rsidP="007B72B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600/1.5</w:t>
            </w:r>
          </w:p>
        </w:tc>
        <w:tc>
          <w:tcPr>
            <w:tcW w:w="3119" w:type="dxa"/>
            <w:shd w:val="clear" w:color="auto" w:fill="auto"/>
            <w:vAlign w:val="center"/>
            <w:hideMark/>
          </w:tcPr>
          <w:p w14:paraId="00D9A9E6" w14:textId="44882E9A" w:rsidR="007B72BC" w:rsidRPr="004F5AD1" w:rsidRDefault="007B72BC" w:rsidP="007B72B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 xml:space="preserve">Зоны рекреационного назначения </w:t>
            </w:r>
          </w:p>
        </w:tc>
        <w:tc>
          <w:tcPr>
            <w:tcW w:w="2268" w:type="dxa"/>
            <w:shd w:val="clear" w:color="auto" w:fill="auto"/>
            <w:vAlign w:val="center"/>
            <w:hideMark/>
          </w:tcPr>
          <w:p w14:paraId="395793A1" w14:textId="760ED5C9" w:rsidR="007B72BC" w:rsidRPr="004F5AD1" w:rsidRDefault="007B72BC" w:rsidP="007B72B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П</w:t>
            </w:r>
          </w:p>
        </w:tc>
        <w:tc>
          <w:tcPr>
            <w:tcW w:w="2268" w:type="dxa"/>
            <w:shd w:val="clear" w:color="auto" w:fill="auto"/>
            <w:vAlign w:val="center"/>
            <w:hideMark/>
          </w:tcPr>
          <w:p w14:paraId="6FC74E5E" w14:textId="6E82506C" w:rsidR="007B72BC" w:rsidRPr="004F5AD1" w:rsidRDefault="007B72BC" w:rsidP="007B72BC">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9,58</w:t>
            </w:r>
          </w:p>
        </w:tc>
        <w:tc>
          <w:tcPr>
            <w:tcW w:w="2410" w:type="dxa"/>
            <w:shd w:val="clear" w:color="auto" w:fill="auto"/>
            <w:vAlign w:val="center"/>
            <w:hideMark/>
          </w:tcPr>
          <w:p w14:paraId="4C16715F" w14:textId="77777777" w:rsidR="007B72BC" w:rsidRPr="004F5AD1" w:rsidRDefault="007B72BC" w:rsidP="007B72B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40821DB" w14:textId="77777777" w:rsidR="007B72BC" w:rsidRPr="004F5AD1" w:rsidRDefault="007B72BC" w:rsidP="007B72BC">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70787F5" w14:textId="0C028171" w:rsidR="007B72BC" w:rsidRPr="00615BAB" w:rsidRDefault="00BB2F32" w:rsidP="007B72BC">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(общегородская) (М)</w:t>
            </w:r>
          </w:p>
        </w:tc>
      </w:tr>
      <w:tr w:rsidR="004D0993" w:rsidRPr="004F5AD1" w14:paraId="10F544A2" w14:textId="77777777" w:rsidTr="001703D2">
        <w:trPr>
          <w:trHeight w:val="20"/>
        </w:trPr>
        <w:tc>
          <w:tcPr>
            <w:tcW w:w="2263" w:type="dxa"/>
            <w:shd w:val="clear" w:color="auto" w:fill="auto"/>
            <w:vAlign w:val="center"/>
            <w:hideMark/>
          </w:tcPr>
          <w:p w14:paraId="2F2BF84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300/1.14</w:t>
            </w:r>
          </w:p>
        </w:tc>
        <w:tc>
          <w:tcPr>
            <w:tcW w:w="3119" w:type="dxa"/>
            <w:shd w:val="clear" w:color="auto" w:fill="auto"/>
            <w:vAlign w:val="center"/>
            <w:hideMark/>
          </w:tcPr>
          <w:p w14:paraId="44E18DC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1C098D3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357A98F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3,30</w:t>
            </w:r>
          </w:p>
        </w:tc>
        <w:tc>
          <w:tcPr>
            <w:tcW w:w="2410" w:type="dxa"/>
            <w:shd w:val="clear" w:color="auto" w:fill="auto"/>
            <w:vAlign w:val="center"/>
            <w:hideMark/>
          </w:tcPr>
          <w:p w14:paraId="3B4A57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E04FC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0470E1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49966E9" w14:textId="77777777" w:rsidTr="001703D2">
        <w:trPr>
          <w:trHeight w:val="20"/>
        </w:trPr>
        <w:tc>
          <w:tcPr>
            <w:tcW w:w="2263" w:type="dxa"/>
            <w:shd w:val="clear" w:color="auto" w:fill="auto"/>
            <w:vAlign w:val="center"/>
            <w:hideMark/>
          </w:tcPr>
          <w:p w14:paraId="2C56A304" w14:textId="292C263A" w:rsidR="009A7947" w:rsidRPr="004F5AD1" w:rsidRDefault="009A7947" w:rsidP="009A7947">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600/1.7</w:t>
            </w:r>
          </w:p>
        </w:tc>
        <w:tc>
          <w:tcPr>
            <w:tcW w:w="3119" w:type="dxa"/>
            <w:shd w:val="clear" w:color="auto" w:fill="auto"/>
            <w:vAlign w:val="center"/>
            <w:hideMark/>
          </w:tcPr>
          <w:p w14:paraId="12B891B8" w14:textId="6781F37B" w:rsidR="009A7947" w:rsidRPr="004F5AD1" w:rsidRDefault="009A7947" w:rsidP="009A7947">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 xml:space="preserve">Зоны рекреационного назначения </w:t>
            </w:r>
          </w:p>
        </w:tc>
        <w:tc>
          <w:tcPr>
            <w:tcW w:w="2268" w:type="dxa"/>
            <w:shd w:val="clear" w:color="auto" w:fill="auto"/>
            <w:vAlign w:val="center"/>
            <w:hideMark/>
          </w:tcPr>
          <w:p w14:paraId="4DBAFB56" w14:textId="21A77F49" w:rsidR="009A7947" w:rsidRPr="004F5AD1" w:rsidRDefault="009A7947" w:rsidP="009A7947">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П</w:t>
            </w:r>
          </w:p>
        </w:tc>
        <w:tc>
          <w:tcPr>
            <w:tcW w:w="2268" w:type="dxa"/>
            <w:shd w:val="clear" w:color="auto" w:fill="auto"/>
            <w:vAlign w:val="center"/>
            <w:hideMark/>
          </w:tcPr>
          <w:p w14:paraId="1948F4A0" w14:textId="4F9C4421" w:rsidR="009A7947" w:rsidRPr="004F5AD1" w:rsidRDefault="009A7947" w:rsidP="009A7947">
            <w:pPr>
              <w:spacing w:after="0" w:line="240" w:lineRule="auto"/>
              <w:jc w:val="center"/>
              <w:rPr>
                <w:rFonts w:ascii="Times New Roman" w:eastAsia="Times New Roman" w:hAnsi="Times New Roman" w:cs="Times New Roman"/>
                <w:sz w:val="28"/>
                <w:szCs w:val="28"/>
                <w:lang w:eastAsia="ru-RU"/>
              </w:rPr>
            </w:pPr>
            <w:r w:rsidRPr="004F5AD1">
              <w:rPr>
                <w:rFonts w:ascii="Times New Roman" w:hAnsi="Times New Roman" w:cs="Times New Roman"/>
                <w:sz w:val="28"/>
                <w:szCs w:val="28"/>
              </w:rPr>
              <w:t>18,69</w:t>
            </w:r>
          </w:p>
        </w:tc>
        <w:tc>
          <w:tcPr>
            <w:tcW w:w="2410" w:type="dxa"/>
            <w:shd w:val="clear" w:color="auto" w:fill="auto"/>
            <w:vAlign w:val="center"/>
            <w:hideMark/>
          </w:tcPr>
          <w:p w14:paraId="1EDD648F" w14:textId="77777777" w:rsidR="009A7947" w:rsidRPr="004F5AD1" w:rsidRDefault="009A7947" w:rsidP="009A7947">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E6791E6" w14:textId="77777777" w:rsidR="009A7947" w:rsidRPr="004F5AD1" w:rsidRDefault="009A7947" w:rsidP="009A7947">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54F720" w14:textId="1C5CDF6A" w:rsidR="009A7947" w:rsidRPr="00615BAB" w:rsidRDefault="00443869" w:rsidP="009A7947">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(общегородская) (М)</w:t>
            </w:r>
          </w:p>
        </w:tc>
      </w:tr>
      <w:tr w:rsidR="004D0993" w:rsidRPr="004F5AD1" w14:paraId="6D7909E0" w14:textId="77777777" w:rsidTr="001703D2">
        <w:trPr>
          <w:trHeight w:val="20"/>
        </w:trPr>
        <w:tc>
          <w:tcPr>
            <w:tcW w:w="2263" w:type="dxa"/>
            <w:shd w:val="clear" w:color="auto" w:fill="auto"/>
            <w:vAlign w:val="center"/>
            <w:hideMark/>
          </w:tcPr>
          <w:p w14:paraId="5C0DBB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502/1.2</w:t>
            </w:r>
          </w:p>
        </w:tc>
        <w:tc>
          <w:tcPr>
            <w:tcW w:w="3119" w:type="dxa"/>
            <w:shd w:val="clear" w:color="auto" w:fill="auto"/>
            <w:vAlign w:val="center"/>
            <w:hideMark/>
          </w:tcPr>
          <w:p w14:paraId="15E9B7E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садоводства, огородничества</w:t>
            </w:r>
          </w:p>
        </w:tc>
        <w:tc>
          <w:tcPr>
            <w:tcW w:w="2268" w:type="dxa"/>
            <w:shd w:val="clear" w:color="auto" w:fill="auto"/>
            <w:vAlign w:val="center"/>
            <w:hideMark/>
          </w:tcPr>
          <w:p w14:paraId="4241075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3C44A9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32,43</w:t>
            </w:r>
          </w:p>
        </w:tc>
        <w:tc>
          <w:tcPr>
            <w:tcW w:w="2410" w:type="dxa"/>
            <w:shd w:val="clear" w:color="auto" w:fill="auto"/>
            <w:vAlign w:val="center"/>
            <w:hideMark/>
          </w:tcPr>
          <w:p w14:paraId="2C6E21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7F9B1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10DE78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582580D" w14:textId="77777777" w:rsidTr="001703D2">
        <w:trPr>
          <w:trHeight w:val="20"/>
        </w:trPr>
        <w:tc>
          <w:tcPr>
            <w:tcW w:w="2263" w:type="dxa"/>
            <w:shd w:val="clear" w:color="auto" w:fill="auto"/>
            <w:vAlign w:val="center"/>
            <w:hideMark/>
          </w:tcPr>
          <w:p w14:paraId="577CC7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602/1.5</w:t>
            </w:r>
          </w:p>
        </w:tc>
        <w:tc>
          <w:tcPr>
            <w:tcW w:w="3119" w:type="dxa"/>
            <w:shd w:val="clear" w:color="auto" w:fill="auto"/>
            <w:vAlign w:val="center"/>
            <w:hideMark/>
          </w:tcPr>
          <w:p w14:paraId="6904B7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74F3FAD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4EEAB4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303,22</w:t>
            </w:r>
          </w:p>
        </w:tc>
        <w:tc>
          <w:tcPr>
            <w:tcW w:w="2410" w:type="dxa"/>
            <w:shd w:val="clear" w:color="auto" w:fill="auto"/>
            <w:vAlign w:val="center"/>
            <w:hideMark/>
          </w:tcPr>
          <w:p w14:paraId="1D0D9F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EA029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8F7E7AB" w14:textId="7CCCA62F"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Сооружения для защиты от затопления и подтопления (Р)</w:t>
            </w:r>
          </w:p>
          <w:p w14:paraId="5BEDDE2A" w14:textId="451BD2F3" w:rsidR="00105A39" w:rsidRPr="00615BAB" w:rsidRDefault="00105A39"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lastRenderedPageBreak/>
              <w:t>Спортивный зал общего пользования (спортивный комплекс)</w:t>
            </w:r>
            <w:r w:rsidR="000E451D" w:rsidRPr="00615BAB">
              <w:rPr>
                <w:rFonts w:ascii="Times New Roman" w:eastAsia="Times New Roman" w:hAnsi="Times New Roman" w:cs="Times New Roman"/>
                <w:color w:val="000000"/>
                <w:sz w:val="28"/>
                <w:szCs w:val="28"/>
                <w:lang w:eastAsia="ru-RU"/>
              </w:rPr>
              <w:t xml:space="preserve"> (М)</w:t>
            </w:r>
          </w:p>
          <w:p w14:paraId="3F2D6AD1" w14:textId="77777777" w:rsidR="00A500A9" w:rsidRPr="00615BAB" w:rsidRDefault="00A500A9"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(спортивно-оздоровительный комплекс)</w:t>
            </w:r>
            <w:r w:rsidR="00FB5915" w:rsidRPr="00615BAB">
              <w:rPr>
                <w:rFonts w:ascii="Times New Roman" w:eastAsia="Times New Roman" w:hAnsi="Times New Roman" w:cs="Times New Roman"/>
                <w:color w:val="000000"/>
                <w:sz w:val="28"/>
                <w:szCs w:val="28"/>
                <w:lang w:eastAsia="ru-RU"/>
              </w:rPr>
              <w:t xml:space="preserve"> (М)</w:t>
            </w:r>
          </w:p>
          <w:p w14:paraId="481EB786" w14:textId="77777777" w:rsidR="00462479" w:rsidRPr="00615BAB" w:rsidRDefault="00462479"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w:t>
            </w:r>
            <w:r w:rsidR="008614CD" w:rsidRPr="00615BAB">
              <w:rPr>
                <w:rFonts w:ascii="Times New Roman" w:eastAsia="Times New Roman" w:hAnsi="Times New Roman" w:cs="Times New Roman"/>
                <w:color w:val="000000"/>
                <w:sz w:val="28"/>
                <w:szCs w:val="28"/>
                <w:lang w:eastAsia="ru-RU"/>
              </w:rPr>
              <w:t xml:space="preserve"> (М)</w:t>
            </w:r>
          </w:p>
          <w:p w14:paraId="6536AB3B" w14:textId="1C7D204F" w:rsidR="00AE7BAE" w:rsidRPr="00615BAB" w:rsidRDefault="00AE7BAE"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38E73489" w14:textId="77777777" w:rsidR="006F6F3A" w:rsidRPr="00615BAB" w:rsidRDefault="006F6F3A" w:rsidP="006F6F3A">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Культурно-досуговое учреждение (молодежный центр) (М)</w:t>
            </w:r>
          </w:p>
          <w:p w14:paraId="53EDEC63" w14:textId="77777777" w:rsidR="006F04FC" w:rsidRPr="00615BAB" w:rsidRDefault="006F04FC"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Городская библиотека (М)</w:t>
            </w:r>
          </w:p>
          <w:p w14:paraId="516547DA" w14:textId="43FB6A1C" w:rsidR="00871A63" w:rsidRPr="00615BAB" w:rsidRDefault="00871A63"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(общегородская) (М)</w:t>
            </w:r>
          </w:p>
        </w:tc>
      </w:tr>
      <w:tr w:rsidR="004D0993" w:rsidRPr="004F5AD1" w14:paraId="28145EEF" w14:textId="77777777" w:rsidTr="001703D2">
        <w:trPr>
          <w:trHeight w:val="20"/>
        </w:trPr>
        <w:tc>
          <w:tcPr>
            <w:tcW w:w="2263" w:type="dxa"/>
            <w:shd w:val="clear" w:color="auto" w:fill="auto"/>
            <w:vAlign w:val="center"/>
            <w:hideMark/>
          </w:tcPr>
          <w:p w14:paraId="6478CD1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600/1.18</w:t>
            </w:r>
          </w:p>
        </w:tc>
        <w:tc>
          <w:tcPr>
            <w:tcW w:w="3119" w:type="dxa"/>
            <w:shd w:val="clear" w:color="auto" w:fill="auto"/>
            <w:vAlign w:val="center"/>
            <w:hideMark/>
          </w:tcPr>
          <w:p w14:paraId="09614B3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749059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60C5498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15,23</w:t>
            </w:r>
          </w:p>
        </w:tc>
        <w:tc>
          <w:tcPr>
            <w:tcW w:w="2410" w:type="dxa"/>
            <w:shd w:val="clear" w:color="auto" w:fill="auto"/>
            <w:vAlign w:val="center"/>
            <w:hideMark/>
          </w:tcPr>
          <w:p w14:paraId="0BA2A07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8F3396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ED9FB3" w14:textId="358E4661" w:rsidR="00DE4FBE" w:rsidRPr="00615BAB" w:rsidRDefault="00D46649"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(общегородская) (М)</w:t>
            </w:r>
          </w:p>
        </w:tc>
      </w:tr>
      <w:tr w:rsidR="004D0993" w:rsidRPr="004F5AD1" w14:paraId="2576709B" w14:textId="77777777" w:rsidTr="001703D2">
        <w:trPr>
          <w:trHeight w:val="20"/>
        </w:trPr>
        <w:tc>
          <w:tcPr>
            <w:tcW w:w="2263" w:type="dxa"/>
            <w:shd w:val="clear" w:color="auto" w:fill="auto"/>
            <w:vAlign w:val="center"/>
            <w:hideMark/>
          </w:tcPr>
          <w:p w14:paraId="308AC68D" w14:textId="64F719D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600/1.9</w:t>
            </w:r>
            <w:r w:rsidR="00C15BD2" w:rsidRPr="004F5AD1">
              <w:rPr>
                <w:rFonts w:ascii="Times New Roman" w:eastAsia="Times New Roman" w:hAnsi="Times New Roman" w:cs="Times New Roman"/>
                <w:sz w:val="28"/>
                <w:szCs w:val="28"/>
                <w:lang w:eastAsia="ru-RU"/>
              </w:rPr>
              <w:t xml:space="preserve"> </w:t>
            </w:r>
            <w:r w:rsidR="00F12CD0"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56EFCC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48940D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2C7D38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5,58</w:t>
            </w:r>
          </w:p>
        </w:tc>
        <w:tc>
          <w:tcPr>
            <w:tcW w:w="2410" w:type="dxa"/>
            <w:shd w:val="clear" w:color="auto" w:fill="auto"/>
            <w:vAlign w:val="center"/>
            <w:hideMark/>
          </w:tcPr>
          <w:p w14:paraId="770B7C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EBAB2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B4C3412" w14:textId="619D1984" w:rsidR="000E6590" w:rsidRPr="00615BAB" w:rsidRDefault="000E6590"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(общегородская)</w:t>
            </w:r>
            <w:r w:rsidR="0013627F" w:rsidRPr="00615BAB">
              <w:rPr>
                <w:rFonts w:ascii="Times New Roman" w:eastAsia="Times New Roman" w:hAnsi="Times New Roman" w:cs="Times New Roman"/>
                <w:color w:val="000000"/>
                <w:sz w:val="28"/>
                <w:szCs w:val="28"/>
                <w:lang w:eastAsia="ru-RU"/>
              </w:rPr>
              <w:t xml:space="preserve"> (М)</w:t>
            </w:r>
          </w:p>
        </w:tc>
      </w:tr>
      <w:tr w:rsidR="004D0993" w:rsidRPr="004F5AD1" w14:paraId="0628FAD3" w14:textId="77777777" w:rsidTr="001703D2">
        <w:trPr>
          <w:trHeight w:val="20"/>
        </w:trPr>
        <w:tc>
          <w:tcPr>
            <w:tcW w:w="2263" w:type="dxa"/>
            <w:shd w:val="clear" w:color="auto" w:fill="auto"/>
            <w:vAlign w:val="center"/>
            <w:hideMark/>
          </w:tcPr>
          <w:p w14:paraId="4BCAAA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600/1.4</w:t>
            </w:r>
          </w:p>
        </w:tc>
        <w:tc>
          <w:tcPr>
            <w:tcW w:w="3119" w:type="dxa"/>
            <w:shd w:val="clear" w:color="auto" w:fill="auto"/>
            <w:vAlign w:val="center"/>
            <w:hideMark/>
          </w:tcPr>
          <w:p w14:paraId="38FCA3B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4F21261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5BF9A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6,15</w:t>
            </w:r>
          </w:p>
        </w:tc>
        <w:tc>
          <w:tcPr>
            <w:tcW w:w="2410" w:type="dxa"/>
            <w:shd w:val="clear" w:color="auto" w:fill="auto"/>
            <w:vAlign w:val="center"/>
            <w:hideMark/>
          </w:tcPr>
          <w:p w14:paraId="62AA03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F56122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4045B2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9068F6D" w14:textId="77777777" w:rsidTr="001703D2">
        <w:trPr>
          <w:trHeight w:val="20"/>
        </w:trPr>
        <w:tc>
          <w:tcPr>
            <w:tcW w:w="2263" w:type="dxa"/>
            <w:shd w:val="clear" w:color="auto" w:fill="auto"/>
            <w:vAlign w:val="center"/>
            <w:hideMark/>
          </w:tcPr>
          <w:p w14:paraId="6D2B317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1000/1.3</w:t>
            </w:r>
          </w:p>
        </w:tc>
        <w:tc>
          <w:tcPr>
            <w:tcW w:w="3119" w:type="dxa"/>
            <w:shd w:val="clear" w:color="auto" w:fill="auto"/>
            <w:vAlign w:val="center"/>
            <w:hideMark/>
          </w:tcPr>
          <w:p w14:paraId="2D1580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Иные зоны</w:t>
            </w:r>
          </w:p>
        </w:tc>
        <w:tc>
          <w:tcPr>
            <w:tcW w:w="2268" w:type="dxa"/>
            <w:shd w:val="clear" w:color="auto" w:fill="auto"/>
            <w:vAlign w:val="center"/>
            <w:hideMark/>
          </w:tcPr>
          <w:p w14:paraId="2CF4E85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A817C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0,81</w:t>
            </w:r>
          </w:p>
        </w:tc>
        <w:tc>
          <w:tcPr>
            <w:tcW w:w="2410" w:type="dxa"/>
            <w:shd w:val="clear" w:color="auto" w:fill="auto"/>
            <w:vAlign w:val="center"/>
            <w:hideMark/>
          </w:tcPr>
          <w:p w14:paraId="648BD4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35D28E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7F6FAF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37747FA" w14:textId="77777777" w:rsidTr="001703D2">
        <w:trPr>
          <w:trHeight w:val="20"/>
        </w:trPr>
        <w:tc>
          <w:tcPr>
            <w:tcW w:w="2263" w:type="dxa"/>
            <w:shd w:val="clear" w:color="auto" w:fill="auto"/>
            <w:vAlign w:val="center"/>
            <w:hideMark/>
          </w:tcPr>
          <w:p w14:paraId="7BB91D3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600/1.10</w:t>
            </w:r>
          </w:p>
        </w:tc>
        <w:tc>
          <w:tcPr>
            <w:tcW w:w="3119" w:type="dxa"/>
            <w:shd w:val="clear" w:color="auto" w:fill="auto"/>
            <w:vAlign w:val="center"/>
            <w:hideMark/>
          </w:tcPr>
          <w:p w14:paraId="07A1BD6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62EC527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F2479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9,58</w:t>
            </w:r>
          </w:p>
        </w:tc>
        <w:tc>
          <w:tcPr>
            <w:tcW w:w="2410" w:type="dxa"/>
            <w:shd w:val="clear" w:color="auto" w:fill="auto"/>
            <w:vAlign w:val="center"/>
            <w:hideMark/>
          </w:tcPr>
          <w:p w14:paraId="5559984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934CB3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965DA5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B358F69" w14:textId="77777777" w:rsidTr="001703D2">
        <w:trPr>
          <w:trHeight w:val="20"/>
        </w:trPr>
        <w:tc>
          <w:tcPr>
            <w:tcW w:w="2263" w:type="dxa"/>
            <w:shd w:val="clear" w:color="auto" w:fill="auto"/>
            <w:vAlign w:val="center"/>
            <w:hideMark/>
          </w:tcPr>
          <w:p w14:paraId="5211170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300/1.13</w:t>
            </w:r>
          </w:p>
        </w:tc>
        <w:tc>
          <w:tcPr>
            <w:tcW w:w="3119" w:type="dxa"/>
            <w:shd w:val="clear" w:color="auto" w:fill="auto"/>
            <w:vAlign w:val="center"/>
            <w:hideMark/>
          </w:tcPr>
          <w:p w14:paraId="74ACBC1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21B8645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39EE616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14,31</w:t>
            </w:r>
          </w:p>
        </w:tc>
        <w:tc>
          <w:tcPr>
            <w:tcW w:w="2410" w:type="dxa"/>
            <w:shd w:val="clear" w:color="auto" w:fill="auto"/>
            <w:vAlign w:val="center"/>
            <w:hideMark/>
          </w:tcPr>
          <w:p w14:paraId="091B99A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2E2E2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C703C6" w14:textId="77777777" w:rsidR="00DE4FBE" w:rsidRPr="00615BAB" w:rsidRDefault="003170E7"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Объект культурно-просветительного назначения (Религиозно-культурный центр в парке «Семья») (М)</w:t>
            </w:r>
          </w:p>
          <w:p w14:paraId="550AD260" w14:textId="23DB6C6E" w:rsidR="008A11EE" w:rsidRPr="00615BAB" w:rsidRDefault="008A11E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Городская библиотека (М)</w:t>
            </w:r>
          </w:p>
        </w:tc>
      </w:tr>
      <w:tr w:rsidR="004D0993" w:rsidRPr="004F5AD1" w14:paraId="40E26575" w14:textId="77777777" w:rsidTr="001703D2">
        <w:trPr>
          <w:trHeight w:val="20"/>
        </w:trPr>
        <w:tc>
          <w:tcPr>
            <w:tcW w:w="2263" w:type="dxa"/>
            <w:shd w:val="clear" w:color="auto" w:fill="auto"/>
            <w:vAlign w:val="center"/>
            <w:hideMark/>
          </w:tcPr>
          <w:p w14:paraId="70CB74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600/1.17</w:t>
            </w:r>
          </w:p>
        </w:tc>
        <w:tc>
          <w:tcPr>
            <w:tcW w:w="3119" w:type="dxa"/>
            <w:shd w:val="clear" w:color="auto" w:fill="auto"/>
            <w:vAlign w:val="center"/>
            <w:hideMark/>
          </w:tcPr>
          <w:p w14:paraId="4833E1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0952292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3000B0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67,14</w:t>
            </w:r>
          </w:p>
        </w:tc>
        <w:tc>
          <w:tcPr>
            <w:tcW w:w="2410" w:type="dxa"/>
            <w:shd w:val="clear" w:color="auto" w:fill="auto"/>
            <w:vAlign w:val="center"/>
            <w:hideMark/>
          </w:tcPr>
          <w:p w14:paraId="2572A7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A9E2E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1637DEA" w14:textId="27FFB13B" w:rsidR="00F81CFE" w:rsidRPr="00615BAB" w:rsidRDefault="001F5A71"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Территория общего пользования (общегородская) (общегородской центр) (М)</w:t>
            </w:r>
          </w:p>
        </w:tc>
      </w:tr>
      <w:tr w:rsidR="004D0993" w:rsidRPr="004F5AD1" w14:paraId="6C1EF446" w14:textId="77777777" w:rsidTr="001703D2">
        <w:trPr>
          <w:trHeight w:val="20"/>
        </w:trPr>
        <w:tc>
          <w:tcPr>
            <w:tcW w:w="2263" w:type="dxa"/>
            <w:shd w:val="clear" w:color="auto" w:fill="auto"/>
            <w:vAlign w:val="center"/>
            <w:hideMark/>
          </w:tcPr>
          <w:p w14:paraId="485AFF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300/1.12</w:t>
            </w:r>
          </w:p>
        </w:tc>
        <w:tc>
          <w:tcPr>
            <w:tcW w:w="3119" w:type="dxa"/>
            <w:shd w:val="clear" w:color="auto" w:fill="auto"/>
            <w:vAlign w:val="center"/>
            <w:hideMark/>
          </w:tcPr>
          <w:p w14:paraId="65F9CB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3B0306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7E1CC59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0,85</w:t>
            </w:r>
          </w:p>
        </w:tc>
        <w:tc>
          <w:tcPr>
            <w:tcW w:w="2410" w:type="dxa"/>
            <w:shd w:val="clear" w:color="auto" w:fill="auto"/>
            <w:vAlign w:val="center"/>
            <w:hideMark/>
          </w:tcPr>
          <w:p w14:paraId="30D45B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DD6EC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947A20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8C0796A" w14:textId="77777777" w:rsidTr="001703D2">
        <w:trPr>
          <w:trHeight w:val="20"/>
        </w:trPr>
        <w:tc>
          <w:tcPr>
            <w:tcW w:w="2263" w:type="dxa"/>
            <w:shd w:val="clear" w:color="auto" w:fill="auto"/>
            <w:vAlign w:val="center"/>
            <w:hideMark/>
          </w:tcPr>
          <w:p w14:paraId="7A8E21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300/1.11</w:t>
            </w:r>
          </w:p>
        </w:tc>
        <w:tc>
          <w:tcPr>
            <w:tcW w:w="3119" w:type="dxa"/>
            <w:shd w:val="clear" w:color="auto" w:fill="auto"/>
            <w:vAlign w:val="center"/>
            <w:hideMark/>
          </w:tcPr>
          <w:p w14:paraId="39AA35C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51DEE4F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6F03D7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3,26</w:t>
            </w:r>
          </w:p>
        </w:tc>
        <w:tc>
          <w:tcPr>
            <w:tcW w:w="2410" w:type="dxa"/>
            <w:shd w:val="clear" w:color="auto" w:fill="auto"/>
            <w:vAlign w:val="center"/>
            <w:hideMark/>
          </w:tcPr>
          <w:p w14:paraId="016424E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9E7CC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C8D6DF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7ACA2B6" w14:textId="77777777" w:rsidTr="001703D2">
        <w:trPr>
          <w:trHeight w:val="20"/>
        </w:trPr>
        <w:tc>
          <w:tcPr>
            <w:tcW w:w="2263" w:type="dxa"/>
            <w:shd w:val="clear" w:color="auto" w:fill="auto"/>
            <w:vAlign w:val="center"/>
            <w:hideMark/>
          </w:tcPr>
          <w:p w14:paraId="3AFECBCC" w14:textId="6EB8D223"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405/1.2</w:t>
            </w:r>
          </w:p>
        </w:tc>
        <w:tc>
          <w:tcPr>
            <w:tcW w:w="3119" w:type="dxa"/>
            <w:shd w:val="clear" w:color="auto" w:fill="auto"/>
            <w:vAlign w:val="center"/>
            <w:hideMark/>
          </w:tcPr>
          <w:p w14:paraId="5BDD275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w:t>
            </w:r>
          </w:p>
        </w:tc>
        <w:tc>
          <w:tcPr>
            <w:tcW w:w="2268" w:type="dxa"/>
            <w:shd w:val="clear" w:color="auto" w:fill="auto"/>
            <w:vAlign w:val="center"/>
            <w:hideMark/>
          </w:tcPr>
          <w:p w14:paraId="4E3B842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C49D1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8,03</w:t>
            </w:r>
          </w:p>
        </w:tc>
        <w:tc>
          <w:tcPr>
            <w:tcW w:w="2410" w:type="dxa"/>
            <w:shd w:val="clear" w:color="auto" w:fill="auto"/>
            <w:vAlign w:val="center"/>
            <w:hideMark/>
          </w:tcPr>
          <w:p w14:paraId="1706E0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DE3C25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5A4A07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3E5E0B4" w14:textId="77777777" w:rsidTr="001703D2">
        <w:trPr>
          <w:trHeight w:val="20"/>
        </w:trPr>
        <w:tc>
          <w:tcPr>
            <w:tcW w:w="2263" w:type="dxa"/>
            <w:shd w:val="clear" w:color="auto" w:fill="auto"/>
            <w:vAlign w:val="center"/>
            <w:hideMark/>
          </w:tcPr>
          <w:p w14:paraId="74EB03C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300/1.1</w:t>
            </w:r>
          </w:p>
        </w:tc>
        <w:tc>
          <w:tcPr>
            <w:tcW w:w="3119" w:type="dxa"/>
            <w:shd w:val="clear" w:color="auto" w:fill="auto"/>
            <w:vAlign w:val="center"/>
            <w:hideMark/>
          </w:tcPr>
          <w:p w14:paraId="76FC8CB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51AFDEF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30A6F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4,42</w:t>
            </w:r>
          </w:p>
        </w:tc>
        <w:tc>
          <w:tcPr>
            <w:tcW w:w="2410" w:type="dxa"/>
            <w:shd w:val="clear" w:color="auto" w:fill="auto"/>
            <w:vAlign w:val="center"/>
            <w:hideMark/>
          </w:tcPr>
          <w:p w14:paraId="227371D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1E23FA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FB0FCFB"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5229BF2" w14:textId="77777777" w:rsidTr="001703D2">
        <w:trPr>
          <w:trHeight w:val="20"/>
        </w:trPr>
        <w:tc>
          <w:tcPr>
            <w:tcW w:w="2263" w:type="dxa"/>
            <w:shd w:val="clear" w:color="auto" w:fill="auto"/>
            <w:vAlign w:val="center"/>
            <w:hideMark/>
          </w:tcPr>
          <w:p w14:paraId="04EA4A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300/1.2</w:t>
            </w:r>
          </w:p>
        </w:tc>
        <w:tc>
          <w:tcPr>
            <w:tcW w:w="3119" w:type="dxa"/>
            <w:shd w:val="clear" w:color="auto" w:fill="auto"/>
            <w:vAlign w:val="center"/>
            <w:hideMark/>
          </w:tcPr>
          <w:p w14:paraId="2B28E8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5B727DD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252E19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0,56</w:t>
            </w:r>
          </w:p>
        </w:tc>
        <w:tc>
          <w:tcPr>
            <w:tcW w:w="2410" w:type="dxa"/>
            <w:shd w:val="clear" w:color="auto" w:fill="auto"/>
            <w:vAlign w:val="center"/>
            <w:hideMark/>
          </w:tcPr>
          <w:p w14:paraId="50A5766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6BC6D1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5B1E81E"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C5DDCA9" w14:textId="77777777" w:rsidTr="001703D2">
        <w:trPr>
          <w:trHeight w:val="20"/>
        </w:trPr>
        <w:tc>
          <w:tcPr>
            <w:tcW w:w="2263" w:type="dxa"/>
            <w:shd w:val="clear" w:color="auto" w:fill="auto"/>
            <w:vAlign w:val="center"/>
            <w:hideMark/>
          </w:tcPr>
          <w:p w14:paraId="1BC54C9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300/1.10</w:t>
            </w:r>
          </w:p>
        </w:tc>
        <w:tc>
          <w:tcPr>
            <w:tcW w:w="3119" w:type="dxa"/>
            <w:shd w:val="clear" w:color="auto" w:fill="auto"/>
            <w:vAlign w:val="center"/>
            <w:hideMark/>
          </w:tcPr>
          <w:p w14:paraId="7B18D14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0220FA5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462FBC6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0,41</w:t>
            </w:r>
          </w:p>
        </w:tc>
        <w:tc>
          <w:tcPr>
            <w:tcW w:w="2410" w:type="dxa"/>
            <w:shd w:val="clear" w:color="auto" w:fill="auto"/>
            <w:vAlign w:val="center"/>
            <w:hideMark/>
          </w:tcPr>
          <w:p w14:paraId="305AD5F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7CF57D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868ED20" w14:textId="7187AB98" w:rsidR="00DE4FBE" w:rsidRPr="00615BAB" w:rsidRDefault="003170E7"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Объект культурно-просветительного назначения (Музей боевой славы) (М)</w:t>
            </w:r>
          </w:p>
        </w:tc>
      </w:tr>
      <w:tr w:rsidR="004D0993" w:rsidRPr="004F5AD1" w14:paraId="0850B5CB" w14:textId="77777777" w:rsidTr="001703D2">
        <w:trPr>
          <w:trHeight w:val="20"/>
        </w:trPr>
        <w:tc>
          <w:tcPr>
            <w:tcW w:w="2263" w:type="dxa"/>
            <w:shd w:val="clear" w:color="auto" w:fill="auto"/>
            <w:vAlign w:val="center"/>
            <w:hideMark/>
          </w:tcPr>
          <w:p w14:paraId="47E718C9" w14:textId="4F91EAA5"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300/1.20</w:t>
            </w:r>
            <w:r w:rsidR="00C15BD2" w:rsidRPr="004F5AD1">
              <w:rPr>
                <w:rFonts w:ascii="Times New Roman" w:eastAsia="Times New Roman" w:hAnsi="Times New Roman" w:cs="Times New Roman"/>
                <w:sz w:val="28"/>
                <w:szCs w:val="28"/>
                <w:lang w:eastAsia="ru-RU"/>
              </w:rPr>
              <w:t xml:space="preserve"> </w:t>
            </w:r>
            <w:r w:rsidR="00C15BD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07AEA54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52062DA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5211B88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18,70</w:t>
            </w:r>
          </w:p>
        </w:tc>
        <w:tc>
          <w:tcPr>
            <w:tcW w:w="2410" w:type="dxa"/>
            <w:shd w:val="clear" w:color="auto" w:fill="auto"/>
            <w:vAlign w:val="center"/>
            <w:hideMark/>
          </w:tcPr>
          <w:p w14:paraId="0CE2007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538D01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BA83CA7" w14:textId="77777777" w:rsidR="00DE4FBE" w:rsidRPr="00615BAB" w:rsidRDefault="00AE7BAE"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2EAE730E" w14:textId="77777777" w:rsidR="004731FD" w:rsidRPr="00615BAB" w:rsidRDefault="004731FD"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Культурно-досуговое учреждение (центр культурного развития) (М)</w:t>
            </w:r>
          </w:p>
          <w:p w14:paraId="7F94BE2D" w14:textId="3FFCFA99" w:rsidR="00E01300" w:rsidRPr="00615BAB" w:rsidRDefault="00E01300"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Городская библиотека (М)</w:t>
            </w:r>
          </w:p>
        </w:tc>
      </w:tr>
      <w:tr w:rsidR="004D0993" w:rsidRPr="004F5AD1" w14:paraId="0D54DCDA" w14:textId="77777777" w:rsidTr="001703D2">
        <w:trPr>
          <w:trHeight w:val="20"/>
        </w:trPr>
        <w:tc>
          <w:tcPr>
            <w:tcW w:w="2263" w:type="dxa"/>
            <w:shd w:val="clear" w:color="auto" w:fill="auto"/>
            <w:vAlign w:val="center"/>
            <w:hideMark/>
          </w:tcPr>
          <w:p w14:paraId="1B5AE0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600/1.15</w:t>
            </w:r>
          </w:p>
        </w:tc>
        <w:tc>
          <w:tcPr>
            <w:tcW w:w="3119" w:type="dxa"/>
            <w:shd w:val="clear" w:color="auto" w:fill="auto"/>
            <w:vAlign w:val="center"/>
            <w:hideMark/>
          </w:tcPr>
          <w:p w14:paraId="08643B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0859563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64C658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4,65</w:t>
            </w:r>
          </w:p>
        </w:tc>
        <w:tc>
          <w:tcPr>
            <w:tcW w:w="2410" w:type="dxa"/>
            <w:shd w:val="clear" w:color="auto" w:fill="auto"/>
            <w:vAlign w:val="center"/>
            <w:hideMark/>
          </w:tcPr>
          <w:p w14:paraId="1BDFA9B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6E7E716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3D13E6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97C1822" w14:textId="77777777" w:rsidTr="001703D2">
        <w:trPr>
          <w:trHeight w:val="20"/>
        </w:trPr>
        <w:tc>
          <w:tcPr>
            <w:tcW w:w="2263" w:type="dxa"/>
            <w:shd w:val="clear" w:color="auto" w:fill="auto"/>
            <w:vAlign w:val="center"/>
            <w:hideMark/>
          </w:tcPr>
          <w:p w14:paraId="0BA9575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300/1.3</w:t>
            </w:r>
          </w:p>
        </w:tc>
        <w:tc>
          <w:tcPr>
            <w:tcW w:w="3119" w:type="dxa"/>
            <w:shd w:val="clear" w:color="auto" w:fill="auto"/>
            <w:vAlign w:val="center"/>
            <w:hideMark/>
          </w:tcPr>
          <w:p w14:paraId="7A88444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58B111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BF7036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2,14</w:t>
            </w:r>
          </w:p>
        </w:tc>
        <w:tc>
          <w:tcPr>
            <w:tcW w:w="2410" w:type="dxa"/>
            <w:shd w:val="clear" w:color="auto" w:fill="auto"/>
            <w:vAlign w:val="center"/>
            <w:hideMark/>
          </w:tcPr>
          <w:p w14:paraId="6E4966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0E365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EAE8D9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9BC9974" w14:textId="77777777" w:rsidTr="001703D2">
        <w:trPr>
          <w:trHeight w:val="20"/>
        </w:trPr>
        <w:tc>
          <w:tcPr>
            <w:tcW w:w="2263" w:type="dxa"/>
            <w:shd w:val="clear" w:color="auto" w:fill="auto"/>
            <w:vAlign w:val="center"/>
            <w:hideMark/>
          </w:tcPr>
          <w:p w14:paraId="78B67E2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300/1.9</w:t>
            </w:r>
          </w:p>
        </w:tc>
        <w:tc>
          <w:tcPr>
            <w:tcW w:w="3119" w:type="dxa"/>
            <w:shd w:val="clear" w:color="auto" w:fill="auto"/>
            <w:vAlign w:val="center"/>
            <w:hideMark/>
          </w:tcPr>
          <w:p w14:paraId="0C11B7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1EBA22C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65D55F1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3,58</w:t>
            </w:r>
          </w:p>
        </w:tc>
        <w:tc>
          <w:tcPr>
            <w:tcW w:w="2410" w:type="dxa"/>
            <w:shd w:val="clear" w:color="auto" w:fill="auto"/>
            <w:vAlign w:val="center"/>
            <w:hideMark/>
          </w:tcPr>
          <w:p w14:paraId="45AD1E8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D7873C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0FECAF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Саморегулируемое пересечение на одном уровне (на пересечении пр. Вахитова и улиц Спортивная и Менделеева) (М)</w:t>
            </w:r>
          </w:p>
        </w:tc>
      </w:tr>
      <w:tr w:rsidR="004D0993" w:rsidRPr="004F5AD1" w14:paraId="2BD1E3C2" w14:textId="77777777" w:rsidTr="001703D2">
        <w:trPr>
          <w:trHeight w:val="20"/>
        </w:trPr>
        <w:tc>
          <w:tcPr>
            <w:tcW w:w="2263" w:type="dxa"/>
            <w:shd w:val="clear" w:color="auto" w:fill="auto"/>
            <w:vAlign w:val="center"/>
            <w:hideMark/>
          </w:tcPr>
          <w:p w14:paraId="1357D46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600/1.11</w:t>
            </w:r>
          </w:p>
        </w:tc>
        <w:tc>
          <w:tcPr>
            <w:tcW w:w="3119" w:type="dxa"/>
            <w:shd w:val="clear" w:color="auto" w:fill="auto"/>
            <w:vAlign w:val="center"/>
            <w:hideMark/>
          </w:tcPr>
          <w:p w14:paraId="2B7D38E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7DFCF7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CBFD1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10,89</w:t>
            </w:r>
          </w:p>
        </w:tc>
        <w:tc>
          <w:tcPr>
            <w:tcW w:w="2410" w:type="dxa"/>
            <w:shd w:val="clear" w:color="auto" w:fill="auto"/>
            <w:vAlign w:val="center"/>
            <w:hideMark/>
          </w:tcPr>
          <w:p w14:paraId="15E19BB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B2086E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9E39B83"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7BCF832" w14:textId="77777777" w:rsidTr="001703D2">
        <w:trPr>
          <w:trHeight w:val="20"/>
        </w:trPr>
        <w:tc>
          <w:tcPr>
            <w:tcW w:w="2263" w:type="dxa"/>
            <w:shd w:val="clear" w:color="auto" w:fill="auto"/>
            <w:vAlign w:val="center"/>
            <w:hideMark/>
          </w:tcPr>
          <w:p w14:paraId="2E1B43F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300/1.4</w:t>
            </w:r>
          </w:p>
        </w:tc>
        <w:tc>
          <w:tcPr>
            <w:tcW w:w="3119" w:type="dxa"/>
            <w:shd w:val="clear" w:color="auto" w:fill="auto"/>
            <w:vAlign w:val="center"/>
            <w:hideMark/>
          </w:tcPr>
          <w:p w14:paraId="670C62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611E6E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7757F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16,79</w:t>
            </w:r>
          </w:p>
        </w:tc>
        <w:tc>
          <w:tcPr>
            <w:tcW w:w="2410" w:type="dxa"/>
            <w:shd w:val="clear" w:color="auto" w:fill="auto"/>
            <w:vAlign w:val="center"/>
            <w:hideMark/>
          </w:tcPr>
          <w:p w14:paraId="21A652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04BB241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A64CA9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B17303F" w14:textId="77777777" w:rsidTr="001703D2">
        <w:trPr>
          <w:trHeight w:val="20"/>
        </w:trPr>
        <w:tc>
          <w:tcPr>
            <w:tcW w:w="2263" w:type="dxa"/>
            <w:shd w:val="clear" w:color="auto" w:fill="auto"/>
            <w:vAlign w:val="center"/>
            <w:hideMark/>
          </w:tcPr>
          <w:p w14:paraId="178A5AE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300/1.15</w:t>
            </w:r>
          </w:p>
        </w:tc>
        <w:tc>
          <w:tcPr>
            <w:tcW w:w="3119" w:type="dxa"/>
            <w:shd w:val="clear" w:color="auto" w:fill="auto"/>
            <w:vAlign w:val="center"/>
            <w:hideMark/>
          </w:tcPr>
          <w:p w14:paraId="31CD0C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2265957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2E24DA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37,47</w:t>
            </w:r>
          </w:p>
        </w:tc>
        <w:tc>
          <w:tcPr>
            <w:tcW w:w="2410" w:type="dxa"/>
            <w:shd w:val="clear" w:color="auto" w:fill="auto"/>
            <w:vAlign w:val="center"/>
            <w:hideMark/>
          </w:tcPr>
          <w:p w14:paraId="56DCE87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3CEAE5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A91865F" w14:textId="77777777" w:rsidR="00DE4FBE" w:rsidRPr="00615BAB" w:rsidRDefault="00797976"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Спортивный зал общего пользования (универсальный спортивный комплекс)</w:t>
            </w:r>
            <w:r w:rsidR="00D04BB6" w:rsidRPr="00615BAB">
              <w:rPr>
                <w:rFonts w:ascii="Times New Roman" w:eastAsia="Times New Roman" w:hAnsi="Times New Roman" w:cs="Times New Roman"/>
                <w:color w:val="000000"/>
                <w:sz w:val="28"/>
                <w:szCs w:val="28"/>
                <w:lang w:eastAsia="ru-RU"/>
              </w:rPr>
              <w:t xml:space="preserve"> (М)</w:t>
            </w:r>
          </w:p>
          <w:p w14:paraId="347BD274" w14:textId="77777777" w:rsidR="00AF4A84" w:rsidRPr="00615BAB" w:rsidRDefault="00AF4A84"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Открытое плоскостное физкультурно-спортивное сооружение (футбольное поле с системой подогрева) (М)</w:t>
            </w:r>
          </w:p>
          <w:p w14:paraId="56405833" w14:textId="77777777" w:rsidR="00A7176A" w:rsidRPr="00615BAB" w:rsidRDefault="00A7176A" w:rsidP="00DE4FBE">
            <w:pPr>
              <w:spacing w:after="0" w:line="240" w:lineRule="auto"/>
              <w:jc w:val="center"/>
              <w:rPr>
                <w:rFonts w:ascii="Times New Roman" w:eastAsia="Times New Roman" w:hAnsi="Times New Roman" w:cs="Times New Roman"/>
                <w:color w:val="000000"/>
                <w:sz w:val="28"/>
                <w:szCs w:val="28"/>
                <w:lang w:eastAsia="ru-RU"/>
              </w:rPr>
            </w:pPr>
            <w:r w:rsidRPr="00615BAB">
              <w:rPr>
                <w:rFonts w:ascii="Times New Roman" w:eastAsia="Times New Roman" w:hAnsi="Times New Roman" w:cs="Times New Roman"/>
                <w:color w:val="000000"/>
                <w:sz w:val="28"/>
                <w:szCs w:val="28"/>
                <w:lang w:eastAsia="ru-RU"/>
              </w:rPr>
              <w:t>Плавательный бассейн (крытый) (М)</w:t>
            </w:r>
          </w:p>
          <w:p w14:paraId="5B021CC9" w14:textId="45659482" w:rsidR="002A6FCD" w:rsidRPr="00615BAB" w:rsidRDefault="002A6FCD"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color w:val="000000"/>
                <w:sz w:val="28"/>
                <w:szCs w:val="28"/>
                <w:lang w:eastAsia="ru-RU"/>
              </w:rPr>
              <w:t>Городская библиотека (М)</w:t>
            </w:r>
          </w:p>
        </w:tc>
      </w:tr>
      <w:tr w:rsidR="004D0993" w:rsidRPr="004F5AD1" w14:paraId="015BCD77" w14:textId="77777777" w:rsidTr="001703D2">
        <w:trPr>
          <w:trHeight w:val="20"/>
        </w:trPr>
        <w:tc>
          <w:tcPr>
            <w:tcW w:w="2263" w:type="dxa"/>
            <w:shd w:val="clear" w:color="auto" w:fill="auto"/>
            <w:vAlign w:val="center"/>
            <w:hideMark/>
          </w:tcPr>
          <w:p w14:paraId="24038D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600/1.12</w:t>
            </w:r>
          </w:p>
        </w:tc>
        <w:tc>
          <w:tcPr>
            <w:tcW w:w="3119" w:type="dxa"/>
            <w:shd w:val="clear" w:color="auto" w:fill="auto"/>
            <w:vAlign w:val="center"/>
            <w:hideMark/>
          </w:tcPr>
          <w:p w14:paraId="375B248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3E945C7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CAC98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3,50</w:t>
            </w:r>
          </w:p>
        </w:tc>
        <w:tc>
          <w:tcPr>
            <w:tcW w:w="2410" w:type="dxa"/>
            <w:shd w:val="clear" w:color="auto" w:fill="auto"/>
            <w:vAlign w:val="center"/>
            <w:hideMark/>
          </w:tcPr>
          <w:p w14:paraId="64661A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C16EED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D6969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1EE33B7E" w14:textId="77777777" w:rsidTr="001703D2">
        <w:trPr>
          <w:trHeight w:val="20"/>
        </w:trPr>
        <w:tc>
          <w:tcPr>
            <w:tcW w:w="2263" w:type="dxa"/>
            <w:shd w:val="clear" w:color="auto" w:fill="auto"/>
            <w:vAlign w:val="center"/>
            <w:hideMark/>
          </w:tcPr>
          <w:p w14:paraId="39E600F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300/1.5</w:t>
            </w:r>
          </w:p>
        </w:tc>
        <w:tc>
          <w:tcPr>
            <w:tcW w:w="3119" w:type="dxa"/>
            <w:shd w:val="clear" w:color="auto" w:fill="auto"/>
            <w:vAlign w:val="center"/>
            <w:hideMark/>
          </w:tcPr>
          <w:p w14:paraId="47BF8FB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1AF96D8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6DEC565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0,87</w:t>
            </w:r>
          </w:p>
        </w:tc>
        <w:tc>
          <w:tcPr>
            <w:tcW w:w="2410" w:type="dxa"/>
            <w:shd w:val="clear" w:color="auto" w:fill="auto"/>
            <w:vAlign w:val="center"/>
            <w:hideMark/>
          </w:tcPr>
          <w:p w14:paraId="1EB8660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32FC7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B0C389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1BEAF47" w14:textId="77777777" w:rsidTr="001703D2">
        <w:trPr>
          <w:trHeight w:val="20"/>
        </w:trPr>
        <w:tc>
          <w:tcPr>
            <w:tcW w:w="2263" w:type="dxa"/>
            <w:shd w:val="clear" w:color="auto" w:fill="auto"/>
            <w:vAlign w:val="center"/>
            <w:hideMark/>
          </w:tcPr>
          <w:p w14:paraId="0E6E0D6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602/1.3</w:t>
            </w:r>
          </w:p>
        </w:tc>
        <w:tc>
          <w:tcPr>
            <w:tcW w:w="3119" w:type="dxa"/>
            <w:shd w:val="clear" w:color="auto" w:fill="auto"/>
            <w:vAlign w:val="center"/>
            <w:hideMark/>
          </w:tcPr>
          <w:p w14:paraId="2F048D2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vAlign w:val="center"/>
            <w:hideMark/>
          </w:tcPr>
          <w:p w14:paraId="5CA799C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24C3899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13,15</w:t>
            </w:r>
          </w:p>
        </w:tc>
        <w:tc>
          <w:tcPr>
            <w:tcW w:w="2410" w:type="dxa"/>
            <w:shd w:val="clear" w:color="auto" w:fill="auto"/>
            <w:vAlign w:val="center"/>
            <w:hideMark/>
          </w:tcPr>
          <w:p w14:paraId="7C8229F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890C6D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529055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7D28013" w14:textId="77777777" w:rsidTr="001703D2">
        <w:trPr>
          <w:trHeight w:val="20"/>
        </w:trPr>
        <w:tc>
          <w:tcPr>
            <w:tcW w:w="2263" w:type="dxa"/>
            <w:shd w:val="clear" w:color="auto" w:fill="auto"/>
            <w:vAlign w:val="center"/>
            <w:hideMark/>
          </w:tcPr>
          <w:p w14:paraId="2B56F40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600/1.13</w:t>
            </w:r>
          </w:p>
        </w:tc>
        <w:tc>
          <w:tcPr>
            <w:tcW w:w="3119" w:type="dxa"/>
            <w:shd w:val="clear" w:color="auto" w:fill="auto"/>
            <w:vAlign w:val="center"/>
            <w:hideMark/>
          </w:tcPr>
          <w:p w14:paraId="41DBD9E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2A4433D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1585714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2,77</w:t>
            </w:r>
          </w:p>
        </w:tc>
        <w:tc>
          <w:tcPr>
            <w:tcW w:w="2410" w:type="dxa"/>
            <w:shd w:val="clear" w:color="auto" w:fill="auto"/>
            <w:vAlign w:val="center"/>
            <w:hideMark/>
          </w:tcPr>
          <w:p w14:paraId="3B58B2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4B17CB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80A8D1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CCA0BD8" w14:textId="77777777" w:rsidTr="001703D2">
        <w:trPr>
          <w:trHeight w:val="20"/>
        </w:trPr>
        <w:tc>
          <w:tcPr>
            <w:tcW w:w="2263" w:type="dxa"/>
            <w:shd w:val="clear" w:color="auto" w:fill="auto"/>
            <w:vAlign w:val="center"/>
            <w:hideMark/>
          </w:tcPr>
          <w:p w14:paraId="318803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lastRenderedPageBreak/>
              <w:t>300/1.16</w:t>
            </w:r>
          </w:p>
        </w:tc>
        <w:tc>
          <w:tcPr>
            <w:tcW w:w="3119" w:type="dxa"/>
            <w:shd w:val="clear" w:color="auto" w:fill="auto"/>
            <w:vAlign w:val="center"/>
            <w:hideMark/>
          </w:tcPr>
          <w:p w14:paraId="49FC862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Общественно-деловые зоны</w:t>
            </w:r>
          </w:p>
        </w:tc>
        <w:tc>
          <w:tcPr>
            <w:tcW w:w="2268" w:type="dxa"/>
            <w:shd w:val="clear" w:color="auto" w:fill="auto"/>
            <w:vAlign w:val="center"/>
            <w:hideMark/>
          </w:tcPr>
          <w:p w14:paraId="77B412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5247499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3,18</w:t>
            </w:r>
          </w:p>
        </w:tc>
        <w:tc>
          <w:tcPr>
            <w:tcW w:w="2410" w:type="dxa"/>
            <w:shd w:val="clear" w:color="auto" w:fill="auto"/>
            <w:vAlign w:val="center"/>
            <w:hideMark/>
          </w:tcPr>
          <w:p w14:paraId="13DE2B8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D378F9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78C4F46"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E614BA6" w14:textId="77777777" w:rsidTr="001703D2">
        <w:trPr>
          <w:trHeight w:val="20"/>
        </w:trPr>
        <w:tc>
          <w:tcPr>
            <w:tcW w:w="2263" w:type="dxa"/>
            <w:shd w:val="clear" w:color="auto" w:fill="auto"/>
            <w:vAlign w:val="center"/>
            <w:hideMark/>
          </w:tcPr>
          <w:p w14:paraId="3E35280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600/1.14</w:t>
            </w:r>
          </w:p>
        </w:tc>
        <w:tc>
          <w:tcPr>
            <w:tcW w:w="3119" w:type="dxa"/>
            <w:shd w:val="clear" w:color="auto" w:fill="auto"/>
            <w:vAlign w:val="center"/>
            <w:hideMark/>
          </w:tcPr>
          <w:p w14:paraId="184D3DC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Зоны рекреационного назначения</w:t>
            </w:r>
          </w:p>
        </w:tc>
        <w:tc>
          <w:tcPr>
            <w:tcW w:w="2268" w:type="dxa"/>
            <w:shd w:val="clear" w:color="auto" w:fill="auto"/>
            <w:vAlign w:val="center"/>
            <w:hideMark/>
          </w:tcPr>
          <w:p w14:paraId="6646EB3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vAlign w:val="center"/>
            <w:hideMark/>
          </w:tcPr>
          <w:p w14:paraId="49BA1E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2,24</w:t>
            </w:r>
          </w:p>
        </w:tc>
        <w:tc>
          <w:tcPr>
            <w:tcW w:w="2410" w:type="dxa"/>
            <w:shd w:val="clear" w:color="auto" w:fill="auto"/>
            <w:vAlign w:val="center"/>
            <w:hideMark/>
          </w:tcPr>
          <w:p w14:paraId="043B9FE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E72DC3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7777F7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5E9CAF61" w14:textId="77777777" w:rsidTr="001703D2">
        <w:trPr>
          <w:trHeight w:val="20"/>
        </w:trPr>
        <w:tc>
          <w:tcPr>
            <w:tcW w:w="2263" w:type="dxa"/>
            <w:shd w:val="clear" w:color="auto" w:fill="auto"/>
            <w:noWrap/>
            <w:vAlign w:val="center"/>
            <w:hideMark/>
          </w:tcPr>
          <w:p w14:paraId="559FF638" w14:textId="11DB5D1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405/1.13</w:t>
            </w:r>
          </w:p>
        </w:tc>
        <w:tc>
          <w:tcPr>
            <w:tcW w:w="3119" w:type="dxa"/>
            <w:shd w:val="clear" w:color="auto" w:fill="auto"/>
            <w:vAlign w:val="center"/>
            <w:hideMark/>
          </w:tcPr>
          <w:p w14:paraId="74B5B72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транспортной инфраструктуры (планируемая к размещению)</w:t>
            </w:r>
          </w:p>
        </w:tc>
        <w:tc>
          <w:tcPr>
            <w:tcW w:w="2268" w:type="dxa"/>
            <w:shd w:val="clear" w:color="auto" w:fill="auto"/>
            <w:noWrap/>
            <w:vAlign w:val="center"/>
            <w:hideMark/>
          </w:tcPr>
          <w:p w14:paraId="7A405A2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11D0C99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2,00</w:t>
            </w:r>
          </w:p>
        </w:tc>
        <w:tc>
          <w:tcPr>
            <w:tcW w:w="2410" w:type="dxa"/>
            <w:shd w:val="clear" w:color="auto" w:fill="auto"/>
            <w:vAlign w:val="center"/>
            <w:hideMark/>
          </w:tcPr>
          <w:p w14:paraId="11D1895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E8E4A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23CF312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Криогенная автозаправочная станция «Нижнекамск 1» (Р)</w:t>
            </w:r>
          </w:p>
        </w:tc>
      </w:tr>
      <w:tr w:rsidR="004D0993" w:rsidRPr="004F5AD1" w14:paraId="0267F2E7" w14:textId="77777777" w:rsidTr="001703D2">
        <w:trPr>
          <w:trHeight w:val="20"/>
        </w:trPr>
        <w:tc>
          <w:tcPr>
            <w:tcW w:w="2263" w:type="dxa"/>
            <w:shd w:val="clear" w:color="auto" w:fill="auto"/>
            <w:noWrap/>
            <w:vAlign w:val="center"/>
            <w:hideMark/>
          </w:tcPr>
          <w:p w14:paraId="3C0107C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602/0.5</w:t>
            </w:r>
          </w:p>
        </w:tc>
        <w:tc>
          <w:tcPr>
            <w:tcW w:w="3119" w:type="dxa"/>
            <w:shd w:val="clear" w:color="auto" w:fill="auto"/>
            <w:vAlign w:val="center"/>
            <w:hideMark/>
          </w:tcPr>
          <w:p w14:paraId="0E93906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noWrap/>
            <w:vAlign w:val="center"/>
            <w:hideMark/>
          </w:tcPr>
          <w:p w14:paraId="4E1824C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0F4799D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7,71</w:t>
            </w:r>
          </w:p>
        </w:tc>
        <w:tc>
          <w:tcPr>
            <w:tcW w:w="2410" w:type="dxa"/>
            <w:shd w:val="clear" w:color="auto" w:fill="auto"/>
            <w:vAlign w:val="center"/>
            <w:hideMark/>
          </w:tcPr>
          <w:p w14:paraId="48E5CC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2D42371"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0F6074A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Туристический комплекс (М)</w:t>
            </w:r>
          </w:p>
        </w:tc>
      </w:tr>
      <w:tr w:rsidR="004D0993" w:rsidRPr="004F5AD1" w14:paraId="7D1CE42B" w14:textId="77777777" w:rsidTr="001703D2">
        <w:trPr>
          <w:trHeight w:val="20"/>
        </w:trPr>
        <w:tc>
          <w:tcPr>
            <w:tcW w:w="2263" w:type="dxa"/>
            <w:shd w:val="clear" w:color="auto" w:fill="auto"/>
            <w:noWrap/>
            <w:vAlign w:val="center"/>
            <w:hideMark/>
          </w:tcPr>
          <w:p w14:paraId="68DE3F4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602/0.6</w:t>
            </w:r>
          </w:p>
        </w:tc>
        <w:tc>
          <w:tcPr>
            <w:tcW w:w="3119" w:type="dxa"/>
            <w:shd w:val="clear" w:color="auto" w:fill="auto"/>
            <w:vAlign w:val="center"/>
            <w:hideMark/>
          </w:tcPr>
          <w:p w14:paraId="312EDCA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отдыха</w:t>
            </w:r>
          </w:p>
        </w:tc>
        <w:tc>
          <w:tcPr>
            <w:tcW w:w="2268" w:type="dxa"/>
            <w:shd w:val="clear" w:color="auto" w:fill="auto"/>
            <w:noWrap/>
            <w:vAlign w:val="center"/>
            <w:hideMark/>
          </w:tcPr>
          <w:p w14:paraId="6DD359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601D0F6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2,11</w:t>
            </w:r>
          </w:p>
        </w:tc>
        <w:tc>
          <w:tcPr>
            <w:tcW w:w="2410" w:type="dxa"/>
            <w:shd w:val="clear" w:color="auto" w:fill="auto"/>
            <w:vAlign w:val="center"/>
            <w:hideMark/>
          </w:tcPr>
          <w:p w14:paraId="55E52AD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53A9C2C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noWrap/>
            <w:vAlign w:val="center"/>
            <w:hideMark/>
          </w:tcPr>
          <w:p w14:paraId="32A19D50"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База отдыха (М)</w:t>
            </w:r>
          </w:p>
        </w:tc>
      </w:tr>
      <w:tr w:rsidR="004D0993" w:rsidRPr="004F5AD1" w14:paraId="3165F6C3" w14:textId="77777777" w:rsidTr="001703D2">
        <w:trPr>
          <w:trHeight w:val="20"/>
        </w:trPr>
        <w:tc>
          <w:tcPr>
            <w:tcW w:w="2263" w:type="dxa"/>
            <w:shd w:val="clear" w:color="auto" w:fill="auto"/>
            <w:noWrap/>
            <w:vAlign w:val="center"/>
            <w:hideMark/>
          </w:tcPr>
          <w:p w14:paraId="586A4B3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501/0.33</w:t>
            </w:r>
          </w:p>
        </w:tc>
        <w:tc>
          <w:tcPr>
            <w:tcW w:w="3119" w:type="dxa"/>
            <w:shd w:val="clear" w:color="auto" w:fill="auto"/>
            <w:vAlign w:val="center"/>
            <w:hideMark/>
          </w:tcPr>
          <w:p w14:paraId="00D4781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сельскохозяйственных угодий</w:t>
            </w:r>
          </w:p>
        </w:tc>
        <w:tc>
          <w:tcPr>
            <w:tcW w:w="2268" w:type="dxa"/>
            <w:shd w:val="clear" w:color="auto" w:fill="auto"/>
            <w:noWrap/>
            <w:vAlign w:val="center"/>
            <w:hideMark/>
          </w:tcPr>
          <w:p w14:paraId="720FCE8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С</w:t>
            </w:r>
          </w:p>
        </w:tc>
        <w:tc>
          <w:tcPr>
            <w:tcW w:w="2268" w:type="dxa"/>
            <w:shd w:val="clear" w:color="auto" w:fill="auto"/>
            <w:noWrap/>
            <w:vAlign w:val="center"/>
            <w:hideMark/>
          </w:tcPr>
          <w:p w14:paraId="637369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8,22</w:t>
            </w:r>
          </w:p>
        </w:tc>
        <w:tc>
          <w:tcPr>
            <w:tcW w:w="2410" w:type="dxa"/>
            <w:shd w:val="clear" w:color="auto" w:fill="auto"/>
            <w:vAlign w:val="center"/>
            <w:hideMark/>
          </w:tcPr>
          <w:p w14:paraId="5D98235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3090C1E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3C6CB4EF"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EF6D392" w14:textId="77777777" w:rsidTr="001703D2">
        <w:trPr>
          <w:trHeight w:val="20"/>
        </w:trPr>
        <w:tc>
          <w:tcPr>
            <w:tcW w:w="2263" w:type="dxa"/>
            <w:shd w:val="clear" w:color="auto" w:fill="auto"/>
            <w:noWrap/>
            <w:vAlign w:val="center"/>
            <w:hideMark/>
          </w:tcPr>
          <w:p w14:paraId="2FB86AB0" w14:textId="1AE1DCB8"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702/0.5</w:t>
            </w:r>
            <w:r w:rsidR="00AE47BC" w:rsidRPr="004F5AD1">
              <w:rPr>
                <w:rFonts w:ascii="Times New Roman" w:eastAsia="Times New Roman" w:hAnsi="Times New Roman" w:cs="Times New Roman"/>
                <w:sz w:val="28"/>
                <w:szCs w:val="28"/>
                <w:highlight w:val="yellow"/>
                <w:lang w:val="en-US" w:eastAsia="ru-RU"/>
              </w:rPr>
              <w:t xml:space="preserve"> </w:t>
            </w:r>
            <w:r w:rsidR="00AE47BC"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vAlign w:val="center"/>
            <w:hideMark/>
          </w:tcPr>
          <w:p w14:paraId="50E19F3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складирования и захоронения отходов</w:t>
            </w:r>
          </w:p>
        </w:tc>
        <w:tc>
          <w:tcPr>
            <w:tcW w:w="2268" w:type="dxa"/>
            <w:shd w:val="clear" w:color="auto" w:fill="auto"/>
            <w:noWrap/>
            <w:vAlign w:val="center"/>
            <w:hideMark/>
          </w:tcPr>
          <w:p w14:paraId="7AA6643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noWrap/>
            <w:vAlign w:val="center"/>
            <w:hideMark/>
          </w:tcPr>
          <w:p w14:paraId="5C604EC7"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1,20</w:t>
            </w:r>
          </w:p>
        </w:tc>
        <w:tc>
          <w:tcPr>
            <w:tcW w:w="2410" w:type="dxa"/>
            <w:shd w:val="clear" w:color="auto" w:fill="auto"/>
            <w:vAlign w:val="center"/>
            <w:hideMark/>
          </w:tcPr>
          <w:p w14:paraId="75BB013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22B259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C4D5D0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Мусороперегрузочная станция (Р)</w:t>
            </w:r>
          </w:p>
        </w:tc>
      </w:tr>
      <w:tr w:rsidR="004D0993" w:rsidRPr="004F5AD1" w14:paraId="3E01C73A" w14:textId="77777777" w:rsidTr="001703D2">
        <w:trPr>
          <w:trHeight w:val="20"/>
        </w:trPr>
        <w:tc>
          <w:tcPr>
            <w:tcW w:w="2263" w:type="dxa"/>
            <w:shd w:val="clear" w:color="auto" w:fill="auto"/>
            <w:noWrap/>
            <w:vAlign w:val="center"/>
            <w:hideMark/>
          </w:tcPr>
          <w:p w14:paraId="0E1F75F6" w14:textId="302AFD32"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200/1.13</w:t>
            </w:r>
            <w:r w:rsidR="00C15BD2" w:rsidRPr="004F5AD1">
              <w:rPr>
                <w:rFonts w:ascii="Times New Roman" w:eastAsia="Times New Roman" w:hAnsi="Times New Roman" w:cs="Times New Roman"/>
                <w:sz w:val="28"/>
                <w:szCs w:val="28"/>
                <w:lang w:eastAsia="ru-RU"/>
              </w:rPr>
              <w:t xml:space="preserve"> </w:t>
            </w:r>
            <w:r w:rsidR="00C15BD2" w:rsidRPr="004F5AD1">
              <w:rPr>
                <w:rFonts w:ascii="Times New Roman" w:eastAsia="Times New Roman" w:hAnsi="Times New Roman" w:cs="Times New Roman"/>
                <w:sz w:val="28"/>
                <w:szCs w:val="28"/>
                <w:highlight w:val="yellow"/>
                <w:vertAlign w:val="superscript"/>
                <w:lang w:eastAsia="ru-RU"/>
              </w:rPr>
              <w:t>6</w:t>
            </w:r>
          </w:p>
        </w:tc>
        <w:tc>
          <w:tcPr>
            <w:tcW w:w="3119" w:type="dxa"/>
            <w:shd w:val="clear" w:color="auto" w:fill="auto"/>
            <w:vAlign w:val="center"/>
            <w:hideMark/>
          </w:tcPr>
          <w:p w14:paraId="67FD23D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смешанной и общественно-деловой застройки</w:t>
            </w:r>
          </w:p>
        </w:tc>
        <w:tc>
          <w:tcPr>
            <w:tcW w:w="2268" w:type="dxa"/>
            <w:shd w:val="clear" w:color="auto" w:fill="auto"/>
            <w:noWrap/>
            <w:vAlign w:val="center"/>
            <w:hideMark/>
          </w:tcPr>
          <w:p w14:paraId="75543E1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3BDF4D3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23,00</w:t>
            </w:r>
          </w:p>
        </w:tc>
        <w:tc>
          <w:tcPr>
            <w:tcW w:w="2410" w:type="dxa"/>
            <w:shd w:val="clear" w:color="auto" w:fill="auto"/>
            <w:vAlign w:val="center"/>
            <w:hideMark/>
          </w:tcPr>
          <w:p w14:paraId="00A2859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5EA907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2B53D6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7D21E8A" w14:textId="77777777" w:rsidTr="001703D2">
        <w:trPr>
          <w:trHeight w:val="20"/>
        </w:trPr>
        <w:tc>
          <w:tcPr>
            <w:tcW w:w="2263" w:type="dxa"/>
            <w:shd w:val="clear" w:color="auto" w:fill="auto"/>
            <w:noWrap/>
            <w:vAlign w:val="center"/>
            <w:hideMark/>
          </w:tcPr>
          <w:p w14:paraId="6544CCF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703/1.3</w:t>
            </w:r>
          </w:p>
        </w:tc>
        <w:tc>
          <w:tcPr>
            <w:tcW w:w="3119" w:type="dxa"/>
            <w:shd w:val="clear" w:color="auto" w:fill="auto"/>
            <w:vAlign w:val="center"/>
            <w:hideMark/>
          </w:tcPr>
          <w:p w14:paraId="1B790CB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озелененных территорий специального назначения</w:t>
            </w:r>
          </w:p>
        </w:tc>
        <w:tc>
          <w:tcPr>
            <w:tcW w:w="2268" w:type="dxa"/>
            <w:shd w:val="clear" w:color="auto" w:fill="auto"/>
            <w:noWrap/>
            <w:vAlign w:val="center"/>
            <w:hideMark/>
          </w:tcPr>
          <w:p w14:paraId="0DE94CD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w:t>
            </w:r>
          </w:p>
        </w:tc>
        <w:tc>
          <w:tcPr>
            <w:tcW w:w="2268" w:type="dxa"/>
            <w:shd w:val="clear" w:color="auto" w:fill="auto"/>
            <w:vAlign w:val="center"/>
            <w:hideMark/>
          </w:tcPr>
          <w:p w14:paraId="4A35290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106,79</w:t>
            </w:r>
          </w:p>
        </w:tc>
        <w:tc>
          <w:tcPr>
            <w:tcW w:w="2410" w:type="dxa"/>
            <w:shd w:val="clear" w:color="auto" w:fill="auto"/>
            <w:vAlign w:val="center"/>
            <w:hideMark/>
          </w:tcPr>
          <w:p w14:paraId="7473940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1101FFD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14C0E9B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35FEAD88" w14:textId="77777777" w:rsidTr="001703D2">
        <w:trPr>
          <w:trHeight w:val="20"/>
        </w:trPr>
        <w:tc>
          <w:tcPr>
            <w:tcW w:w="2263" w:type="dxa"/>
            <w:shd w:val="clear" w:color="auto" w:fill="auto"/>
            <w:noWrap/>
            <w:vAlign w:val="center"/>
            <w:hideMark/>
          </w:tcPr>
          <w:p w14:paraId="62EA7BE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605/0.30</w:t>
            </w:r>
          </w:p>
        </w:tc>
        <w:tc>
          <w:tcPr>
            <w:tcW w:w="3119" w:type="dxa"/>
            <w:shd w:val="clear" w:color="auto" w:fill="auto"/>
            <w:noWrap/>
            <w:vAlign w:val="center"/>
            <w:hideMark/>
          </w:tcPr>
          <w:p w14:paraId="58A0631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noWrap/>
            <w:vAlign w:val="center"/>
            <w:hideMark/>
          </w:tcPr>
          <w:p w14:paraId="1C05AA0B"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20592F2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56,75</w:t>
            </w:r>
          </w:p>
        </w:tc>
        <w:tc>
          <w:tcPr>
            <w:tcW w:w="2410" w:type="dxa"/>
            <w:shd w:val="clear" w:color="auto" w:fill="auto"/>
            <w:vAlign w:val="center"/>
            <w:hideMark/>
          </w:tcPr>
          <w:p w14:paraId="1873C09E"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BB13D2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982B24A"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A1C7A07" w14:textId="77777777" w:rsidTr="001703D2">
        <w:trPr>
          <w:trHeight w:val="20"/>
        </w:trPr>
        <w:tc>
          <w:tcPr>
            <w:tcW w:w="2263" w:type="dxa"/>
            <w:shd w:val="clear" w:color="auto" w:fill="auto"/>
            <w:noWrap/>
            <w:vAlign w:val="center"/>
            <w:hideMark/>
          </w:tcPr>
          <w:p w14:paraId="0653FC6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605/1.19</w:t>
            </w:r>
          </w:p>
        </w:tc>
        <w:tc>
          <w:tcPr>
            <w:tcW w:w="3119" w:type="dxa"/>
            <w:shd w:val="clear" w:color="auto" w:fill="auto"/>
            <w:noWrap/>
            <w:vAlign w:val="center"/>
            <w:hideMark/>
          </w:tcPr>
          <w:p w14:paraId="5F076F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noWrap/>
            <w:vAlign w:val="center"/>
            <w:hideMark/>
          </w:tcPr>
          <w:p w14:paraId="3B546C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30C4385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8,73</w:t>
            </w:r>
          </w:p>
        </w:tc>
        <w:tc>
          <w:tcPr>
            <w:tcW w:w="2410" w:type="dxa"/>
            <w:shd w:val="clear" w:color="auto" w:fill="auto"/>
            <w:vAlign w:val="center"/>
            <w:hideMark/>
          </w:tcPr>
          <w:p w14:paraId="72B2A7C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4ADBDB1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6F708147"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0CD5EB72" w14:textId="77777777" w:rsidTr="001703D2">
        <w:trPr>
          <w:trHeight w:val="20"/>
        </w:trPr>
        <w:tc>
          <w:tcPr>
            <w:tcW w:w="2263" w:type="dxa"/>
            <w:shd w:val="clear" w:color="auto" w:fill="auto"/>
            <w:noWrap/>
            <w:vAlign w:val="center"/>
            <w:hideMark/>
          </w:tcPr>
          <w:p w14:paraId="4182347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605/1.21</w:t>
            </w:r>
          </w:p>
        </w:tc>
        <w:tc>
          <w:tcPr>
            <w:tcW w:w="3119" w:type="dxa"/>
            <w:shd w:val="clear" w:color="auto" w:fill="auto"/>
            <w:noWrap/>
            <w:vAlign w:val="center"/>
            <w:hideMark/>
          </w:tcPr>
          <w:p w14:paraId="3B24600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noWrap/>
            <w:vAlign w:val="center"/>
            <w:hideMark/>
          </w:tcPr>
          <w:p w14:paraId="7D83A980"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3F0A9AF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7,74</w:t>
            </w:r>
          </w:p>
        </w:tc>
        <w:tc>
          <w:tcPr>
            <w:tcW w:w="2410" w:type="dxa"/>
            <w:shd w:val="clear" w:color="auto" w:fill="auto"/>
            <w:vAlign w:val="center"/>
            <w:hideMark/>
          </w:tcPr>
          <w:p w14:paraId="14E80585"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428889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20D21C9"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6B173DF5" w14:textId="77777777" w:rsidTr="001703D2">
        <w:trPr>
          <w:trHeight w:val="20"/>
        </w:trPr>
        <w:tc>
          <w:tcPr>
            <w:tcW w:w="2263" w:type="dxa"/>
            <w:shd w:val="clear" w:color="auto" w:fill="auto"/>
            <w:noWrap/>
            <w:vAlign w:val="center"/>
            <w:hideMark/>
          </w:tcPr>
          <w:p w14:paraId="05B63C93"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605/1.22</w:t>
            </w:r>
          </w:p>
        </w:tc>
        <w:tc>
          <w:tcPr>
            <w:tcW w:w="3119" w:type="dxa"/>
            <w:shd w:val="clear" w:color="auto" w:fill="auto"/>
            <w:noWrap/>
            <w:vAlign w:val="center"/>
            <w:hideMark/>
          </w:tcPr>
          <w:p w14:paraId="3B3E83C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noWrap/>
            <w:vAlign w:val="center"/>
            <w:hideMark/>
          </w:tcPr>
          <w:p w14:paraId="68535CB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61189B0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19,80</w:t>
            </w:r>
          </w:p>
        </w:tc>
        <w:tc>
          <w:tcPr>
            <w:tcW w:w="2410" w:type="dxa"/>
            <w:shd w:val="clear" w:color="auto" w:fill="auto"/>
            <w:vAlign w:val="center"/>
            <w:hideMark/>
          </w:tcPr>
          <w:p w14:paraId="07FFCDAF"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B82754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56D95824"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5303A32" w14:textId="77777777" w:rsidTr="001703D2">
        <w:trPr>
          <w:trHeight w:val="20"/>
        </w:trPr>
        <w:tc>
          <w:tcPr>
            <w:tcW w:w="2263" w:type="dxa"/>
            <w:shd w:val="clear" w:color="auto" w:fill="auto"/>
            <w:noWrap/>
            <w:vAlign w:val="center"/>
            <w:hideMark/>
          </w:tcPr>
          <w:p w14:paraId="75B0DAE2"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605/1.23</w:t>
            </w:r>
          </w:p>
        </w:tc>
        <w:tc>
          <w:tcPr>
            <w:tcW w:w="3119" w:type="dxa"/>
            <w:shd w:val="clear" w:color="auto" w:fill="auto"/>
            <w:noWrap/>
            <w:vAlign w:val="center"/>
            <w:hideMark/>
          </w:tcPr>
          <w:p w14:paraId="1CCA0C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noWrap/>
            <w:vAlign w:val="center"/>
            <w:hideMark/>
          </w:tcPr>
          <w:p w14:paraId="0E3F595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2F52A61C"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4,54</w:t>
            </w:r>
          </w:p>
        </w:tc>
        <w:tc>
          <w:tcPr>
            <w:tcW w:w="2410" w:type="dxa"/>
            <w:shd w:val="clear" w:color="auto" w:fill="auto"/>
            <w:vAlign w:val="center"/>
            <w:hideMark/>
          </w:tcPr>
          <w:p w14:paraId="10BB5BA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EB833EA"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7BAC89D2"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4329EE8F" w14:textId="77777777" w:rsidTr="001703D2">
        <w:trPr>
          <w:trHeight w:val="20"/>
        </w:trPr>
        <w:tc>
          <w:tcPr>
            <w:tcW w:w="2263" w:type="dxa"/>
            <w:shd w:val="clear" w:color="auto" w:fill="auto"/>
            <w:noWrap/>
            <w:vAlign w:val="center"/>
            <w:hideMark/>
          </w:tcPr>
          <w:p w14:paraId="46356236"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605/1.24</w:t>
            </w:r>
          </w:p>
        </w:tc>
        <w:tc>
          <w:tcPr>
            <w:tcW w:w="3119" w:type="dxa"/>
            <w:shd w:val="clear" w:color="auto" w:fill="auto"/>
            <w:noWrap/>
            <w:vAlign w:val="center"/>
            <w:hideMark/>
          </w:tcPr>
          <w:p w14:paraId="0905877D"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Зона лесов</w:t>
            </w:r>
          </w:p>
        </w:tc>
        <w:tc>
          <w:tcPr>
            <w:tcW w:w="2268" w:type="dxa"/>
            <w:shd w:val="clear" w:color="auto" w:fill="auto"/>
            <w:noWrap/>
            <w:vAlign w:val="center"/>
            <w:hideMark/>
          </w:tcPr>
          <w:p w14:paraId="342B800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03DB8089"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1,54</w:t>
            </w:r>
          </w:p>
        </w:tc>
        <w:tc>
          <w:tcPr>
            <w:tcW w:w="2410" w:type="dxa"/>
            <w:shd w:val="clear" w:color="auto" w:fill="auto"/>
            <w:vAlign w:val="center"/>
            <w:hideMark/>
          </w:tcPr>
          <w:p w14:paraId="16DEC224"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ACAA5A8" w14:textId="77777777" w:rsidR="00DE4FBE" w:rsidRPr="004F5AD1" w:rsidRDefault="00DE4FBE" w:rsidP="00DE4FBE">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B422248" w14:textId="77777777" w:rsidR="00DE4FBE" w:rsidRPr="00615BAB" w:rsidRDefault="00DE4FBE" w:rsidP="00DE4FBE">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2DA8D686" w14:textId="77777777" w:rsidTr="001703D2">
        <w:trPr>
          <w:trHeight w:val="20"/>
        </w:trPr>
        <w:tc>
          <w:tcPr>
            <w:tcW w:w="2263" w:type="dxa"/>
            <w:shd w:val="clear" w:color="auto" w:fill="auto"/>
            <w:noWrap/>
            <w:vAlign w:val="center"/>
            <w:hideMark/>
          </w:tcPr>
          <w:p w14:paraId="3AB1CBF3" w14:textId="2A91A18C"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401/0.22</w:t>
            </w:r>
            <w:r w:rsidRPr="004F5AD1">
              <w:rPr>
                <w:rFonts w:ascii="Times New Roman" w:eastAsia="Times New Roman" w:hAnsi="Times New Roman" w:cs="Times New Roman"/>
                <w:sz w:val="28"/>
                <w:szCs w:val="28"/>
                <w:highlight w:val="yellow"/>
                <w:lang w:val="en-US" w:eastAsia="ru-RU"/>
              </w:rPr>
              <w:t xml:space="preserve"> </w:t>
            </w:r>
            <w:r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noWrap/>
            <w:hideMark/>
          </w:tcPr>
          <w:p w14:paraId="51EA079C" w14:textId="2E9D83C6"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noWrap/>
            <w:vAlign w:val="center"/>
            <w:hideMark/>
          </w:tcPr>
          <w:p w14:paraId="1A32DFD0"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2CC0F6DF"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0,43</w:t>
            </w:r>
          </w:p>
        </w:tc>
        <w:tc>
          <w:tcPr>
            <w:tcW w:w="2410" w:type="dxa"/>
            <w:shd w:val="clear" w:color="auto" w:fill="auto"/>
            <w:vAlign w:val="center"/>
            <w:hideMark/>
          </w:tcPr>
          <w:p w14:paraId="01CB875B"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78146654"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41A68E2B" w14:textId="77777777" w:rsidR="00A50436" w:rsidRPr="00615BAB" w:rsidRDefault="00A50436" w:rsidP="00A50436">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r w:rsidR="004D0993" w:rsidRPr="004F5AD1" w14:paraId="77C8BFE3" w14:textId="77777777" w:rsidTr="001703D2">
        <w:trPr>
          <w:trHeight w:val="20"/>
        </w:trPr>
        <w:tc>
          <w:tcPr>
            <w:tcW w:w="2263" w:type="dxa"/>
            <w:shd w:val="clear" w:color="auto" w:fill="auto"/>
            <w:noWrap/>
            <w:vAlign w:val="center"/>
            <w:hideMark/>
          </w:tcPr>
          <w:p w14:paraId="413A906C" w14:textId="15E52D3A"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401/0.23</w:t>
            </w:r>
            <w:r w:rsidRPr="004F5AD1">
              <w:rPr>
                <w:rFonts w:ascii="Times New Roman" w:eastAsia="Times New Roman" w:hAnsi="Times New Roman" w:cs="Times New Roman"/>
                <w:sz w:val="28"/>
                <w:szCs w:val="28"/>
                <w:highlight w:val="yellow"/>
                <w:lang w:val="en-US" w:eastAsia="ru-RU"/>
              </w:rPr>
              <w:t xml:space="preserve"> </w:t>
            </w:r>
            <w:r w:rsidRPr="004F5AD1">
              <w:rPr>
                <w:rFonts w:ascii="Times New Roman" w:eastAsia="Times New Roman" w:hAnsi="Times New Roman" w:cs="Times New Roman"/>
                <w:sz w:val="28"/>
                <w:szCs w:val="28"/>
                <w:highlight w:val="yellow"/>
                <w:vertAlign w:val="superscript"/>
                <w:lang w:val="en-US" w:eastAsia="ru-RU"/>
              </w:rPr>
              <w:t>5</w:t>
            </w:r>
          </w:p>
        </w:tc>
        <w:tc>
          <w:tcPr>
            <w:tcW w:w="3119" w:type="dxa"/>
            <w:shd w:val="clear" w:color="auto" w:fill="auto"/>
            <w:noWrap/>
            <w:hideMark/>
          </w:tcPr>
          <w:p w14:paraId="7EC34C7B" w14:textId="67310098"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Производственная зона</w:t>
            </w:r>
          </w:p>
        </w:tc>
        <w:tc>
          <w:tcPr>
            <w:tcW w:w="2268" w:type="dxa"/>
            <w:shd w:val="clear" w:color="auto" w:fill="auto"/>
            <w:noWrap/>
            <w:vAlign w:val="center"/>
            <w:hideMark/>
          </w:tcPr>
          <w:p w14:paraId="255A154E"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C</w:t>
            </w:r>
          </w:p>
        </w:tc>
        <w:tc>
          <w:tcPr>
            <w:tcW w:w="2268" w:type="dxa"/>
            <w:shd w:val="clear" w:color="auto" w:fill="auto"/>
            <w:noWrap/>
            <w:vAlign w:val="center"/>
            <w:hideMark/>
          </w:tcPr>
          <w:p w14:paraId="0BF00650"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1,55</w:t>
            </w:r>
          </w:p>
        </w:tc>
        <w:tc>
          <w:tcPr>
            <w:tcW w:w="2410" w:type="dxa"/>
            <w:shd w:val="clear" w:color="auto" w:fill="auto"/>
            <w:vAlign w:val="center"/>
            <w:hideMark/>
          </w:tcPr>
          <w:p w14:paraId="122EEEA7"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2976" w:type="dxa"/>
            <w:shd w:val="clear" w:color="auto" w:fill="auto"/>
            <w:vAlign w:val="center"/>
            <w:hideMark/>
          </w:tcPr>
          <w:p w14:paraId="2D862A00" w14:textId="77777777" w:rsidR="00A50436" w:rsidRPr="004F5AD1" w:rsidRDefault="00A50436" w:rsidP="00A50436">
            <w:pPr>
              <w:spacing w:after="0" w:line="240" w:lineRule="auto"/>
              <w:jc w:val="center"/>
              <w:rPr>
                <w:rFonts w:ascii="Times New Roman" w:eastAsia="Times New Roman" w:hAnsi="Times New Roman" w:cs="Times New Roman"/>
                <w:sz w:val="28"/>
                <w:szCs w:val="28"/>
                <w:lang w:eastAsia="ru-RU"/>
              </w:rPr>
            </w:pPr>
            <w:r w:rsidRPr="004F5AD1">
              <w:rPr>
                <w:rFonts w:ascii="Times New Roman" w:eastAsia="Times New Roman" w:hAnsi="Times New Roman" w:cs="Times New Roman"/>
                <w:sz w:val="28"/>
                <w:szCs w:val="28"/>
                <w:lang w:eastAsia="ru-RU"/>
              </w:rPr>
              <w:t>-</w:t>
            </w:r>
          </w:p>
        </w:tc>
        <w:tc>
          <w:tcPr>
            <w:tcW w:w="6229" w:type="dxa"/>
            <w:shd w:val="clear" w:color="auto" w:fill="auto"/>
            <w:vAlign w:val="center"/>
            <w:hideMark/>
          </w:tcPr>
          <w:p w14:paraId="0F0617B9" w14:textId="77777777" w:rsidR="00A50436" w:rsidRPr="00615BAB" w:rsidRDefault="00A50436" w:rsidP="00A50436">
            <w:pPr>
              <w:spacing w:after="0" w:line="240" w:lineRule="auto"/>
              <w:jc w:val="center"/>
              <w:rPr>
                <w:rFonts w:ascii="Times New Roman" w:eastAsia="Times New Roman" w:hAnsi="Times New Roman" w:cs="Times New Roman"/>
                <w:sz w:val="28"/>
                <w:szCs w:val="28"/>
                <w:lang w:eastAsia="ru-RU"/>
              </w:rPr>
            </w:pPr>
            <w:r w:rsidRPr="00615BAB">
              <w:rPr>
                <w:rFonts w:ascii="Times New Roman" w:eastAsia="Times New Roman" w:hAnsi="Times New Roman" w:cs="Times New Roman"/>
                <w:sz w:val="28"/>
                <w:szCs w:val="28"/>
                <w:lang w:eastAsia="ru-RU"/>
              </w:rPr>
              <w:t>-</w:t>
            </w:r>
          </w:p>
        </w:tc>
      </w:tr>
    </w:tbl>
    <w:p w14:paraId="4C779D2A" w14:textId="77777777" w:rsidR="007028DB" w:rsidRPr="00ED7122" w:rsidRDefault="007028DB" w:rsidP="007028DB">
      <w:pPr>
        <w:spacing w:after="0" w:line="360" w:lineRule="auto"/>
        <w:jc w:val="both"/>
        <w:rPr>
          <w:rFonts w:ascii="Times New Roman" w:hAnsi="Times New Roman" w:cs="Times New Roman"/>
          <w:sz w:val="28"/>
          <w:szCs w:val="28"/>
        </w:rPr>
      </w:pPr>
    </w:p>
    <w:p w14:paraId="21B35299" w14:textId="37E38F6D" w:rsidR="00EE1AEA" w:rsidRPr="00ED7122" w:rsidRDefault="00731F0E" w:rsidP="00DB1A6C">
      <w:pPr>
        <w:spacing w:after="0" w:line="240" w:lineRule="auto"/>
        <w:ind w:left="284" w:hanging="284"/>
        <w:jc w:val="both"/>
        <w:rPr>
          <w:rFonts w:ascii="Times New Roman" w:hAnsi="Times New Roman" w:cs="Times New Roman"/>
          <w:sz w:val="20"/>
          <w:szCs w:val="20"/>
        </w:rPr>
      </w:pPr>
      <w:r w:rsidRPr="00ED7122">
        <w:rPr>
          <w:rFonts w:ascii="Times New Roman" w:hAnsi="Times New Roman" w:cs="Times New Roman"/>
          <w:sz w:val="20"/>
          <w:szCs w:val="20"/>
          <w:vertAlign w:val="superscript"/>
        </w:rPr>
        <w:t xml:space="preserve">1 </w:t>
      </w:r>
      <w:r w:rsidR="00DB1A6C">
        <w:rPr>
          <w:rFonts w:ascii="Times New Roman" w:hAnsi="Times New Roman" w:cs="Times New Roman"/>
          <w:sz w:val="20"/>
          <w:szCs w:val="20"/>
          <w:vertAlign w:val="superscript"/>
        </w:rPr>
        <w:tab/>
      </w:r>
      <w:r w:rsidRPr="00ED7122">
        <w:rPr>
          <w:rFonts w:ascii="Times New Roman" w:hAnsi="Times New Roman" w:cs="Times New Roman"/>
          <w:sz w:val="20"/>
          <w:szCs w:val="20"/>
        </w:rPr>
        <w:t>П</w:t>
      </w:r>
      <w:r w:rsidR="00EE1AEA" w:rsidRPr="00ED7122">
        <w:rPr>
          <w:rFonts w:ascii="Times New Roman" w:hAnsi="Times New Roman" w:cs="Times New Roman"/>
          <w:sz w:val="20"/>
          <w:szCs w:val="20"/>
        </w:rPr>
        <w:t>риняты следующие сокращения: «С» – существующая, «П» – планируемая</w:t>
      </w:r>
      <w:r w:rsidRPr="00ED7122">
        <w:rPr>
          <w:rFonts w:ascii="Times New Roman" w:hAnsi="Times New Roman" w:cs="Times New Roman"/>
          <w:sz w:val="20"/>
          <w:szCs w:val="20"/>
        </w:rPr>
        <w:t>;</w:t>
      </w:r>
    </w:p>
    <w:p w14:paraId="28479BB5" w14:textId="30020E35" w:rsidR="00F0685A" w:rsidRPr="00ED7122" w:rsidRDefault="00731F0E" w:rsidP="00DB1A6C">
      <w:pPr>
        <w:spacing w:after="0" w:line="240" w:lineRule="auto"/>
        <w:ind w:left="284" w:hanging="284"/>
        <w:jc w:val="both"/>
        <w:rPr>
          <w:rFonts w:ascii="Times New Roman" w:hAnsi="Times New Roman" w:cs="Times New Roman"/>
          <w:sz w:val="20"/>
          <w:szCs w:val="20"/>
        </w:rPr>
      </w:pPr>
      <w:r w:rsidRPr="00ED7122">
        <w:rPr>
          <w:rFonts w:ascii="Times New Roman" w:hAnsi="Times New Roman" w:cs="Times New Roman"/>
          <w:sz w:val="20"/>
          <w:szCs w:val="20"/>
          <w:vertAlign w:val="superscript"/>
        </w:rPr>
        <w:t>2</w:t>
      </w:r>
      <w:r w:rsidRPr="00ED7122">
        <w:rPr>
          <w:rFonts w:ascii="Times New Roman" w:hAnsi="Times New Roman" w:cs="Times New Roman"/>
          <w:sz w:val="20"/>
          <w:szCs w:val="20"/>
        </w:rPr>
        <w:t xml:space="preserve"> </w:t>
      </w:r>
      <w:r w:rsidR="00DB1A6C">
        <w:rPr>
          <w:rFonts w:ascii="Times New Roman" w:hAnsi="Times New Roman" w:cs="Times New Roman"/>
          <w:sz w:val="20"/>
          <w:szCs w:val="20"/>
        </w:rPr>
        <w:tab/>
      </w:r>
      <w:r w:rsidR="00F0685A" w:rsidRPr="00ED7122">
        <w:rPr>
          <w:rFonts w:ascii="Times New Roman" w:hAnsi="Times New Roman" w:cs="Times New Roman"/>
          <w:sz w:val="20"/>
          <w:szCs w:val="20"/>
        </w:rPr>
        <w:t>Максимальная</w:t>
      </w:r>
      <w:r w:rsidR="0015200B" w:rsidRPr="00ED7122">
        <w:rPr>
          <w:rFonts w:ascii="Times New Roman" w:hAnsi="Times New Roman" w:cs="Times New Roman"/>
          <w:sz w:val="20"/>
          <w:szCs w:val="20"/>
        </w:rPr>
        <w:t xml:space="preserve"> площадь </w:t>
      </w:r>
      <w:r w:rsidR="00F0685A" w:rsidRPr="00ED7122">
        <w:rPr>
          <w:rFonts w:ascii="Times New Roman" w:hAnsi="Times New Roman" w:cs="Times New Roman"/>
          <w:sz w:val="20"/>
          <w:szCs w:val="20"/>
        </w:rPr>
        <w:t>квартир новых многоквартирных домов, на которую допустимо выдав</w:t>
      </w:r>
      <w:r w:rsidR="00223FA9" w:rsidRPr="00ED7122">
        <w:rPr>
          <w:rFonts w:ascii="Times New Roman" w:hAnsi="Times New Roman" w:cs="Times New Roman"/>
          <w:sz w:val="20"/>
          <w:szCs w:val="20"/>
        </w:rPr>
        <w:t xml:space="preserve">ать разрешение на строительство и(или) вносить изменения в ранее выданные разрешения на строительство в части увеличения площади жилых помещений </w:t>
      </w:r>
      <w:r w:rsidR="00F0685A" w:rsidRPr="00ED7122">
        <w:rPr>
          <w:rFonts w:ascii="Times New Roman" w:hAnsi="Times New Roman" w:cs="Times New Roman"/>
          <w:sz w:val="20"/>
          <w:szCs w:val="20"/>
        </w:rPr>
        <w:t>с 01.07.2026 в границах функциональной зоны</w:t>
      </w:r>
      <w:r w:rsidR="002954A5" w:rsidRPr="00ED7122">
        <w:rPr>
          <w:rFonts w:ascii="Times New Roman" w:hAnsi="Times New Roman" w:cs="Times New Roman"/>
          <w:sz w:val="20"/>
          <w:szCs w:val="20"/>
        </w:rPr>
        <w:t>;</w:t>
      </w:r>
    </w:p>
    <w:p w14:paraId="44D3FCFD" w14:textId="59E7D747" w:rsidR="00F0685A" w:rsidRPr="00ED7122" w:rsidRDefault="00F0685A" w:rsidP="00DB1A6C">
      <w:pPr>
        <w:spacing w:after="0" w:line="240" w:lineRule="auto"/>
        <w:ind w:left="284" w:hanging="284"/>
        <w:jc w:val="both"/>
        <w:rPr>
          <w:rFonts w:ascii="Times New Roman" w:hAnsi="Times New Roman" w:cs="Times New Roman"/>
          <w:sz w:val="20"/>
          <w:szCs w:val="20"/>
        </w:rPr>
      </w:pPr>
      <w:r w:rsidRPr="00ED7122">
        <w:rPr>
          <w:rFonts w:ascii="Times New Roman" w:hAnsi="Times New Roman" w:cs="Times New Roman"/>
          <w:sz w:val="20"/>
          <w:szCs w:val="20"/>
          <w:vertAlign w:val="superscript"/>
        </w:rPr>
        <w:t>3</w:t>
      </w:r>
      <w:r w:rsidRPr="00ED7122">
        <w:rPr>
          <w:rFonts w:ascii="Times New Roman" w:hAnsi="Times New Roman" w:cs="Times New Roman"/>
          <w:sz w:val="20"/>
          <w:szCs w:val="20"/>
        </w:rPr>
        <w:t xml:space="preserve"> </w:t>
      </w:r>
      <w:r w:rsidR="00DB1A6C">
        <w:rPr>
          <w:rFonts w:ascii="Times New Roman" w:hAnsi="Times New Roman" w:cs="Times New Roman"/>
          <w:sz w:val="20"/>
          <w:szCs w:val="20"/>
        </w:rPr>
        <w:tab/>
      </w:r>
      <w:r w:rsidRPr="00ED7122">
        <w:rPr>
          <w:rFonts w:ascii="Times New Roman" w:hAnsi="Times New Roman" w:cs="Times New Roman"/>
          <w:sz w:val="20"/>
          <w:szCs w:val="20"/>
        </w:rPr>
        <w:t>Максимальное количество земельных участков при застройке объектами индивидуального жилищного строительства и/или домами блокированной застройки (при необходимости) в границах функциональной зоны. В функциональных зонах со статусом «Существующий» допускается увеличение количества земельных участков для размещения объектов индивидуального жилищного стр</w:t>
      </w:r>
      <w:r w:rsidR="002954A5" w:rsidRPr="00ED7122">
        <w:rPr>
          <w:rFonts w:ascii="Times New Roman" w:hAnsi="Times New Roman" w:cs="Times New Roman"/>
          <w:sz w:val="20"/>
          <w:szCs w:val="20"/>
        </w:rPr>
        <w:t>оительства не более, чем на 10%;</w:t>
      </w:r>
    </w:p>
    <w:p w14:paraId="513A3B1D" w14:textId="2E3A9855" w:rsidR="00986C99" w:rsidRPr="00ED7122" w:rsidRDefault="00F0685A" w:rsidP="00DB1A6C">
      <w:pPr>
        <w:spacing w:after="0" w:line="240" w:lineRule="auto"/>
        <w:ind w:left="284" w:hanging="284"/>
        <w:jc w:val="both"/>
        <w:rPr>
          <w:rFonts w:ascii="Times New Roman" w:hAnsi="Times New Roman" w:cs="Times New Roman"/>
          <w:sz w:val="20"/>
          <w:szCs w:val="20"/>
        </w:rPr>
      </w:pPr>
      <w:r w:rsidRPr="00ED7122">
        <w:rPr>
          <w:rFonts w:ascii="Times New Roman" w:hAnsi="Times New Roman" w:cs="Times New Roman"/>
          <w:sz w:val="20"/>
          <w:szCs w:val="20"/>
          <w:vertAlign w:val="superscript"/>
        </w:rPr>
        <w:lastRenderedPageBreak/>
        <w:t>4</w:t>
      </w:r>
      <w:r w:rsidRPr="00ED7122">
        <w:rPr>
          <w:rFonts w:ascii="Times New Roman" w:hAnsi="Times New Roman" w:cs="Times New Roman"/>
          <w:sz w:val="20"/>
          <w:szCs w:val="20"/>
        </w:rPr>
        <w:t xml:space="preserve"> </w:t>
      </w:r>
      <w:r w:rsidR="00DB1A6C">
        <w:rPr>
          <w:rFonts w:ascii="Times New Roman" w:hAnsi="Times New Roman" w:cs="Times New Roman"/>
          <w:sz w:val="20"/>
          <w:szCs w:val="20"/>
        </w:rPr>
        <w:tab/>
      </w:r>
      <w:r w:rsidR="00F04124" w:rsidRPr="00ED7122">
        <w:rPr>
          <w:rFonts w:ascii="Times New Roman" w:hAnsi="Times New Roman" w:cs="Times New Roman"/>
          <w:sz w:val="20"/>
          <w:szCs w:val="20"/>
        </w:rPr>
        <w:t>Местоположение планируемых для размещения объектов местного значения, отображенных на картах генерального плана, определено в границах функциональных зон и/или</w:t>
      </w:r>
      <w:r w:rsidR="00986C99" w:rsidRPr="00ED7122">
        <w:rPr>
          <w:rFonts w:ascii="Times New Roman" w:hAnsi="Times New Roman" w:cs="Times New Roman"/>
          <w:sz w:val="20"/>
          <w:szCs w:val="20"/>
        </w:rPr>
        <w:t xml:space="preserve"> укрупненных элементов планировочной структуры</w:t>
      </w:r>
      <w:r w:rsidR="00F04124" w:rsidRPr="00ED7122">
        <w:rPr>
          <w:rFonts w:ascii="Times New Roman" w:hAnsi="Times New Roman" w:cs="Times New Roman"/>
          <w:sz w:val="20"/>
          <w:szCs w:val="20"/>
        </w:rPr>
        <w:t>. Условное обозначение соответствующего объекта местного значения на карте не является местоположением такого объекта. Местоположение планируемых для размещения объектов уточняется при реализации генерального плана, в порядке, установленном федеральным и региональным законодательством. При условии наличия потребности и территории достаточной площади размещение объектов местного значения допускается также в границах тех функциональных зон</w:t>
      </w:r>
      <w:r w:rsidR="00ED7122" w:rsidRPr="00ED7122">
        <w:rPr>
          <w:rFonts w:ascii="Times New Roman" w:hAnsi="Times New Roman" w:cs="Times New Roman"/>
          <w:sz w:val="20"/>
          <w:szCs w:val="20"/>
        </w:rPr>
        <w:t>,</w:t>
      </w:r>
      <w:r w:rsidR="00F04124" w:rsidRPr="00ED7122">
        <w:rPr>
          <w:rFonts w:ascii="Times New Roman" w:hAnsi="Times New Roman" w:cs="Times New Roman"/>
          <w:sz w:val="20"/>
          <w:szCs w:val="20"/>
        </w:rPr>
        <w:t xml:space="preserve"> в отношении которых настоящим генеральным планом не предусмотрены соответствующие планируемые для размещения объекты. </w:t>
      </w:r>
    </w:p>
    <w:p w14:paraId="03D5E42C" w14:textId="7F77E2FA" w:rsidR="00DE34B5" w:rsidRPr="00ED7122" w:rsidRDefault="00DE34B5" w:rsidP="00DB1A6C">
      <w:pPr>
        <w:spacing w:after="0" w:line="240" w:lineRule="auto"/>
        <w:ind w:left="284"/>
        <w:jc w:val="both"/>
        <w:rPr>
          <w:rFonts w:ascii="Times New Roman" w:hAnsi="Times New Roman" w:cs="Times New Roman"/>
          <w:sz w:val="20"/>
          <w:szCs w:val="20"/>
        </w:rPr>
      </w:pPr>
      <w:r w:rsidRPr="00ED7122">
        <w:rPr>
          <w:rFonts w:ascii="Times New Roman" w:hAnsi="Times New Roman" w:cs="Times New Roman"/>
          <w:sz w:val="20"/>
          <w:szCs w:val="20"/>
        </w:rPr>
        <w:t>В случае, если проект планировки территории разрабатывается на часть функциональной зоны, в границах которой настоящим генеральным планом предусмотрено размещение объектов местного значения, мощность объектов местного значения в его границах определяется расчетным методом, исходя из запланированного объема жилищного фонда с учетом действующих нормативов градостроительного проектирования, при этом в границах данного проекта планировки необходимо предусмотреть не менее одного объекта каждого вида, предусмотренного генеральным планом в данной функциональной зоне, независимо от объема планируемого жилищного фонда, предусмотренного в проекте планировки территории. При этом в случае, если на часть территории функциональной зоны вне границ данного проекта планировки территории уже утвержден (утверждены) иной (иные) проект планировки территории, в котором были предусмотрены объекты местного значения соответствующего вида, мощность которых обеспечивает потребность для всей функциональной зоны с учетом нормативных радиусов доступности, такие объекты допускается не предусматривать в составе разрабатываемог</w:t>
      </w:r>
      <w:r w:rsidR="002954A5" w:rsidRPr="00ED7122">
        <w:rPr>
          <w:rFonts w:ascii="Times New Roman" w:hAnsi="Times New Roman" w:cs="Times New Roman"/>
          <w:sz w:val="20"/>
          <w:szCs w:val="20"/>
        </w:rPr>
        <w:t>о проекта планировки территории;</w:t>
      </w:r>
    </w:p>
    <w:p w14:paraId="2EB6DDDE" w14:textId="509FBCD1" w:rsidR="00E9166D" w:rsidRPr="00ED7122" w:rsidRDefault="00F0685A" w:rsidP="00DB1A6C">
      <w:pPr>
        <w:pStyle w:val="afa"/>
        <w:spacing w:before="0" w:beforeAutospacing="0" w:after="0" w:afterAutospacing="0"/>
        <w:ind w:left="284" w:hanging="284"/>
        <w:jc w:val="both"/>
        <w:rPr>
          <w:rFonts w:eastAsiaTheme="minorHAnsi"/>
          <w:sz w:val="20"/>
          <w:szCs w:val="20"/>
          <w:lang w:eastAsia="en-US"/>
        </w:rPr>
      </w:pPr>
      <w:r w:rsidRPr="00ED7122">
        <w:rPr>
          <w:sz w:val="20"/>
          <w:szCs w:val="20"/>
          <w:vertAlign w:val="superscript"/>
        </w:rPr>
        <w:t>5</w:t>
      </w:r>
      <w:r w:rsidRPr="00ED7122">
        <w:rPr>
          <w:sz w:val="20"/>
          <w:szCs w:val="20"/>
        </w:rPr>
        <w:t xml:space="preserve"> </w:t>
      </w:r>
      <w:r w:rsidR="00DB1A6C">
        <w:rPr>
          <w:sz w:val="20"/>
          <w:szCs w:val="20"/>
        </w:rPr>
        <w:tab/>
      </w:r>
      <w:r w:rsidR="004D1C79" w:rsidRPr="00ED7122">
        <w:rPr>
          <w:sz w:val="20"/>
          <w:szCs w:val="20"/>
        </w:rPr>
        <w:t>В</w:t>
      </w:r>
      <w:r w:rsidR="0064694F" w:rsidRPr="00ED7122">
        <w:rPr>
          <w:sz w:val="20"/>
          <w:szCs w:val="20"/>
        </w:rPr>
        <w:t xml:space="preserve"> соответствии с постановлением Кабинета Министров Республики Татарстан </w:t>
      </w:r>
      <w:r w:rsidR="0064694F" w:rsidRPr="00ED7122">
        <w:rPr>
          <w:rFonts w:eastAsiaTheme="minorHAnsi"/>
          <w:sz w:val="20"/>
          <w:szCs w:val="20"/>
          <w:lang w:eastAsia="en-US"/>
        </w:rPr>
        <w:t xml:space="preserve">от 07.03.2024 №126 </w:t>
      </w:r>
      <w:r w:rsidR="00D97C15" w:rsidRPr="00ED7122">
        <w:rPr>
          <w:rFonts w:eastAsiaTheme="minorHAnsi"/>
          <w:sz w:val="20"/>
          <w:szCs w:val="20"/>
          <w:lang w:eastAsia="en-US"/>
        </w:rPr>
        <w:t>«О реализации мер по снижению антропогенной нагрузки</w:t>
      </w:r>
      <w:r w:rsidR="00582516" w:rsidRPr="00ED7122">
        <w:rPr>
          <w:rFonts w:eastAsiaTheme="minorHAnsi"/>
          <w:sz w:val="20"/>
          <w:szCs w:val="20"/>
          <w:lang w:eastAsia="en-US"/>
        </w:rPr>
        <w:t xml:space="preserve"> на атмосферный </w:t>
      </w:r>
      <w:r w:rsidR="00D97C15" w:rsidRPr="00ED7122">
        <w:rPr>
          <w:rFonts w:eastAsiaTheme="minorHAnsi"/>
          <w:sz w:val="20"/>
          <w:szCs w:val="20"/>
          <w:lang w:eastAsia="en-US"/>
        </w:rPr>
        <w:t xml:space="preserve">воздух на территории муниципального </w:t>
      </w:r>
      <w:r w:rsidR="00582516" w:rsidRPr="00ED7122">
        <w:rPr>
          <w:rFonts w:eastAsiaTheme="minorHAnsi"/>
          <w:sz w:val="20"/>
          <w:szCs w:val="20"/>
          <w:lang w:eastAsia="en-US"/>
        </w:rPr>
        <w:t>образования «город Нижнекамск» и территориях Н</w:t>
      </w:r>
      <w:r w:rsidR="00D97C15" w:rsidRPr="00ED7122">
        <w:rPr>
          <w:rFonts w:eastAsiaTheme="minorHAnsi"/>
          <w:sz w:val="20"/>
          <w:szCs w:val="20"/>
          <w:lang w:eastAsia="en-US"/>
        </w:rPr>
        <w:t xml:space="preserve">ижнекамского </w:t>
      </w:r>
      <w:r w:rsidR="00582516" w:rsidRPr="00ED7122">
        <w:rPr>
          <w:rFonts w:eastAsiaTheme="minorHAnsi"/>
          <w:sz w:val="20"/>
          <w:szCs w:val="20"/>
          <w:lang w:eastAsia="en-US"/>
        </w:rPr>
        <w:t>муниципального района Р</w:t>
      </w:r>
      <w:r w:rsidR="00D97C15" w:rsidRPr="00ED7122">
        <w:rPr>
          <w:rFonts w:eastAsiaTheme="minorHAnsi"/>
          <w:sz w:val="20"/>
          <w:szCs w:val="20"/>
          <w:lang w:eastAsia="en-US"/>
        </w:rPr>
        <w:t>ес</w:t>
      </w:r>
      <w:r w:rsidR="00582516" w:rsidRPr="00ED7122">
        <w:rPr>
          <w:rFonts w:eastAsiaTheme="minorHAnsi"/>
          <w:sz w:val="20"/>
          <w:szCs w:val="20"/>
          <w:lang w:eastAsia="en-US"/>
        </w:rPr>
        <w:t>публики Татарстан, Тукаевского муниципального района Республики Т</w:t>
      </w:r>
      <w:r w:rsidR="00D97C15" w:rsidRPr="00ED7122">
        <w:rPr>
          <w:rFonts w:eastAsiaTheme="minorHAnsi"/>
          <w:sz w:val="20"/>
          <w:szCs w:val="20"/>
          <w:lang w:eastAsia="en-US"/>
        </w:rPr>
        <w:t xml:space="preserve">атарстан, находящихся </w:t>
      </w:r>
      <w:r w:rsidR="00582516" w:rsidRPr="00ED7122">
        <w:rPr>
          <w:rFonts w:eastAsiaTheme="minorHAnsi"/>
          <w:sz w:val="20"/>
          <w:szCs w:val="20"/>
          <w:lang w:eastAsia="en-US"/>
        </w:rPr>
        <w:t>в</w:t>
      </w:r>
      <w:r w:rsidR="00D97C15" w:rsidRPr="00ED7122">
        <w:rPr>
          <w:rFonts w:eastAsiaTheme="minorHAnsi"/>
          <w:sz w:val="20"/>
          <w:szCs w:val="20"/>
          <w:lang w:eastAsia="en-US"/>
        </w:rPr>
        <w:t xml:space="preserve"> пределах 3 км от гра</w:t>
      </w:r>
      <w:r w:rsidR="00582516" w:rsidRPr="00ED7122">
        <w:rPr>
          <w:rFonts w:eastAsiaTheme="minorHAnsi"/>
          <w:sz w:val="20"/>
          <w:szCs w:val="20"/>
          <w:lang w:eastAsia="en-US"/>
        </w:rPr>
        <w:t>ниц муниципального образования «</w:t>
      </w:r>
      <w:r w:rsidR="00D97C15" w:rsidRPr="00ED7122">
        <w:rPr>
          <w:rFonts w:eastAsiaTheme="minorHAnsi"/>
          <w:sz w:val="20"/>
          <w:szCs w:val="20"/>
          <w:lang w:eastAsia="en-US"/>
        </w:rPr>
        <w:t xml:space="preserve">город </w:t>
      </w:r>
      <w:r w:rsidR="00582516" w:rsidRPr="00ED7122">
        <w:rPr>
          <w:rFonts w:eastAsiaTheme="minorHAnsi"/>
          <w:sz w:val="20"/>
          <w:szCs w:val="20"/>
          <w:lang w:eastAsia="en-US"/>
        </w:rPr>
        <w:t>Нижнекамск»</w:t>
      </w:r>
      <w:r w:rsidR="00D97C15" w:rsidRPr="00ED7122">
        <w:rPr>
          <w:rFonts w:eastAsiaTheme="minorHAnsi"/>
          <w:sz w:val="20"/>
          <w:szCs w:val="20"/>
          <w:lang w:eastAsia="en-US"/>
        </w:rPr>
        <w:t xml:space="preserve"> </w:t>
      </w:r>
      <w:r w:rsidR="0064694F" w:rsidRPr="00ED7122">
        <w:rPr>
          <w:sz w:val="20"/>
          <w:szCs w:val="20"/>
        </w:rPr>
        <w:t>планируемые к строительству и (или) реконструкции объекты, соответствующие критериям отнесения к I, II, III категории (согласно Федеральному закону от 04.05.1999 №96-ФЗ «Об охране атмосферного воздуха») на территории муниципального образования «город Нижнекамск»</w:t>
      </w:r>
      <w:r w:rsidR="0024245C" w:rsidRPr="00ED7122">
        <w:rPr>
          <w:sz w:val="20"/>
          <w:szCs w:val="20"/>
        </w:rPr>
        <w:t>, предоставляют определенный указанным</w:t>
      </w:r>
      <w:r w:rsidR="0064694F" w:rsidRPr="00ED7122">
        <w:rPr>
          <w:sz w:val="20"/>
          <w:szCs w:val="20"/>
        </w:rPr>
        <w:t xml:space="preserve"> постановлением перечень данных в Министерство экологии и природных ресурсов Республики Татарстан в целях проведения анализа на предмет отсутствия превышения допустимого содержания загрязняющих веществ в атмосферном воздухе</w:t>
      </w:r>
      <w:r w:rsidR="002954A5" w:rsidRPr="00ED7122">
        <w:rPr>
          <w:sz w:val="20"/>
          <w:szCs w:val="20"/>
        </w:rPr>
        <w:t>;</w:t>
      </w:r>
    </w:p>
    <w:p w14:paraId="33BD08BF" w14:textId="1B1B8EC5" w:rsidR="00D85B78" w:rsidRPr="00582516" w:rsidRDefault="00F0685A" w:rsidP="00DB1A6C">
      <w:pPr>
        <w:spacing w:after="0" w:line="240" w:lineRule="auto"/>
        <w:ind w:left="284" w:hanging="284"/>
        <w:jc w:val="both"/>
        <w:rPr>
          <w:rFonts w:ascii="Times New Roman" w:hAnsi="Times New Roman" w:cs="Times New Roman"/>
          <w:sz w:val="20"/>
          <w:szCs w:val="20"/>
        </w:rPr>
      </w:pPr>
      <w:r w:rsidRPr="00ED7122">
        <w:rPr>
          <w:rFonts w:ascii="Times New Roman" w:hAnsi="Times New Roman" w:cs="Times New Roman"/>
          <w:sz w:val="20"/>
          <w:szCs w:val="20"/>
          <w:vertAlign w:val="superscript"/>
        </w:rPr>
        <w:t>6</w:t>
      </w:r>
      <w:r w:rsidRPr="00ED7122">
        <w:rPr>
          <w:rFonts w:ascii="Times New Roman" w:hAnsi="Times New Roman" w:cs="Times New Roman"/>
          <w:sz w:val="20"/>
          <w:szCs w:val="20"/>
        </w:rPr>
        <w:t xml:space="preserve"> </w:t>
      </w:r>
      <w:r w:rsidR="00DB1A6C">
        <w:rPr>
          <w:rFonts w:ascii="Times New Roman" w:hAnsi="Times New Roman" w:cs="Times New Roman"/>
          <w:sz w:val="20"/>
          <w:szCs w:val="20"/>
        </w:rPr>
        <w:tab/>
      </w:r>
      <w:r w:rsidR="00AB538C" w:rsidRPr="00ED7122">
        <w:rPr>
          <w:rFonts w:ascii="Times New Roman" w:hAnsi="Times New Roman" w:cs="Times New Roman"/>
          <w:sz w:val="20"/>
          <w:szCs w:val="20"/>
        </w:rPr>
        <w:t>Функциональные зоны, освоение территории в границах которых требует особого контроля и комплексного подхода при проектировании с учетом обеспеченности транспортной, инженерной, социальной инфраструктурами и иных градостроительных ограничений. В отношении данных зон в правилах землепользования и застройки могут быть установлены территориальные зоны фактического использования территории с последующей разработкой и (или) актуализацией документации по планировке территории и (или) документации по планировке территории, предусматривающей размещение одного или нескольких линейных объектов.</w:t>
      </w:r>
    </w:p>
    <w:p w14:paraId="019140B4" w14:textId="77777777" w:rsidR="00530B56" w:rsidRPr="008A5D54" w:rsidRDefault="00530B56" w:rsidP="008A5D54">
      <w:pPr>
        <w:spacing w:after="0" w:line="360" w:lineRule="auto"/>
        <w:jc w:val="both"/>
        <w:rPr>
          <w:rFonts w:ascii="Times New Roman" w:hAnsi="Times New Roman" w:cs="Times New Roman"/>
          <w:sz w:val="28"/>
          <w:szCs w:val="28"/>
        </w:rPr>
      </w:pPr>
    </w:p>
    <w:sectPr w:rsidR="00530B56" w:rsidRPr="008A5D54" w:rsidSect="00D30B54">
      <w:pgSz w:w="23811" w:h="16838" w:orient="landscape" w:code="8"/>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4B374" w14:textId="77777777" w:rsidR="00456053" w:rsidRDefault="00456053" w:rsidP="0005206F">
      <w:pPr>
        <w:spacing w:after="0" w:line="240" w:lineRule="auto"/>
      </w:pPr>
      <w:r>
        <w:separator/>
      </w:r>
    </w:p>
    <w:p w14:paraId="5FA53B8F" w14:textId="77777777" w:rsidR="00456053" w:rsidRDefault="00456053"/>
  </w:endnote>
  <w:endnote w:type="continuationSeparator" w:id="0">
    <w:p w14:paraId="2C137FC6" w14:textId="77777777" w:rsidR="00456053" w:rsidRDefault="00456053" w:rsidP="0005206F">
      <w:pPr>
        <w:spacing w:after="0" w:line="240" w:lineRule="auto"/>
      </w:pPr>
      <w:r>
        <w:continuationSeparator/>
      </w:r>
    </w:p>
    <w:p w14:paraId="03199E6F" w14:textId="77777777" w:rsidR="00456053" w:rsidRDefault="00456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D67E6" w14:textId="7F37F45A" w:rsidR="000C1B13" w:rsidRPr="006E213E" w:rsidRDefault="000C1B13" w:rsidP="006E213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1203357933"/>
      <w:docPartObj>
        <w:docPartGallery w:val="Page Numbers (Bottom of Page)"/>
        <w:docPartUnique/>
      </w:docPartObj>
    </w:sdtPr>
    <w:sdtEndPr/>
    <w:sdtContent>
      <w:p w14:paraId="3052A0CE" w14:textId="22B79D06" w:rsidR="000C1B13" w:rsidRPr="006E213E" w:rsidRDefault="000C1B13" w:rsidP="006E213E">
        <w:pPr>
          <w:pStyle w:val="a6"/>
          <w:jc w:val="center"/>
          <w:rPr>
            <w:rFonts w:ascii="Times New Roman" w:hAnsi="Times New Roman" w:cs="Times New Roman"/>
            <w:sz w:val="24"/>
            <w:szCs w:val="24"/>
          </w:rPr>
        </w:pPr>
        <w:r w:rsidRPr="006E213E">
          <w:rPr>
            <w:rFonts w:ascii="Times New Roman" w:hAnsi="Times New Roman" w:cs="Times New Roman"/>
            <w:sz w:val="24"/>
            <w:szCs w:val="24"/>
          </w:rPr>
          <w:fldChar w:fldCharType="begin"/>
        </w:r>
        <w:r w:rsidRPr="006E213E">
          <w:rPr>
            <w:rFonts w:ascii="Times New Roman" w:hAnsi="Times New Roman" w:cs="Times New Roman"/>
            <w:sz w:val="24"/>
            <w:szCs w:val="24"/>
          </w:rPr>
          <w:instrText>PAGE   \* MERGEFORMAT</w:instrText>
        </w:r>
        <w:r w:rsidRPr="006E213E">
          <w:rPr>
            <w:rFonts w:ascii="Times New Roman" w:hAnsi="Times New Roman" w:cs="Times New Roman"/>
            <w:sz w:val="24"/>
            <w:szCs w:val="24"/>
          </w:rPr>
          <w:fldChar w:fldCharType="separate"/>
        </w:r>
        <w:r>
          <w:rPr>
            <w:rFonts w:ascii="Times New Roman" w:hAnsi="Times New Roman" w:cs="Times New Roman"/>
            <w:noProof/>
            <w:sz w:val="24"/>
            <w:szCs w:val="24"/>
          </w:rPr>
          <w:t>84</w:t>
        </w:r>
        <w:r w:rsidRPr="006E213E">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1E7D3" w14:textId="77777777" w:rsidR="00456053" w:rsidRDefault="00456053" w:rsidP="0005206F">
      <w:pPr>
        <w:spacing w:after="0" w:line="240" w:lineRule="auto"/>
      </w:pPr>
      <w:r>
        <w:separator/>
      </w:r>
    </w:p>
    <w:p w14:paraId="53375208" w14:textId="77777777" w:rsidR="00456053" w:rsidRDefault="00456053"/>
  </w:footnote>
  <w:footnote w:type="continuationSeparator" w:id="0">
    <w:p w14:paraId="63B15047" w14:textId="77777777" w:rsidR="00456053" w:rsidRDefault="00456053" w:rsidP="0005206F">
      <w:pPr>
        <w:spacing w:after="0" w:line="240" w:lineRule="auto"/>
      </w:pPr>
      <w:r>
        <w:continuationSeparator/>
      </w:r>
    </w:p>
    <w:p w14:paraId="24619DD2" w14:textId="77777777" w:rsidR="00456053" w:rsidRDefault="00456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1E637" w14:textId="77777777" w:rsidR="000C1B13" w:rsidRDefault="000C1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03305"/>
    <w:multiLevelType w:val="hybridMultilevel"/>
    <w:tmpl w:val="EA5C829C"/>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53255"/>
    <w:multiLevelType w:val="hybridMultilevel"/>
    <w:tmpl w:val="520A9A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E15CBA"/>
    <w:multiLevelType w:val="hybridMultilevel"/>
    <w:tmpl w:val="40BE271E"/>
    <w:lvl w:ilvl="0" w:tplc="B656A05C">
      <w:start w:val="1"/>
      <w:numFmt w:val="decimal"/>
      <w:suff w:val="space"/>
      <w:lvlText w:val="2.%1."/>
      <w:lvlJc w:val="left"/>
      <w:pPr>
        <w:ind w:left="0" w:firstLine="0"/>
      </w:pPr>
      <w:rPr>
        <w:rFonts w:hint="default"/>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10804231"/>
    <w:multiLevelType w:val="hybridMultilevel"/>
    <w:tmpl w:val="44BA072C"/>
    <w:lvl w:ilvl="0" w:tplc="56B28194">
      <w:start w:val="1"/>
      <w:numFmt w:val="decimal"/>
      <w:suff w:val="nothing"/>
      <w:lvlText w:val="1.7.1.%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5D51FA"/>
    <w:multiLevelType w:val="hybridMultilevel"/>
    <w:tmpl w:val="3CF4C620"/>
    <w:lvl w:ilvl="0" w:tplc="FC60AFAC">
      <w:start w:val="1"/>
      <w:numFmt w:val="decimal"/>
      <w:suff w:val="nothing"/>
      <w:lvlText w:val="1.1.1.%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D1CE2"/>
    <w:multiLevelType w:val="hybridMultilevel"/>
    <w:tmpl w:val="DCB80522"/>
    <w:lvl w:ilvl="0" w:tplc="32904120">
      <w:start w:val="1"/>
      <w:numFmt w:val="decimal"/>
      <w:suff w:val="nothing"/>
      <w:lvlText w:val="1.4.3.%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0E0208"/>
    <w:multiLevelType w:val="hybridMultilevel"/>
    <w:tmpl w:val="31A4B5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B21A44"/>
    <w:multiLevelType w:val="hybridMultilevel"/>
    <w:tmpl w:val="3F7CD0A0"/>
    <w:lvl w:ilvl="0" w:tplc="2C4E2F9C">
      <w:start w:val="1"/>
      <w:numFmt w:val="decimal"/>
      <w:suff w:val="nothing"/>
      <w:lvlText w:val="1.1.%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851B50"/>
    <w:multiLevelType w:val="hybridMultilevel"/>
    <w:tmpl w:val="5BE2605C"/>
    <w:lvl w:ilvl="0" w:tplc="FB1AA938">
      <w:start w:val="1"/>
      <w:numFmt w:val="decimal"/>
      <w:suff w:val="nothing"/>
      <w:lvlText w:val="1.5.%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9735A1"/>
    <w:multiLevelType w:val="hybridMultilevel"/>
    <w:tmpl w:val="41B674F8"/>
    <w:lvl w:ilvl="0" w:tplc="82AA4A64">
      <w:start w:val="1"/>
      <w:numFmt w:val="decimal"/>
      <w:suff w:val="nothing"/>
      <w:lvlText w:val="1.4.%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4130A"/>
    <w:multiLevelType w:val="hybridMultilevel"/>
    <w:tmpl w:val="37FABA86"/>
    <w:lvl w:ilvl="0" w:tplc="39BC3FEA">
      <w:start w:val="1"/>
      <w:numFmt w:val="decimal"/>
      <w:suff w:val="nothing"/>
      <w:lvlText w:val="1.10.%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BD479D"/>
    <w:multiLevelType w:val="hybridMultilevel"/>
    <w:tmpl w:val="44E44FC8"/>
    <w:lvl w:ilvl="0" w:tplc="C6DA43AA">
      <w:start w:val="1"/>
      <w:numFmt w:val="decimal"/>
      <w:suff w:val="nothing"/>
      <w:lvlText w:val="1.2.%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A38A2"/>
    <w:multiLevelType w:val="hybridMultilevel"/>
    <w:tmpl w:val="7DB05C88"/>
    <w:lvl w:ilvl="0" w:tplc="E2D6F1EC">
      <w:start w:val="1"/>
      <w:numFmt w:val="decimal"/>
      <w:suff w:val="nothing"/>
      <w:lvlText w:val="1.3.%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976128"/>
    <w:multiLevelType w:val="hybridMultilevel"/>
    <w:tmpl w:val="A4CA82FA"/>
    <w:lvl w:ilvl="0" w:tplc="9C98247A">
      <w:start w:val="1"/>
      <w:numFmt w:val="decimal"/>
      <w:suff w:val="nothing"/>
      <w:lvlText w:val="1.2.1.%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584A52"/>
    <w:multiLevelType w:val="hybridMultilevel"/>
    <w:tmpl w:val="BF187236"/>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786CFB"/>
    <w:multiLevelType w:val="hybridMultilevel"/>
    <w:tmpl w:val="1F92A952"/>
    <w:lvl w:ilvl="0" w:tplc="038EB3CC">
      <w:start w:val="1"/>
      <w:numFmt w:val="decimal"/>
      <w:suff w:val="nothing"/>
      <w:lvlText w:val="1.3.1.%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B1349C"/>
    <w:multiLevelType w:val="hybridMultilevel"/>
    <w:tmpl w:val="24B6B8CA"/>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E03338"/>
    <w:multiLevelType w:val="hybridMultilevel"/>
    <w:tmpl w:val="3B4A015C"/>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321914"/>
    <w:multiLevelType w:val="hybridMultilevel"/>
    <w:tmpl w:val="B22E1982"/>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9D1A76"/>
    <w:multiLevelType w:val="hybridMultilevel"/>
    <w:tmpl w:val="88AE2182"/>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177BE1"/>
    <w:multiLevelType w:val="hybridMultilevel"/>
    <w:tmpl w:val="9BF8E82C"/>
    <w:lvl w:ilvl="0" w:tplc="739E0D68">
      <w:start w:val="1"/>
      <w:numFmt w:val="decimal"/>
      <w:suff w:val="nothing"/>
      <w:lvlText w:val="1.11.%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681EE3"/>
    <w:multiLevelType w:val="hybridMultilevel"/>
    <w:tmpl w:val="F6A018A0"/>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4F7AA2"/>
    <w:multiLevelType w:val="hybridMultilevel"/>
    <w:tmpl w:val="1E1C6280"/>
    <w:lvl w:ilvl="0" w:tplc="3EC47686">
      <w:start w:val="1"/>
      <w:numFmt w:val="decimal"/>
      <w:suff w:val="nothing"/>
      <w:lvlText w:val="1.7.%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846F71"/>
    <w:multiLevelType w:val="hybridMultilevel"/>
    <w:tmpl w:val="E2DE22C0"/>
    <w:lvl w:ilvl="0" w:tplc="C80ACBBC">
      <w:start w:val="1"/>
      <w:numFmt w:val="decimal"/>
      <w:suff w:val="nothing"/>
      <w:lvlText w:val="1.2.2.%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2A0A5E"/>
    <w:multiLevelType w:val="hybridMultilevel"/>
    <w:tmpl w:val="C8CCE90C"/>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707FE0"/>
    <w:multiLevelType w:val="hybridMultilevel"/>
    <w:tmpl w:val="502ACE40"/>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991178"/>
    <w:multiLevelType w:val="hybridMultilevel"/>
    <w:tmpl w:val="A06E4170"/>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1645EF"/>
    <w:multiLevelType w:val="hybridMultilevel"/>
    <w:tmpl w:val="7F9038A6"/>
    <w:lvl w:ilvl="0" w:tplc="D52689A2">
      <w:start w:val="1"/>
      <w:numFmt w:val="decimal"/>
      <w:suff w:val="nothing"/>
      <w:lvlText w:val="1.4.2.%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8D5C1F"/>
    <w:multiLevelType w:val="hybridMultilevel"/>
    <w:tmpl w:val="9DBE1AAC"/>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325419"/>
    <w:multiLevelType w:val="hybridMultilevel"/>
    <w:tmpl w:val="648E1730"/>
    <w:lvl w:ilvl="0" w:tplc="3EDC0C34">
      <w:start w:val="1"/>
      <w:numFmt w:val="decimal"/>
      <w:suff w:val="space"/>
      <w:lvlText w:val="1.%1."/>
      <w:lvlJc w:val="left"/>
      <w:pPr>
        <w:ind w:left="0" w:firstLine="0"/>
      </w:pPr>
      <w:rPr>
        <w:rFonts w:hint="default"/>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EC3C8E"/>
    <w:multiLevelType w:val="hybridMultilevel"/>
    <w:tmpl w:val="6DE094E2"/>
    <w:lvl w:ilvl="0" w:tplc="E1307FA8">
      <w:start w:val="1"/>
      <w:numFmt w:val="decimal"/>
      <w:suff w:val="nothing"/>
      <w:lvlText w:val="1.1.2.%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0A4215"/>
    <w:multiLevelType w:val="hybridMultilevel"/>
    <w:tmpl w:val="E1367118"/>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766AC2"/>
    <w:multiLevelType w:val="hybridMultilevel"/>
    <w:tmpl w:val="C29E9D84"/>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6C25E3"/>
    <w:multiLevelType w:val="hybridMultilevel"/>
    <w:tmpl w:val="93F00B18"/>
    <w:lvl w:ilvl="0" w:tplc="9390A198">
      <w:start w:val="1"/>
      <w:numFmt w:val="decimal"/>
      <w:suff w:val="nothing"/>
      <w:lvlText w:val="1.1.3.%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860739"/>
    <w:multiLevelType w:val="hybridMultilevel"/>
    <w:tmpl w:val="89260BB2"/>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9224CC"/>
    <w:multiLevelType w:val="hybridMultilevel"/>
    <w:tmpl w:val="BE369E86"/>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A66E03"/>
    <w:multiLevelType w:val="hybridMultilevel"/>
    <w:tmpl w:val="850E023E"/>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EC33D6"/>
    <w:multiLevelType w:val="hybridMultilevel"/>
    <w:tmpl w:val="AD52BCDA"/>
    <w:lvl w:ilvl="0" w:tplc="BDB69BA6">
      <w:start w:val="1"/>
      <w:numFmt w:val="decimal"/>
      <w:suff w:val="nothing"/>
      <w:lvlText w:val="1.5.1.%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951473"/>
    <w:multiLevelType w:val="hybridMultilevel"/>
    <w:tmpl w:val="70D4003E"/>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712AA3"/>
    <w:multiLevelType w:val="hybridMultilevel"/>
    <w:tmpl w:val="F5624B7C"/>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4469B1"/>
    <w:multiLevelType w:val="hybridMultilevel"/>
    <w:tmpl w:val="E410E458"/>
    <w:lvl w:ilvl="0" w:tplc="4678E1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7"/>
  </w:num>
  <w:num w:numId="4">
    <w:abstractNumId w:val="38"/>
  </w:num>
  <w:num w:numId="5">
    <w:abstractNumId w:val="34"/>
  </w:num>
  <w:num w:numId="6">
    <w:abstractNumId w:val="29"/>
  </w:num>
  <w:num w:numId="7">
    <w:abstractNumId w:val="2"/>
  </w:num>
  <w:num w:numId="8">
    <w:abstractNumId w:val="16"/>
  </w:num>
  <w:num w:numId="9">
    <w:abstractNumId w:val="14"/>
  </w:num>
  <w:num w:numId="10">
    <w:abstractNumId w:val="1"/>
  </w:num>
  <w:num w:numId="11">
    <w:abstractNumId w:val="11"/>
  </w:num>
  <w:num w:numId="12">
    <w:abstractNumId w:val="12"/>
  </w:num>
  <w:num w:numId="13">
    <w:abstractNumId w:val="9"/>
  </w:num>
  <w:num w:numId="14">
    <w:abstractNumId w:val="8"/>
  </w:num>
  <w:num w:numId="15">
    <w:abstractNumId w:val="22"/>
  </w:num>
  <w:num w:numId="16">
    <w:abstractNumId w:val="10"/>
  </w:num>
  <w:num w:numId="17">
    <w:abstractNumId w:val="20"/>
  </w:num>
  <w:num w:numId="18">
    <w:abstractNumId w:val="36"/>
  </w:num>
  <w:num w:numId="19">
    <w:abstractNumId w:val="38"/>
  </w:num>
  <w:num w:numId="20">
    <w:abstractNumId w:val="31"/>
  </w:num>
  <w:num w:numId="21">
    <w:abstractNumId w:val="19"/>
  </w:num>
  <w:num w:numId="22">
    <w:abstractNumId w:val="0"/>
  </w:num>
  <w:num w:numId="23">
    <w:abstractNumId w:val="35"/>
  </w:num>
  <w:num w:numId="24">
    <w:abstractNumId w:val="24"/>
  </w:num>
  <w:num w:numId="25">
    <w:abstractNumId w:val="28"/>
  </w:num>
  <w:num w:numId="26">
    <w:abstractNumId w:val="26"/>
  </w:num>
  <w:num w:numId="27">
    <w:abstractNumId w:val="17"/>
  </w:num>
  <w:num w:numId="28">
    <w:abstractNumId w:val="40"/>
  </w:num>
  <w:num w:numId="29">
    <w:abstractNumId w:val="3"/>
  </w:num>
  <w:num w:numId="30">
    <w:abstractNumId w:val="27"/>
  </w:num>
  <w:num w:numId="31">
    <w:abstractNumId w:val="5"/>
  </w:num>
  <w:num w:numId="32">
    <w:abstractNumId w:val="4"/>
  </w:num>
  <w:num w:numId="33">
    <w:abstractNumId w:val="30"/>
  </w:num>
  <w:num w:numId="34">
    <w:abstractNumId w:val="33"/>
  </w:num>
  <w:num w:numId="35">
    <w:abstractNumId w:val="13"/>
  </w:num>
  <w:num w:numId="36">
    <w:abstractNumId w:val="23"/>
  </w:num>
  <w:num w:numId="37">
    <w:abstractNumId w:val="15"/>
  </w:num>
  <w:num w:numId="38">
    <w:abstractNumId w:val="37"/>
  </w:num>
  <w:num w:numId="39">
    <w:abstractNumId w:val="39"/>
  </w:num>
  <w:num w:numId="40">
    <w:abstractNumId w:val="18"/>
  </w:num>
  <w:num w:numId="41">
    <w:abstractNumId w:val="6"/>
  </w:num>
  <w:num w:numId="4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BFF"/>
    <w:rsid w:val="00000CD6"/>
    <w:rsid w:val="00000EDF"/>
    <w:rsid w:val="00001212"/>
    <w:rsid w:val="00001C2C"/>
    <w:rsid w:val="00001E92"/>
    <w:rsid w:val="00001EFB"/>
    <w:rsid w:val="00001F58"/>
    <w:rsid w:val="00002DEF"/>
    <w:rsid w:val="00003A89"/>
    <w:rsid w:val="000042E1"/>
    <w:rsid w:val="00004E9D"/>
    <w:rsid w:val="00004FD3"/>
    <w:rsid w:val="0000601D"/>
    <w:rsid w:val="000060C6"/>
    <w:rsid w:val="000065E1"/>
    <w:rsid w:val="000066AA"/>
    <w:rsid w:val="00006C54"/>
    <w:rsid w:val="00007720"/>
    <w:rsid w:val="000078DC"/>
    <w:rsid w:val="000079DF"/>
    <w:rsid w:val="000079ED"/>
    <w:rsid w:val="00010B04"/>
    <w:rsid w:val="0001172F"/>
    <w:rsid w:val="000119B7"/>
    <w:rsid w:val="0001234A"/>
    <w:rsid w:val="00012670"/>
    <w:rsid w:val="000127C8"/>
    <w:rsid w:val="00012CB7"/>
    <w:rsid w:val="000132F4"/>
    <w:rsid w:val="00013A68"/>
    <w:rsid w:val="00013B93"/>
    <w:rsid w:val="0001469A"/>
    <w:rsid w:val="00014B7B"/>
    <w:rsid w:val="00014BDC"/>
    <w:rsid w:val="00014DC3"/>
    <w:rsid w:val="00015280"/>
    <w:rsid w:val="00015784"/>
    <w:rsid w:val="00015A01"/>
    <w:rsid w:val="00016565"/>
    <w:rsid w:val="000165E1"/>
    <w:rsid w:val="000166E7"/>
    <w:rsid w:val="0001697D"/>
    <w:rsid w:val="00017570"/>
    <w:rsid w:val="00017640"/>
    <w:rsid w:val="0002068F"/>
    <w:rsid w:val="00020823"/>
    <w:rsid w:val="00020D67"/>
    <w:rsid w:val="000214FF"/>
    <w:rsid w:val="00021B81"/>
    <w:rsid w:val="00021DEE"/>
    <w:rsid w:val="0002261F"/>
    <w:rsid w:val="00022900"/>
    <w:rsid w:val="000229B2"/>
    <w:rsid w:val="000232F9"/>
    <w:rsid w:val="000233B1"/>
    <w:rsid w:val="0002344F"/>
    <w:rsid w:val="00023576"/>
    <w:rsid w:val="000237EA"/>
    <w:rsid w:val="00023FCA"/>
    <w:rsid w:val="00024094"/>
    <w:rsid w:val="00024166"/>
    <w:rsid w:val="00024A63"/>
    <w:rsid w:val="00024A9E"/>
    <w:rsid w:val="00024AF6"/>
    <w:rsid w:val="00024CB7"/>
    <w:rsid w:val="00024F0A"/>
    <w:rsid w:val="00025514"/>
    <w:rsid w:val="0002590B"/>
    <w:rsid w:val="000260A5"/>
    <w:rsid w:val="000266DB"/>
    <w:rsid w:val="00026997"/>
    <w:rsid w:val="00026DF2"/>
    <w:rsid w:val="00027080"/>
    <w:rsid w:val="00027326"/>
    <w:rsid w:val="00027F08"/>
    <w:rsid w:val="00030378"/>
    <w:rsid w:val="00030BC4"/>
    <w:rsid w:val="00030C1D"/>
    <w:rsid w:val="00030F18"/>
    <w:rsid w:val="00031B48"/>
    <w:rsid w:val="00031E00"/>
    <w:rsid w:val="00032856"/>
    <w:rsid w:val="0003287F"/>
    <w:rsid w:val="000329B8"/>
    <w:rsid w:val="00032F88"/>
    <w:rsid w:val="00032FD3"/>
    <w:rsid w:val="000330ED"/>
    <w:rsid w:val="000333B3"/>
    <w:rsid w:val="00034473"/>
    <w:rsid w:val="000345DC"/>
    <w:rsid w:val="00034AF8"/>
    <w:rsid w:val="00034C69"/>
    <w:rsid w:val="00034CBC"/>
    <w:rsid w:val="00035636"/>
    <w:rsid w:val="00035D7A"/>
    <w:rsid w:val="000362D3"/>
    <w:rsid w:val="00036314"/>
    <w:rsid w:val="000364AB"/>
    <w:rsid w:val="00036530"/>
    <w:rsid w:val="000365B1"/>
    <w:rsid w:val="00036D50"/>
    <w:rsid w:val="00036D7A"/>
    <w:rsid w:val="00037024"/>
    <w:rsid w:val="000372ED"/>
    <w:rsid w:val="00037C1C"/>
    <w:rsid w:val="000408AC"/>
    <w:rsid w:val="0004099C"/>
    <w:rsid w:val="00041C3F"/>
    <w:rsid w:val="00041EBC"/>
    <w:rsid w:val="00042332"/>
    <w:rsid w:val="00042441"/>
    <w:rsid w:val="00042646"/>
    <w:rsid w:val="00042797"/>
    <w:rsid w:val="00042DDF"/>
    <w:rsid w:val="00042FC4"/>
    <w:rsid w:val="00043059"/>
    <w:rsid w:val="000431DA"/>
    <w:rsid w:val="000434C0"/>
    <w:rsid w:val="000434EA"/>
    <w:rsid w:val="000435F3"/>
    <w:rsid w:val="00043E22"/>
    <w:rsid w:val="00043F3A"/>
    <w:rsid w:val="000440D3"/>
    <w:rsid w:val="0004468B"/>
    <w:rsid w:val="00044B11"/>
    <w:rsid w:val="00044E05"/>
    <w:rsid w:val="0004534B"/>
    <w:rsid w:val="000454CF"/>
    <w:rsid w:val="00045E73"/>
    <w:rsid w:val="0004612E"/>
    <w:rsid w:val="000469F7"/>
    <w:rsid w:val="00046C29"/>
    <w:rsid w:val="00047488"/>
    <w:rsid w:val="00050122"/>
    <w:rsid w:val="00050F65"/>
    <w:rsid w:val="00051038"/>
    <w:rsid w:val="00051641"/>
    <w:rsid w:val="0005206F"/>
    <w:rsid w:val="000523DB"/>
    <w:rsid w:val="000531C8"/>
    <w:rsid w:val="0005374C"/>
    <w:rsid w:val="00053858"/>
    <w:rsid w:val="00054566"/>
    <w:rsid w:val="0005480D"/>
    <w:rsid w:val="00054B9B"/>
    <w:rsid w:val="00054ED3"/>
    <w:rsid w:val="00055132"/>
    <w:rsid w:val="00055776"/>
    <w:rsid w:val="00055CE7"/>
    <w:rsid w:val="00055F79"/>
    <w:rsid w:val="00056039"/>
    <w:rsid w:val="00056298"/>
    <w:rsid w:val="00056303"/>
    <w:rsid w:val="0005635F"/>
    <w:rsid w:val="00056992"/>
    <w:rsid w:val="00056C2F"/>
    <w:rsid w:val="00056D92"/>
    <w:rsid w:val="00056E71"/>
    <w:rsid w:val="00056E96"/>
    <w:rsid w:val="00057178"/>
    <w:rsid w:val="00057230"/>
    <w:rsid w:val="000578DA"/>
    <w:rsid w:val="00057E7E"/>
    <w:rsid w:val="0006022C"/>
    <w:rsid w:val="000603CB"/>
    <w:rsid w:val="000607B5"/>
    <w:rsid w:val="0006088D"/>
    <w:rsid w:val="00060B54"/>
    <w:rsid w:val="00060E2C"/>
    <w:rsid w:val="00060ED2"/>
    <w:rsid w:val="000610F5"/>
    <w:rsid w:val="0006180B"/>
    <w:rsid w:val="000619A6"/>
    <w:rsid w:val="00061F0F"/>
    <w:rsid w:val="000624F5"/>
    <w:rsid w:val="000627E3"/>
    <w:rsid w:val="0006338B"/>
    <w:rsid w:val="0006344B"/>
    <w:rsid w:val="00063806"/>
    <w:rsid w:val="00063B93"/>
    <w:rsid w:val="00064090"/>
    <w:rsid w:val="0006444D"/>
    <w:rsid w:val="000645D3"/>
    <w:rsid w:val="000649A8"/>
    <w:rsid w:val="00064A66"/>
    <w:rsid w:val="000657A0"/>
    <w:rsid w:val="000659D8"/>
    <w:rsid w:val="00065A38"/>
    <w:rsid w:val="00065B95"/>
    <w:rsid w:val="000660C0"/>
    <w:rsid w:val="000673E8"/>
    <w:rsid w:val="00067829"/>
    <w:rsid w:val="00067A79"/>
    <w:rsid w:val="00070117"/>
    <w:rsid w:val="0007033F"/>
    <w:rsid w:val="000703B4"/>
    <w:rsid w:val="00070C02"/>
    <w:rsid w:val="000712BE"/>
    <w:rsid w:val="0007149C"/>
    <w:rsid w:val="0007153C"/>
    <w:rsid w:val="00071587"/>
    <w:rsid w:val="00071750"/>
    <w:rsid w:val="00072191"/>
    <w:rsid w:val="0007221B"/>
    <w:rsid w:val="00072D16"/>
    <w:rsid w:val="00072FAC"/>
    <w:rsid w:val="0007348F"/>
    <w:rsid w:val="0007370F"/>
    <w:rsid w:val="0007379C"/>
    <w:rsid w:val="00073C73"/>
    <w:rsid w:val="00073C8D"/>
    <w:rsid w:val="00074144"/>
    <w:rsid w:val="00074F7A"/>
    <w:rsid w:val="000752B5"/>
    <w:rsid w:val="00075312"/>
    <w:rsid w:val="00075BD0"/>
    <w:rsid w:val="00075E16"/>
    <w:rsid w:val="00076265"/>
    <w:rsid w:val="00076639"/>
    <w:rsid w:val="000769EB"/>
    <w:rsid w:val="00076DFF"/>
    <w:rsid w:val="00076E60"/>
    <w:rsid w:val="00077256"/>
    <w:rsid w:val="000773F2"/>
    <w:rsid w:val="0007797D"/>
    <w:rsid w:val="00077BB7"/>
    <w:rsid w:val="00077BB9"/>
    <w:rsid w:val="00080109"/>
    <w:rsid w:val="000803CF"/>
    <w:rsid w:val="00080774"/>
    <w:rsid w:val="00080A8C"/>
    <w:rsid w:val="00081472"/>
    <w:rsid w:val="000819C7"/>
    <w:rsid w:val="00081B5E"/>
    <w:rsid w:val="00081C35"/>
    <w:rsid w:val="00081C98"/>
    <w:rsid w:val="00081F7F"/>
    <w:rsid w:val="000822B6"/>
    <w:rsid w:val="000826C5"/>
    <w:rsid w:val="00082793"/>
    <w:rsid w:val="00083394"/>
    <w:rsid w:val="0008360E"/>
    <w:rsid w:val="00083615"/>
    <w:rsid w:val="00083C79"/>
    <w:rsid w:val="000845EA"/>
    <w:rsid w:val="00084B82"/>
    <w:rsid w:val="00084FF0"/>
    <w:rsid w:val="00085804"/>
    <w:rsid w:val="00085C83"/>
    <w:rsid w:val="00085DA6"/>
    <w:rsid w:val="00086621"/>
    <w:rsid w:val="000866DE"/>
    <w:rsid w:val="00086D3F"/>
    <w:rsid w:val="00086F37"/>
    <w:rsid w:val="00087575"/>
    <w:rsid w:val="000877B7"/>
    <w:rsid w:val="00087F3B"/>
    <w:rsid w:val="00090600"/>
    <w:rsid w:val="00090677"/>
    <w:rsid w:val="00090C06"/>
    <w:rsid w:val="00091237"/>
    <w:rsid w:val="000912FB"/>
    <w:rsid w:val="0009138F"/>
    <w:rsid w:val="0009155F"/>
    <w:rsid w:val="00091AE4"/>
    <w:rsid w:val="00091B03"/>
    <w:rsid w:val="00091BEF"/>
    <w:rsid w:val="0009208A"/>
    <w:rsid w:val="00092561"/>
    <w:rsid w:val="00092686"/>
    <w:rsid w:val="00092BE3"/>
    <w:rsid w:val="00092E8D"/>
    <w:rsid w:val="0009334F"/>
    <w:rsid w:val="00093BB4"/>
    <w:rsid w:val="00094176"/>
    <w:rsid w:val="00094250"/>
    <w:rsid w:val="000945BC"/>
    <w:rsid w:val="00094D12"/>
    <w:rsid w:val="00094E23"/>
    <w:rsid w:val="00094F85"/>
    <w:rsid w:val="0009519A"/>
    <w:rsid w:val="00095617"/>
    <w:rsid w:val="00095690"/>
    <w:rsid w:val="00095A21"/>
    <w:rsid w:val="00095D10"/>
    <w:rsid w:val="00095E9A"/>
    <w:rsid w:val="000965F4"/>
    <w:rsid w:val="00096B4B"/>
    <w:rsid w:val="00096BAA"/>
    <w:rsid w:val="00096C16"/>
    <w:rsid w:val="00096D87"/>
    <w:rsid w:val="00096DBA"/>
    <w:rsid w:val="00097065"/>
    <w:rsid w:val="0009726C"/>
    <w:rsid w:val="00097304"/>
    <w:rsid w:val="00097D4B"/>
    <w:rsid w:val="000A03D3"/>
    <w:rsid w:val="000A06FA"/>
    <w:rsid w:val="000A0A5E"/>
    <w:rsid w:val="000A1148"/>
    <w:rsid w:val="000A1761"/>
    <w:rsid w:val="000A206A"/>
    <w:rsid w:val="000A2228"/>
    <w:rsid w:val="000A2465"/>
    <w:rsid w:val="000A2534"/>
    <w:rsid w:val="000A2B78"/>
    <w:rsid w:val="000A3729"/>
    <w:rsid w:val="000A3A02"/>
    <w:rsid w:val="000A3C53"/>
    <w:rsid w:val="000A472B"/>
    <w:rsid w:val="000A4799"/>
    <w:rsid w:val="000A4CEE"/>
    <w:rsid w:val="000A4D23"/>
    <w:rsid w:val="000A5025"/>
    <w:rsid w:val="000A50F8"/>
    <w:rsid w:val="000A53F2"/>
    <w:rsid w:val="000A5E40"/>
    <w:rsid w:val="000A5E62"/>
    <w:rsid w:val="000A6019"/>
    <w:rsid w:val="000A67B8"/>
    <w:rsid w:val="000A6A01"/>
    <w:rsid w:val="000A6AE9"/>
    <w:rsid w:val="000A7CF9"/>
    <w:rsid w:val="000A7E69"/>
    <w:rsid w:val="000A7F9B"/>
    <w:rsid w:val="000B0652"/>
    <w:rsid w:val="000B09C5"/>
    <w:rsid w:val="000B0B23"/>
    <w:rsid w:val="000B0B59"/>
    <w:rsid w:val="000B20AE"/>
    <w:rsid w:val="000B212E"/>
    <w:rsid w:val="000B2329"/>
    <w:rsid w:val="000B2594"/>
    <w:rsid w:val="000B25F6"/>
    <w:rsid w:val="000B2ECF"/>
    <w:rsid w:val="000B38E2"/>
    <w:rsid w:val="000B4367"/>
    <w:rsid w:val="000B459F"/>
    <w:rsid w:val="000B49E9"/>
    <w:rsid w:val="000B4DC5"/>
    <w:rsid w:val="000B51D3"/>
    <w:rsid w:val="000B5215"/>
    <w:rsid w:val="000B545E"/>
    <w:rsid w:val="000B644D"/>
    <w:rsid w:val="000B6770"/>
    <w:rsid w:val="000B6A63"/>
    <w:rsid w:val="000B6DCA"/>
    <w:rsid w:val="000B711F"/>
    <w:rsid w:val="000B7694"/>
    <w:rsid w:val="000B78CA"/>
    <w:rsid w:val="000C01D4"/>
    <w:rsid w:val="000C02FA"/>
    <w:rsid w:val="000C080E"/>
    <w:rsid w:val="000C0989"/>
    <w:rsid w:val="000C0A72"/>
    <w:rsid w:val="000C15A1"/>
    <w:rsid w:val="000C1B13"/>
    <w:rsid w:val="000C20C7"/>
    <w:rsid w:val="000C2116"/>
    <w:rsid w:val="000C2C7A"/>
    <w:rsid w:val="000C39C2"/>
    <w:rsid w:val="000C43C8"/>
    <w:rsid w:val="000C4491"/>
    <w:rsid w:val="000C44BF"/>
    <w:rsid w:val="000C459F"/>
    <w:rsid w:val="000C47BE"/>
    <w:rsid w:val="000C49C9"/>
    <w:rsid w:val="000C5AC7"/>
    <w:rsid w:val="000C6232"/>
    <w:rsid w:val="000C6366"/>
    <w:rsid w:val="000C6E38"/>
    <w:rsid w:val="000C7585"/>
    <w:rsid w:val="000C7985"/>
    <w:rsid w:val="000C7A58"/>
    <w:rsid w:val="000C7D08"/>
    <w:rsid w:val="000C7EC0"/>
    <w:rsid w:val="000C7F16"/>
    <w:rsid w:val="000C7FF9"/>
    <w:rsid w:val="000D0251"/>
    <w:rsid w:val="000D0813"/>
    <w:rsid w:val="000D16D3"/>
    <w:rsid w:val="000D1739"/>
    <w:rsid w:val="000D2145"/>
    <w:rsid w:val="000D23B2"/>
    <w:rsid w:val="000D2811"/>
    <w:rsid w:val="000D2889"/>
    <w:rsid w:val="000D2DAB"/>
    <w:rsid w:val="000D2E02"/>
    <w:rsid w:val="000D31BF"/>
    <w:rsid w:val="000D31F1"/>
    <w:rsid w:val="000D3218"/>
    <w:rsid w:val="000D36E6"/>
    <w:rsid w:val="000D382A"/>
    <w:rsid w:val="000D3965"/>
    <w:rsid w:val="000D3BAB"/>
    <w:rsid w:val="000D3BAF"/>
    <w:rsid w:val="000D4090"/>
    <w:rsid w:val="000D41F9"/>
    <w:rsid w:val="000D4341"/>
    <w:rsid w:val="000D4923"/>
    <w:rsid w:val="000D4929"/>
    <w:rsid w:val="000D4EA9"/>
    <w:rsid w:val="000D4F59"/>
    <w:rsid w:val="000D557F"/>
    <w:rsid w:val="000D5623"/>
    <w:rsid w:val="000D56D8"/>
    <w:rsid w:val="000D5936"/>
    <w:rsid w:val="000D5B93"/>
    <w:rsid w:val="000D5BD8"/>
    <w:rsid w:val="000D5FC0"/>
    <w:rsid w:val="000D5FE4"/>
    <w:rsid w:val="000D62F8"/>
    <w:rsid w:val="000D641D"/>
    <w:rsid w:val="000D676A"/>
    <w:rsid w:val="000D76A3"/>
    <w:rsid w:val="000D7A39"/>
    <w:rsid w:val="000E03DF"/>
    <w:rsid w:val="000E09CC"/>
    <w:rsid w:val="000E09D9"/>
    <w:rsid w:val="000E0E5C"/>
    <w:rsid w:val="000E0ECC"/>
    <w:rsid w:val="000E101A"/>
    <w:rsid w:val="000E10C3"/>
    <w:rsid w:val="000E1F35"/>
    <w:rsid w:val="000E26F9"/>
    <w:rsid w:val="000E2CE9"/>
    <w:rsid w:val="000E2F3F"/>
    <w:rsid w:val="000E3813"/>
    <w:rsid w:val="000E4361"/>
    <w:rsid w:val="000E451D"/>
    <w:rsid w:val="000E4771"/>
    <w:rsid w:val="000E4A76"/>
    <w:rsid w:val="000E4D99"/>
    <w:rsid w:val="000E4F5B"/>
    <w:rsid w:val="000E51C2"/>
    <w:rsid w:val="000E5207"/>
    <w:rsid w:val="000E5819"/>
    <w:rsid w:val="000E5997"/>
    <w:rsid w:val="000E5C93"/>
    <w:rsid w:val="000E5DE5"/>
    <w:rsid w:val="000E6590"/>
    <w:rsid w:val="000E68D3"/>
    <w:rsid w:val="000E6A84"/>
    <w:rsid w:val="000E6DE3"/>
    <w:rsid w:val="000E7106"/>
    <w:rsid w:val="000E73AB"/>
    <w:rsid w:val="000E793A"/>
    <w:rsid w:val="000E7D1A"/>
    <w:rsid w:val="000E7F35"/>
    <w:rsid w:val="000F016F"/>
    <w:rsid w:val="000F040C"/>
    <w:rsid w:val="000F04A8"/>
    <w:rsid w:val="000F0550"/>
    <w:rsid w:val="000F09F0"/>
    <w:rsid w:val="000F0AC7"/>
    <w:rsid w:val="000F0B98"/>
    <w:rsid w:val="000F104C"/>
    <w:rsid w:val="000F182C"/>
    <w:rsid w:val="000F1A47"/>
    <w:rsid w:val="000F1EDB"/>
    <w:rsid w:val="000F2075"/>
    <w:rsid w:val="000F296D"/>
    <w:rsid w:val="000F2AB9"/>
    <w:rsid w:val="000F3129"/>
    <w:rsid w:val="000F36C3"/>
    <w:rsid w:val="000F37A3"/>
    <w:rsid w:val="000F3CA6"/>
    <w:rsid w:val="000F3EFA"/>
    <w:rsid w:val="000F40E1"/>
    <w:rsid w:val="000F4BF7"/>
    <w:rsid w:val="000F4C3E"/>
    <w:rsid w:val="000F5355"/>
    <w:rsid w:val="000F5552"/>
    <w:rsid w:val="000F5785"/>
    <w:rsid w:val="000F59F5"/>
    <w:rsid w:val="000F5A0C"/>
    <w:rsid w:val="000F5A88"/>
    <w:rsid w:val="000F63EA"/>
    <w:rsid w:val="000F689C"/>
    <w:rsid w:val="000F6931"/>
    <w:rsid w:val="000F6B14"/>
    <w:rsid w:val="000F6BA2"/>
    <w:rsid w:val="000F70AC"/>
    <w:rsid w:val="000F797D"/>
    <w:rsid w:val="000F7A2F"/>
    <w:rsid w:val="000F7F09"/>
    <w:rsid w:val="00100911"/>
    <w:rsid w:val="00100E3B"/>
    <w:rsid w:val="0010114C"/>
    <w:rsid w:val="00102179"/>
    <w:rsid w:val="001026E8"/>
    <w:rsid w:val="00102986"/>
    <w:rsid w:val="00102A80"/>
    <w:rsid w:val="00102AFC"/>
    <w:rsid w:val="00102B0F"/>
    <w:rsid w:val="00102C7B"/>
    <w:rsid w:val="001037FE"/>
    <w:rsid w:val="001038AC"/>
    <w:rsid w:val="00103C5C"/>
    <w:rsid w:val="00104041"/>
    <w:rsid w:val="001044DD"/>
    <w:rsid w:val="00105080"/>
    <w:rsid w:val="001051E8"/>
    <w:rsid w:val="001052CC"/>
    <w:rsid w:val="00105806"/>
    <w:rsid w:val="0010591D"/>
    <w:rsid w:val="00105A39"/>
    <w:rsid w:val="00105C3A"/>
    <w:rsid w:val="00105D63"/>
    <w:rsid w:val="00105DAD"/>
    <w:rsid w:val="00106602"/>
    <w:rsid w:val="001069F8"/>
    <w:rsid w:val="00106A81"/>
    <w:rsid w:val="00106E75"/>
    <w:rsid w:val="001078A5"/>
    <w:rsid w:val="00107A88"/>
    <w:rsid w:val="00107D84"/>
    <w:rsid w:val="00107F23"/>
    <w:rsid w:val="00107FF9"/>
    <w:rsid w:val="00110033"/>
    <w:rsid w:val="00110691"/>
    <w:rsid w:val="00110722"/>
    <w:rsid w:val="001107CA"/>
    <w:rsid w:val="00110E5C"/>
    <w:rsid w:val="0011117E"/>
    <w:rsid w:val="001112C7"/>
    <w:rsid w:val="001114E3"/>
    <w:rsid w:val="00111693"/>
    <w:rsid w:val="00111AA0"/>
    <w:rsid w:val="00111B84"/>
    <w:rsid w:val="00111B8D"/>
    <w:rsid w:val="00111B95"/>
    <w:rsid w:val="0011212F"/>
    <w:rsid w:val="00112777"/>
    <w:rsid w:val="00112CD7"/>
    <w:rsid w:val="00113381"/>
    <w:rsid w:val="00113664"/>
    <w:rsid w:val="00113C1C"/>
    <w:rsid w:val="00113D8F"/>
    <w:rsid w:val="001141B2"/>
    <w:rsid w:val="0011442C"/>
    <w:rsid w:val="001144EF"/>
    <w:rsid w:val="001148E8"/>
    <w:rsid w:val="00114A1A"/>
    <w:rsid w:val="00114F97"/>
    <w:rsid w:val="00115983"/>
    <w:rsid w:val="00115E0D"/>
    <w:rsid w:val="00115F1B"/>
    <w:rsid w:val="00115F98"/>
    <w:rsid w:val="001163CB"/>
    <w:rsid w:val="00116449"/>
    <w:rsid w:val="00116FF9"/>
    <w:rsid w:val="001173DE"/>
    <w:rsid w:val="00117BEB"/>
    <w:rsid w:val="00117D61"/>
    <w:rsid w:val="00120011"/>
    <w:rsid w:val="00120531"/>
    <w:rsid w:val="0012053E"/>
    <w:rsid w:val="001208B1"/>
    <w:rsid w:val="00120BB2"/>
    <w:rsid w:val="00120F70"/>
    <w:rsid w:val="00121B1B"/>
    <w:rsid w:val="0012280B"/>
    <w:rsid w:val="00122AD3"/>
    <w:rsid w:val="00122FE8"/>
    <w:rsid w:val="00123017"/>
    <w:rsid w:val="00123328"/>
    <w:rsid w:val="00123923"/>
    <w:rsid w:val="00123BDB"/>
    <w:rsid w:val="00123DB1"/>
    <w:rsid w:val="00123E04"/>
    <w:rsid w:val="00123F31"/>
    <w:rsid w:val="00124A2A"/>
    <w:rsid w:val="001252D1"/>
    <w:rsid w:val="00125E12"/>
    <w:rsid w:val="00126341"/>
    <w:rsid w:val="001265E0"/>
    <w:rsid w:val="001267A3"/>
    <w:rsid w:val="0012747E"/>
    <w:rsid w:val="001274BF"/>
    <w:rsid w:val="00127D96"/>
    <w:rsid w:val="00127DCF"/>
    <w:rsid w:val="00127ED5"/>
    <w:rsid w:val="00130196"/>
    <w:rsid w:val="001304E6"/>
    <w:rsid w:val="001307E9"/>
    <w:rsid w:val="00131FF3"/>
    <w:rsid w:val="001322A2"/>
    <w:rsid w:val="00132462"/>
    <w:rsid w:val="0013250C"/>
    <w:rsid w:val="001327A9"/>
    <w:rsid w:val="00132BD9"/>
    <w:rsid w:val="001333A7"/>
    <w:rsid w:val="0013368F"/>
    <w:rsid w:val="00133726"/>
    <w:rsid w:val="0013384F"/>
    <w:rsid w:val="001341B0"/>
    <w:rsid w:val="00135045"/>
    <w:rsid w:val="00135181"/>
    <w:rsid w:val="00135331"/>
    <w:rsid w:val="00135B12"/>
    <w:rsid w:val="00135B1F"/>
    <w:rsid w:val="00135D82"/>
    <w:rsid w:val="0013627F"/>
    <w:rsid w:val="001362E1"/>
    <w:rsid w:val="00136350"/>
    <w:rsid w:val="0013635C"/>
    <w:rsid w:val="001364CD"/>
    <w:rsid w:val="00136AA5"/>
    <w:rsid w:val="00136BA2"/>
    <w:rsid w:val="00136E57"/>
    <w:rsid w:val="00136F75"/>
    <w:rsid w:val="001370A3"/>
    <w:rsid w:val="001371D0"/>
    <w:rsid w:val="00137276"/>
    <w:rsid w:val="00137E10"/>
    <w:rsid w:val="00140266"/>
    <w:rsid w:val="00140437"/>
    <w:rsid w:val="00140B02"/>
    <w:rsid w:val="00141083"/>
    <w:rsid w:val="0014111F"/>
    <w:rsid w:val="0014128D"/>
    <w:rsid w:val="00141C9B"/>
    <w:rsid w:val="001421DD"/>
    <w:rsid w:val="0014234B"/>
    <w:rsid w:val="0014249C"/>
    <w:rsid w:val="001424EF"/>
    <w:rsid w:val="0014261A"/>
    <w:rsid w:val="00142817"/>
    <w:rsid w:val="00142B26"/>
    <w:rsid w:val="00143183"/>
    <w:rsid w:val="00143331"/>
    <w:rsid w:val="00143435"/>
    <w:rsid w:val="0014353C"/>
    <w:rsid w:val="00143903"/>
    <w:rsid w:val="00144280"/>
    <w:rsid w:val="0014439A"/>
    <w:rsid w:val="00144849"/>
    <w:rsid w:val="001449FA"/>
    <w:rsid w:val="00144C9A"/>
    <w:rsid w:val="00144D04"/>
    <w:rsid w:val="001451D2"/>
    <w:rsid w:val="00145216"/>
    <w:rsid w:val="001453F1"/>
    <w:rsid w:val="00145553"/>
    <w:rsid w:val="001459A3"/>
    <w:rsid w:val="00145A43"/>
    <w:rsid w:val="00146845"/>
    <w:rsid w:val="00146990"/>
    <w:rsid w:val="001470D0"/>
    <w:rsid w:val="00147357"/>
    <w:rsid w:val="0014737A"/>
    <w:rsid w:val="00147771"/>
    <w:rsid w:val="00147DEF"/>
    <w:rsid w:val="0015025C"/>
    <w:rsid w:val="0015025E"/>
    <w:rsid w:val="00150E10"/>
    <w:rsid w:val="00151308"/>
    <w:rsid w:val="001514D7"/>
    <w:rsid w:val="00151924"/>
    <w:rsid w:val="0015200B"/>
    <w:rsid w:val="0015209E"/>
    <w:rsid w:val="001521FE"/>
    <w:rsid w:val="0015241E"/>
    <w:rsid w:val="00152870"/>
    <w:rsid w:val="00152BE4"/>
    <w:rsid w:val="00153117"/>
    <w:rsid w:val="001531C6"/>
    <w:rsid w:val="0015324D"/>
    <w:rsid w:val="001534BE"/>
    <w:rsid w:val="00153E27"/>
    <w:rsid w:val="00153E66"/>
    <w:rsid w:val="00153F3E"/>
    <w:rsid w:val="00154572"/>
    <w:rsid w:val="0015458F"/>
    <w:rsid w:val="00154810"/>
    <w:rsid w:val="00154812"/>
    <w:rsid w:val="00154847"/>
    <w:rsid w:val="00154A21"/>
    <w:rsid w:val="00154E49"/>
    <w:rsid w:val="001550CF"/>
    <w:rsid w:val="0015581E"/>
    <w:rsid w:val="00155AB7"/>
    <w:rsid w:val="00155B25"/>
    <w:rsid w:val="001560FC"/>
    <w:rsid w:val="001562BA"/>
    <w:rsid w:val="0015672B"/>
    <w:rsid w:val="001568E4"/>
    <w:rsid w:val="00156BCF"/>
    <w:rsid w:val="001570C7"/>
    <w:rsid w:val="0015767E"/>
    <w:rsid w:val="00157C7F"/>
    <w:rsid w:val="00157D10"/>
    <w:rsid w:val="0016001B"/>
    <w:rsid w:val="00160133"/>
    <w:rsid w:val="00160EFC"/>
    <w:rsid w:val="001612EF"/>
    <w:rsid w:val="0016131D"/>
    <w:rsid w:val="00161963"/>
    <w:rsid w:val="00161A55"/>
    <w:rsid w:val="00161AB1"/>
    <w:rsid w:val="00161BA6"/>
    <w:rsid w:val="00161CD2"/>
    <w:rsid w:val="00162A8A"/>
    <w:rsid w:val="00162C25"/>
    <w:rsid w:val="00162F05"/>
    <w:rsid w:val="001635D5"/>
    <w:rsid w:val="001642E5"/>
    <w:rsid w:val="00164B5A"/>
    <w:rsid w:val="00164EE3"/>
    <w:rsid w:val="001650B9"/>
    <w:rsid w:val="001654F4"/>
    <w:rsid w:val="0016552C"/>
    <w:rsid w:val="00165737"/>
    <w:rsid w:val="00165A31"/>
    <w:rsid w:val="001661C2"/>
    <w:rsid w:val="001662BD"/>
    <w:rsid w:val="00166B2D"/>
    <w:rsid w:val="00166C8D"/>
    <w:rsid w:val="00166F91"/>
    <w:rsid w:val="00167047"/>
    <w:rsid w:val="001678EA"/>
    <w:rsid w:val="00167C3A"/>
    <w:rsid w:val="0017027B"/>
    <w:rsid w:val="001703D2"/>
    <w:rsid w:val="001706D7"/>
    <w:rsid w:val="00170AE2"/>
    <w:rsid w:val="00170D94"/>
    <w:rsid w:val="00170DA3"/>
    <w:rsid w:val="00170F7D"/>
    <w:rsid w:val="001712DE"/>
    <w:rsid w:val="00171391"/>
    <w:rsid w:val="00171772"/>
    <w:rsid w:val="00171A7F"/>
    <w:rsid w:val="00171D19"/>
    <w:rsid w:val="0017242B"/>
    <w:rsid w:val="001724B3"/>
    <w:rsid w:val="001729B1"/>
    <w:rsid w:val="00172BC6"/>
    <w:rsid w:val="00172C60"/>
    <w:rsid w:val="00173449"/>
    <w:rsid w:val="001736E2"/>
    <w:rsid w:val="0017399A"/>
    <w:rsid w:val="00173AF5"/>
    <w:rsid w:val="0017490D"/>
    <w:rsid w:val="00174DA7"/>
    <w:rsid w:val="00175040"/>
    <w:rsid w:val="00175750"/>
    <w:rsid w:val="00175C28"/>
    <w:rsid w:val="00175D8F"/>
    <w:rsid w:val="00175F78"/>
    <w:rsid w:val="0017613B"/>
    <w:rsid w:val="0017614C"/>
    <w:rsid w:val="00176192"/>
    <w:rsid w:val="001765B7"/>
    <w:rsid w:val="00176897"/>
    <w:rsid w:val="00176CAB"/>
    <w:rsid w:val="00176F2E"/>
    <w:rsid w:val="0017799C"/>
    <w:rsid w:val="00177FB5"/>
    <w:rsid w:val="001800E0"/>
    <w:rsid w:val="0018031E"/>
    <w:rsid w:val="00180857"/>
    <w:rsid w:val="00180A5B"/>
    <w:rsid w:val="00180CD6"/>
    <w:rsid w:val="00180E87"/>
    <w:rsid w:val="00181320"/>
    <w:rsid w:val="001819A6"/>
    <w:rsid w:val="00181AB3"/>
    <w:rsid w:val="00181AD0"/>
    <w:rsid w:val="00181DF4"/>
    <w:rsid w:val="00181F97"/>
    <w:rsid w:val="00182593"/>
    <w:rsid w:val="00182B5C"/>
    <w:rsid w:val="00182E54"/>
    <w:rsid w:val="0018353B"/>
    <w:rsid w:val="001836A6"/>
    <w:rsid w:val="00183709"/>
    <w:rsid w:val="00183F83"/>
    <w:rsid w:val="0018473E"/>
    <w:rsid w:val="00184C3E"/>
    <w:rsid w:val="00184CD5"/>
    <w:rsid w:val="00184F05"/>
    <w:rsid w:val="001850FC"/>
    <w:rsid w:val="001852DE"/>
    <w:rsid w:val="00185573"/>
    <w:rsid w:val="0018586E"/>
    <w:rsid w:val="00186982"/>
    <w:rsid w:val="00186A6B"/>
    <w:rsid w:val="00186ACF"/>
    <w:rsid w:val="00186AE5"/>
    <w:rsid w:val="00186BC3"/>
    <w:rsid w:val="00186F7E"/>
    <w:rsid w:val="001873B6"/>
    <w:rsid w:val="0018755A"/>
    <w:rsid w:val="0018775B"/>
    <w:rsid w:val="00187A71"/>
    <w:rsid w:val="00187AF1"/>
    <w:rsid w:val="00187CD0"/>
    <w:rsid w:val="00190372"/>
    <w:rsid w:val="00190414"/>
    <w:rsid w:val="00190B8A"/>
    <w:rsid w:val="00190CAA"/>
    <w:rsid w:val="00190FE0"/>
    <w:rsid w:val="001910BC"/>
    <w:rsid w:val="001911F5"/>
    <w:rsid w:val="00191875"/>
    <w:rsid w:val="00191BD5"/>
    <w:rsid w:val="00191D02"/>
    <w:rsid w:val="00192224"/>
    <w:rsid w:val="00192FB6"/>
    <w:rsid w:val="00193B34"/>
    <w:rsid w:val="00193D30"/>
    <w:rsid w:val="00194390"/>
    <w:rsid w:val="00194457"/>
    <w:rsid w:val="00194C0C"/>
    <w:rsid w:val="00194DCF"/>
    <w:rsid w:val="00195256"/>
    <w:rsid w:val="001955E8"/>
    <w:rsid w:val="00196023"/>
    <w:rsid w:val="00196809"/>
    <w:rsid w:val="001968E7"/>
    <w:rsid w:val="00196966"/>
    <w:rsid w:val="00197227"/>
    <w:rsid w:val="00197A14"/>
    <w:rsid w:val="00197EA4"/>
    <w:rsid w:val="00197FBD"/>
    <w:rsid w:val="001A025E"/>
    <w:rsid w:val="001A0364"/>
    <w:rsid w:val="001A0621"/>
    <w:rsid w:val="001A098E"/>
    <w:rsid w:val="001A0B23"/>
    <w:rsid w:val="001A0E8C"/>
    <w:rsid w:val="001A1799"/>
    <w:rsid w:val="001A17A4"/>
    <w:rsid w:val="001A17BA"/>
    <w:rsid w:val="001A1C09"/>
    <w:rsid w:val="001A1E02"/>
    <w:rsid w:val="001A1FD1"/>
    <w:rsid w:val="001A2F1E"/>
    <w:rsid w:val="001A301B"/>
    <w:rsid w:val="001A3275"/>
    <w:rsid w:val="001A372B"/>
    <w:rsid w:val="001A3AAC"/>
    <w:rsid w:val="001A47C9"/>
    <w:rsid w:val="001A4CDA"/>
    <w:rsid w:val="001A4ED8"/>
    <w:rsid w:val="001A545D"/>
    <w:rsid w:val="001A58A0"/>
    <w:rsid w:val="001A5B5D"/>
    <w:rsid w:val="001A6614"/>
    <w:rsid w:val="001A668F"/>
    <w:rsid w:val="001A66BD"/>
    <w:rsid w:val="001A6A94"/>
    <w:rsid w:val="001A6AA8"/>
    <w:rsid w:val="001A7224"/>
    <w:rsid w:val="001A74E8"/>
    <w:rsid w:val="001A7701"/>
    <w:rsid w:val="001A7934"/>
    <w:rsid w:val="001A7E34"/>
    <w:rsid w:val="001A7E61"/>
    <w:rsid w:val="001B0B1B"/>
    <w:rsid w:val="001B0EB3"/>
    <w:rsid w:val="001B0FAC"/>
    <w:rsid w:val="001B12FA"/>
    <w:rsid w:val="001B1460"/>
    <w:rsid w:val="001B174B"/>
    <w:rsid w:val="001B1821"/>
    <w:rsid w:val="001B1846"/>
    <w:rsid w:val="001B1B5A"/>
    <w:rsid w:val="001B1DA2"/>
    <w:rsid w:val="001B21BE"/>
    <w:rsid w:val="001B277B"/>
    <w:rsid w:val="001B29A5"/>
    <w:rsid w:val="001B2ECB"/>
    <w:rsid w:val="001B3705"/>
    <w:rsid w:val="001B375C"/>
    <w:rsid w:val="001B3BAE"/>
    <w:rsid w:val="001B3C7C"/>
    <w:rsid w:val="001B3D38"/>
    <w:rsid w:val="001B3FED"/>
    <w:rsid w:val="001B446C"/>
    <w:rsid w:val="001B44DF"/>
    <w:rsid w:val="001B52C0"/>
    <w:rsid w:val="001B5F22"/>
    <w:rsid w:val="001B60A0"/>
    <w:rsid w:val="001B647C"/>
    <w:rsid w:val="001B672E"/>
    <w:rsid w:val="001B6738"/>
    <w:rsid w:val="001B69F8"/>
    <w:rsid w:val="001B6B01"/>
    <w:rsid w:val="001B77B3"/>
    <w:rsid w:val="001B77FE"/>
    <w:rsid w:val="001B7916"/>
    <w:rsid w:val="001B7C6D"/>
    <w:rsid w:val="001B7F8E"/>
    <w:rsid w:val="001C0140"/>
    <w:rsid w:val="001C03FE"/>
    <w:rsid w:val="001C0402"/>
    <w:rsid w:val="001C0990"/>
    <w:rsid w:val="001C0F6B"/>
    <w:rsid w:val="001C1753"/>
    <w:rsid w:val="001C1E4C"/>
    <w:rsid w:val="001C1FB7"/>
    <w:rsid w:val="001C2170"/>
    <w:rsid w:val="001C227F"/>
    <w:rsid w:val="001C23C8"/>
    <w:rsid w:val="001C243A"/>
    <w:rsid w:val="001C2562"/>
    <w:rsid w:val="001C2890"/>
    <w:rsid w:val="001C2C78"/>
    <w:rsid w:val="001C3CF1"/>
    <w:rsid w:val="001C42F7"/>
    <w:rsid w:val="001C4AE2"/>
    <w:rsid w:val="001C4DDD"/>
    <w:rsid w:val="001C4E25"/>
    <w:rsid w:val="001C5165"/>
    <w:rsid w:val="001C53D0"/>
    <w:rsid w:val="001C554B"/>
    <w:rsid w:val="001C5BA3"/>
    <w:rsid w:val="001C5D01"/>
    <w:rsid w:val="001C5D7C"/>
    <w:rsid w:val="001C6363"/>
    <w:rsid w:val="001C64CB"/>
    <w:rsid w:val="001C6721"/>
    <w:rsid w:val="001C69F6"/>
    <w:rsid w:val="001C6D77"/>
    <w:rsid w:val="001C70B5"/>
    <w:rsid w:val="001C734E"/>
    <w:rsid w:val="001C77D6"/>
    <w:rsid w:val="001C7935"/>
    <w:rsid w:val="001C7CAD"/>
    <w:rsid w:val="001C7E73"/>
    <w:rsid w:val="001D01F4"/>
    <w:rsid w:val="001D0271"/>
    <w:rsid w:val="001D05F2"/>
    <w:rsid w:val="001D0656"/>
    <w:rsid w:val="001D070A"/>
    <w:rsid w:val="001D1FD1"/>
    <w:rsid w:val="001D29C3"/>
    <w:rsid w:val="001D29E7"/>
    <w:rsid w:val="001D2A83"/>
    <w:rsid w:val="001D306E"/>
    <w:rsid w:val="001D3090"/>
    <w:rsid w:val="001D3695"/>
    <w:rsid w:val="001D39E3"/>
    <w:rsid w:val="001D4015"/>
    <w:rsid w:val="001D43B8"/>
    <w:rsid w:val="001D4459"/>
    <w:rsid w:val="001D4558"/>
    <w:rsid w:val="001D4615"/>
    <w:rsid w:val="001D46E3"/>
    <w:rsid w:val="001D4B87"/>
    <w:rsid w:val="001D4C20"/>
    <w:rsid w:val="001D5055"/>
    <w:rsid w:val="001D513C"/>
    <w:rsid w:val="001D5198"/>
    <w:rsid w:val="001D5528"/>
    <w:rsid w:val="001D561C"/>
    <w:rsid w:val="001D57F8"/>
    <w:rsid w:val="001D5837"/>
    <w:rsid w:val="001D58F8"/>
    <w:rsid w:val="001D6432"/>
    <w:rsid w:val="001D68DD"/>
    <w:rsid w:val="001D69E1"/>
    <w:rsid w:val="001D7FD3"/>
    <w:rsid w:val="001E02CE"/>
    <w:rsid w:val="001E0534"/>
    <w:rsid w:val="001E18FB"/>
    <w:rsid w:val="001E1B19"/>
    <w:rsid w:val="001E2078"/>
    <w:rsid w:val="001E3269"/>
    <w:rsid w:val="001E3387"/>
    <w:rsid w:val="001E354E"/>
    <w:rsid w:val="001E361E"/>
    <w:rsid w:val="001E364F"/>
    <w:rsid w:val="001E3820"/>
    <w:rsid w:val="001E3A94"/>
    <w:rsid w:val="001E3AE0"/>
    <w:rsid w:val="001E3B5E"/>
    <w:rsid w:val="001E3D6A"/>
    <w:rsid w:val="001E4102"/>
    <w:rsid w:val="001E4143"/>
    <w:rsid w:val="001E4278"/>
    <w:rsid w:val="001E4528"/>
    <w:rsid w:val="001E504F"/>
    <w:rsid w:val="001E51FE"/>
    <w:rsid w:val="001E5E30"/>
    <w:rsid w:val="001E5E85"/>
    <w:rsid w:val="001E66D1"/>
    <w:rsid w:val="001E671D"/>
    <w:rsid w:val="001E685E"/>
    <w:rsid w:val="001E68EA"/>
    <w:rsid w:val="001E69B9"/>
    <w:rsid w:val="001E6D53"/>
    <w:rsid w:val="001E7395"/>
    <w:rsid w:val="001E74DA"/>
    <w:rsid w:val="001E7538"/>
    <w:rsid w:val="001E7625"/>
    <w:rsid w:val="001E77AE"/>
    <w:rsid w:val="001E799C"/>
    <w:rsid w:val="001F00BD"/>
    <w:rsid w:val="001F00C5"/>
    <w:rsid w:val="001F0A4A"/>
    <w:rsid w:val="001F0F2B"/>
    <w:rsid w:val="001F0FFC"/>
    <w:rsid w:val="001F10D8"/>
    <w:rsid w:val="001F1180"/>
    <w:rsid w:val="001F1280"/>
    <w:rsid w:val="001F1650"/>
    <w:rsid w:val="001F17F9"/>
    <w:rsid w:val="001F195D"/>
    <w:rsid w:val="001F1A4E"/>
    <w:rsid w:val="001F1A82"/>
    <w:rsid w:val="001F1E6B"/>
    <w:rsid w:val="001F205B"/>
    <w:rsid w:val="001F2346"/>
    <w:rsid w:val="001F2751"/>
    <w:rsid w:val="001F28BA"/>
    <w:rsid w:val="001F29BD"/>
    <w:rsid w:val="001F2C8D"/>
    <w:rsid w:val="001F2CD2"/>
    <w:rsid w:val="001F2EEF"/>
    <w:rsid w:val="001F3027"/>
    <w:rsid w:val="001F3196"/>
    <w:rsid w:val="001F3683"/>
    <w:rsid w:val="001F3684"/>
    <w:rsid w:val="001F37AB"/>
    <w:rsid w:val="001F39C1"/>
    <w:rsid w:val="001F3E5C"/>
    <w:rsid w:val="001F3E9A"/>
    <w:rsid w:val="001F4554"/>
    <w:rsid w:val="001F4A2D"/>
    <w:rsid w:val="001F4B55"/>
    <w:rsid w:val="001F500A"/>
    <w:rsid w:val="001F5317"/>
    <w:rsid w:val="001F5371"/>
    <w:rsid w:val="001F5545"/>
    <w:rsid w:val="001F567D"/>
    <w:rsid w:val="001F5841"/>
    <w:rsid w:val="001F5A71"/>
    <w:rsid w:val="001F5CBE"/>
    <w:rsid w:val="001F60D9"/>
    <w:rsid w:val="001F614F"/>
    <w:rsid w:val="001F6264"/>
    <w:rsid w:val="001F62AE"/>
    <w:rsid w:val="001F62DD"/>
    <w:rsid w:val="001F638D"/>
    <w:rsid w:val="001F65CB"/>
    <w:rsid w:val="001F66E6"/>
    <w:rsid w:val="001F6E38"/>
    <w:rsid w:val="001F7008"/>
    <w:rsid w:val="001F70DB"/>
    <w:rsid w:val="001F742B"/>
    <w:rsid w:val="001F74FF"/>
    <w:rsid w:val="001F76FC"/>
    <w:rsid w:val="001F776C"/>
    <w:rsid w:val="001F789B"/>
    <w:rsid w:val="001F7AE8"/>
    <w:rsid w:val="001F7C8F"/>
    <w:rsid w:val="00200B1A"/>
    <w:rsid w:val="00200B58"/>
    <w:rsid w:val="0020144E"/>
    <w:rsid w:val="00201D94"/>
    <w:rsid w:val="00201E59"/>
    <w:rsid w:val="00202101"/>
    <w:rsid w:val="00202862"/>
    <w:rsid w:val="002037B0"/>
    <w:rsid w:val="002038AE"/>
    <w:rsid w:val="00204453"/>
    <w:rsid w:val="00204D3A"/>
    <w:rsid w:val="00204ECB"/>
    <w:rsid w:val="002050D4"/>
    <w:rsid w:val="00205547"/>
    <w:rsid w:val="002056BC"/>
    <w:rsid w:val="00205A2A"/>
    <w:rsid w:val="00206319"/>
    <w:rsid w:val="002065C7"/>
    <w:rsid w:val="002067F3"/>
    <w:rsid w:val="00207115"/>
    <w:rsid w:val="0020712A"/>
    <w:rsid w:val="00207ECF"/>
    <w:rsid w:val="0021019D"/>
    <w:rsid w:val="002109F6"/>
    <w:rsid w:val="00210AD2"/>
    <w:rsid w:val="00210E3C"/>
    <w:rsid w:val="00211001"/>
    <w:rsid w:val="0021167B"/>
    <w:rsid w:val="002126CA"/>
    <w:rsid w:val="002128E3"/>
    <w:rsid w:val="00212B13"/>
    <w:rsid w:val="00212EDD"/>
    <w:rsid w:val="00213240"/>
    <w:rsid w:val="00213354"/>
    <w:rsid w:val="00213508"/>
    <w:rsid w:val="00213C28"/>
    <w:rsid w:val="00213E56"/>
    <w:rsid w:val="00214296"/>
    <w:rsid w:val="002146E1"/>
    <w:rsid w:val="00215309"/>
    <w:rsid w:val="002156F2"/>
    <w:rsid w:val="002159EA"/>
    <w:rsid w:val="00215AA0"/>
    <w:rsid w:val="00215E10"/>
    <w:rsid w:val="00215F0E"/>
    <w:rsid w:val="00215F92"/>
    <w:rsid w:val="00216100"/>
    <w:rsid w:val="00216C5A"/>
    <w:rsid w:val="00216E60"/>
    <w:rsid w:val="00217867"/>
    <w:rsid w:val="00220185"/>
    <w:rsid w:val="00220734"/>
    <w:rsid w:val="0022082C"/>
    <w:rsid w:val="00220930"/>
    <w:rsid w:val="00220979"/>
    <w:rsid w:val="00220BEC"/>
    <w:rsid w:val="00220DCE"/>
    <w:rsid w:val="00221042"/>
    <w:rsid w:val="0022108B"/>
    <w:rsid w:val="002211D5"/>
    <w:rsid w:val="00221845"/>
    <w:rsid w:val="00222174"/>
    <w:rsid w:val="002222E7"/>
    <w:rsid w:val="00222320"/>
    <w:rsid w:val="00222453"/>
    <w:rsid w:val="00222496"/>
    <w:rsid w:val="002224FC"/>
    <w:rsid w:val="002225CD"/>
    <w:rsid w:val="00222683"/>
    <w:rsid w:val="0022282B"/>
    <w:rsid w:val="00222C99"/>
    <w:rsid w:val="002233FF"/>
    <w:rsid w:val="0022357D"/>
    <w:rsid w:val="00223831"/>
    <w:rsid w:val="00223CA1"/>
    <w:rsid w:val="00223FA9"/>
    <w:rsid w:val="002242A9"/>
    <w:rsid w:val="002243E7"/>
    <w:rsid w:val="00225179"/>
    <w:rsid w:val="00225607"/>
    <w:rsid w:val="0022575E"/>
    <w:rsid w:val="00225CB8"/>
    <w:rsid w:val="0022611D"/>
    <w:rsid w:val="0022613A"/>
    <w:rsid w:val="002264E8"/>
    <w:rsid w:val="00226A48"/>
    <w:rsid w:val="00226AD3"/>
    <w:rsid w:val="00226D3F"/>
    <w:rsid w:val="002270A5"/>
    <w:rsid w:val="0022716C"/>
    <w:rsid w:val="00227302"/>
    <w:rsid w:val="002276BE"/>
    <w:rsid w:val="00227748"/>
    <w:rsid w:val="00227C8B"/>
    <w:rsid w:val="00227E64"/>
    <w:rsid w:val="00230155"/>
    <w:rsid w:val="002305A9"/>
    <w:rsid w:val="002305BE"/>
    <w:rsid w:val="00230752"/>
    <w:rsid w:val="002307DD"/>
    <w:rsid w:val="002309CC"/>
    <w:rsid w:val="00230F9D"/>
    <w:rsid w:val="002313CD"/>
    <w:rsid w:val="002316DC"/>
    <w:rsid w:val="00231BE5"/>
    <w:rsid w:val="00232053"/>
    <w:rsid w:val="002320E9"/>
    <w:rsid w:val="002324B6"/>
    <w:rsid w:val="002325BF"/>
    <w:rsid w:val="00232961"/>
    <w:rsid w:val="002329F8"/>
    <w:rsid w:val="00232C36"/>
    <w:rsid w:val="0023301A"/>
    <w:rsid w:val="0023310C"/>
    <w:rsid w:val="0023370E"/>
    <w:rsid w:val="00233719"/>
    <w:rsid w:val="0023381E"/>
    <w:rsid w:val="00233A52"/>
    <w:rsid w:val="00233B31"/>
    <w:rsid w:val="00233C32"/>
    <w:rsid w:val="002341A6"/>
    <w:rsid w:val="002341E2"/>
    <w:rsid w:val="00234289"/>
    <w:rsid w:val="002342E5"/>
    <w:rsid w:val="00234712"/>
    <w:rsid w:val="002347E8"/>
    <w:rsid w:val="00234AA6"/>
    <w:rsid w:val="002353B3"/>
    <w:rsid w:val="002353F3"/>
    <w:rsid w:val="002357B0"/>
    <w:rsid w:val="00235C93"/>
    <w:rsid w:val="002363AB"/>
    <w:rsid w:val="0023669C"/>
    <w:rsid w:val="00236ABC"/>
    <w:rsid w:val="00236B2B"/>
    <w:rsid w:val="00236C57"/>
    <w:rsid w:val="0023702D"/>
    <w:rsid w:val="0023755F"/>
    <w:rsid w:val="00237DDA"/>
    <w:rsid w:val="00240027"/>
    <w:rsid w:val="002403F8"/>
    <w:rsid w:val="0024152E"/>
    <w:rsid w:val="00241AD0"/>
    <w:rsid w:val="00241D54"/>
    <w:rsid w:val="00242214"/>
    <w:rsid w:val="0024245C"/>
    <w:rsid w:val="00242A6F"/>
    <w:rsid w:val="00243171"/>
    <w:rsid w:val="00243655"/>
    <w:rsid w:val="00243756"/>
    <w:rsid w:val="00243D4F"/>
    <w:rsid w:val="002442C0"/>
    <w:rsid w:val="00244372"/>
    <w:rsid w:val="00244886"/>
    <w:rsid w:val="00245365"/>
    <w:rsid w:val="002453C2"/>
    <w:rsid w:val="002457E4"/>
    <w:rsid w:val="00245BBB"/>
    <w:rsid w:val="00245DA4"/>
    <w:rsid w:val="002466C3"/>
    <w:rsid w:val="00246BFD"/>
    <w:rsid w:val="00246C81"/>
    <w:rsid w:val="0024737C"/>
    <w:rsid w:val="00247BC3"/>
    <w:rsid w:val="00247E30"/>
    <w:rsid w:val="00247E99"/>
    <w:rsid w:val="00247ECE"/>
    <w:rsid w:val="00247EFE"/>
    <w:rsid w:val="00250198"/>
    <w:rsid w:val="00250B94"/>
    <w:rsid w:val="00250F88"/>
    <w:rsid w:val="002518C7"/>
    <w:rsid w:val="002525E3"/>
    <w:rsid w:val="0025296E"/>
    <w:rsid w:val="00252A48"/>
    <w:rsid w:val="00252C49"/>
    <w:rsid w:val="00252CDF"/>
    <w:rsid w:val="00252CF0"/>
    <w:rsid w:val="00252F82"/>
    <w:rsid w:val="002531D5"/>
    <w:rsid w:val="002531D6"/>
    <w:rsid w:val="002533A4"/>
    <w:rsid w:val="002534D2"/>
    <w:rsid w:val="00253715"/>
    <w:rsid w:val="00253D60"/>
    <w:rsid w:val="00253DFF"/>
    <w:rsid w:val="0025462B"/>
    <w:rsid w:val="002546FE"/>
    <w:rsid w:val="00254C7A"/>
    <w:rsid w:val="00254D4B"/>
    <w:rsid w:val="00254EF6"/>
    <w:rsid w:val="002550AA"/>
    <w:rsid w:val="00255ABC"/>
    <w:rsid w:val="00255C97"/>
    <w:rsid w:val="0025615F"/>
    <w:rsid w:val="0025674F"/>
    <w:rsid w:val="00256D22"/>
    <w:rsid w:val="002570E9"/>
    <w:rsid w:val="0025766A"/>
    <w:rsid w:val="00260359"/>
    <w:rsid w:val="0026054C"/>
    <w:rsid w:val="00260B6F"/>
    <w:rsid w:val="00261719"/>
    <w:rsid w:val="002617D6"/>
    <w:rsid w:val="00261C4C"/>
    <w:rsid w:val="00261DCC"/>
    <w:rsid w:val="002620FA"/>
    <w:rsid w:val="00262155"/>
    <w:rsid w:val="0026282C"/>
    <w:rsid w:val="002629FC"/>
    <w:rsid w:val="00262B2F"/>
    <w:rsid w:val="00262B3D"/>
    <w:rsid w:val="002635F7"/>
    <w:rsid w:val="002638D3"/>
    <w:rsid w:val="002639EF"/>
    <w:rsid w:val="002644DF"/>
    <w:rsid w:val="002645A5"/>
    <w:rsid w:val="002649CF"/>
    <w:rsid w:val="00264A96"/>
    <w:rsid w:val="002652DE"/>
    <w:rsid w:val="00265530"/>
    <w:rsid w:val="00265DF9"/>
    <w:rsid w:val="00265E85"/>
    <w:rsid w:val="00265F7C"/>
    <w:rsid w:val="002660BC"/>
    <w:rsid w:val="002665D7"/>
    <w:rsid w:val="002669E6"/>
    <w:rsid w:val="00266A41"/>
    <w:rsid w:val="00266AB9"/>
    <w:rsid w:val="00266F78"/>
    <w:rsid w:val="002675EA"/>
    <w:rsid w:val="00267A07"/>
    <w:rsid w:val="00267E39"/>
    <w:rsid w:val="0027099E"/>
    <w:rsid w:val="00270AB5"/>
    <w:rsid w:val="0027127C"/>
    <w:rsid w:val="00271388"/>
    <w:rsid w:val="002716F1"/>
    <w:rsid w:val="002718C5"/>
    <w:rsid w:val="00271A32"/>
    <w:rsid w:val="00272456"/>
    <w:rsid w:val="002725C9"/>
    <w:rsid w:val="00272D9A"/>
    <w:rsid w:val="00273D6B"/>
    <w:rsid w:val="002743CB"/>
    <w:rsid w:val="002745BA"/>
    <w:rsid w:val="002747F2"/>
    <w:rsid w:val="00274AA0"/>
    <w:rsid w:val="00274B69"/>
    <w:rsid w:val="00274E95"/>
    <w:rsid w:val="00275126"/>
    <w:rsid w:val="00275C4C"/>
    <w:rsid w:val="00275D3E"/>
    <w:rsid w:val="00275EB3"/>
    <w:rsid w:val="002761E0"/>
    <w:rsid w:val="00276CC8"/>
    <w:rsid w:val="00276FDE"/>
    <w:rsid w:val="00277195"/>
    <w:rsid w:val="00277242"/>
    <w:rsid w:val="0027792F"/>
    <w:rsid w:val="00277EB5"/>
    <w:rsid w:val="00277FDD"/>
    <w:rsid w:val="00280334"/>
    <w:rsid w:val="00280DF7"/>
    <w:rsid w:val="002811A0"/>
    <w:rsid w:val="002815E7"/>
    <w:rsid w:val="00281649"/>
    <w:rsid w:val="00281DB6"/>
    <w:rsid w:val="00282070"/>
    <w:rsid w:val="00282EB3"/>
    <w:rsid w:val="00283BB8"/>
    <w:rsid w:val="00283F61"/>
    <w:rsid w:val="00283F7C"/>
    <w:rsid w:val="002849DF"/>
    <w:rsid w:val="00284A40"/>
    <w:rsid w:val="00284BB9"/>
    <w:rsid w:val="00284C3C"/>
    <w:rsid w:val="00284C3E"/>
    <w:rsid w:val="00284EFA"/>
    <w:rsid w:val="00285425"/>
    <w:rsid w:val="00285693"/>
    <w:rsid w:val="00285A5B"/>
    <w:rsid w:val="00285B52"/>
    <w:rsid w:val="002863E8"/>
    <w:rsid w:val="00286527"/>
    <w:rsid w:val="00286840"/>
    <w:rsid w:val="00286F4A"/>
    <w:rsid w:val="00290209"/>
    <w:rsid w:val="002906F7"/>
    <w:rsid w:val="0029094F"/>
    <w:rsid w:val="00290A1A"/>
    <w:rsid w:val="00290B1A"/>
    <w:rsid w:val="00290CEA"/>
    <w:rsid w:val="00290DE8"/>
    <w:rsid w:val="00291896"/>
    <w:rsid w:val="00291AE4"/>
    <w:rsid w:val="00291B93"/>
    <w:rsid w:val="00291EB2"/>
    <w:rsid w:val="002923A5"/>
    <w:rsid w:val="0029243F"/>
    <w:rsid w:val="00292554"/>
    <w:rsid w:val="0029285C"/>
    <w:rsid w:val="00292A35"/>
    <w:rsid w:val="00292C34"/>
    <w:rsid w:val="00292D18"/>
    <w:rsid w:val="00292FEB"/>
    <w:rsid w:val="00294369"/>
    <w:rsid w:val="00294396"/>
    <w:rsid w:val="00294509"/>
    <w:rsid w:val="00294853"/>
    <w:rsid w:val="00294C66"/>
    <w:rsid w:val="002954A5"/>
    <w:rsid w:val="0029580A"/>
    <w:rsid w:val="00295A08"/>
    <w:rsid w:val="00295A79"/>
    <w:rsid w:val="00295ED1"/>
    <w:rsid w:val="00296074"/>
    <w:rsid w:val="002961D2"/>
    <w:rsid w:val="002961DE"/>
    <w:rsid w:val="002961EF"/>
    <w:rsid w:val="002969E9"/>
    <w:rsid w:val="00296EEA"/>
    <w:rsid w:val="00297472"/>
    <w:rsid w:val="0029761E"/>
    <w:rsid w:val="0029794E"/>
    <w:rsid w:val="00297AFE"/>
    <w:rsid w:val="002A037A"/>
    <w:rsid w:val="002A066C"/>
    <w:rsid w:val="002A0FDB"/>
    <w:rsid w:val="002A1232"/>
    <w:rsid w:val="002A1347"/>
    <w:rsid w:val="002A1519"/>
    <w:rsid w:val="002A288B"/>
    <w:rsid w:val="002A2B85"/>
    <w:rsid w:val="002A2EE7"/>
    <w:rsid w:val="002A3229"/>
    <w:rsid w:val="002A32AE"/>
    <w:rsid w:val="002A34A4"/>
    <w:rsid w:val="002A3B31"/>
    <w:rsid w:val="002A3CD0"/>
    <w:rsid w:val="002A4C80"/>
    <w:rsid w:val="002A4F91"/>
    <w:rsid w:val="002A504C"/>
    <w:rsid w:val="002A5A38"/>
    <w:rsid w:val="002A5B62"/>
    <w:rsid w:val="002A5BDF"/>
    <w:rsid w:val="002A60B1"/>
    <w:rsid w:val="002A6819"/>
    <w:rsid w:val="002A6FCD"/>
    <w:rsid w:val="002A70EB"/>
    <w:rsid w:val="002A713C"/>
    <w:rsid w:val="002A7EF9"/>
    <w:rsid w:val="002B018C"/>
    <w:rsid w:val="002B07B0"/>
    <w:rsid w:val="002B091E"/>
    <w:rsid w:val="002B0E99"/>
    <w:rsid w:val="002B0F93"/>
    <w:rsid w:val="002B13CE"/>
    <w:rsid w:val="002B1E81"/>
    <w:rsid w:val="002B2479"/>
    <w:rsid w:val="002B28C5"/>
    <w:rsid w:val="002B2EB1"/>
    <w:rsid w:val="002B2EC1"/>
    <w:rsid w:val="002B34D8"/>
    <w:rsid w:val="002B3565"/>
    <w:rsid w:val="002B3719"/>
    <w:rsid w:val="002B3AFF"/>
    <w:rsid w:val="002B3B07"/>
    <w:rsid w:val="002B3D4E"/>
    <w:rsid w:val="002B3FA0"/>
    <w:rsid w:val="002B4214"/>
    <w:rsid w:val="002B4BE4"/>
    <w:rsid w:val="002B5269"/>
    <w:rsid w:val="002B53AD"/>
    <w:rsid w:val="002B5AD8"/>
    <w:rsid w:val="002B605A"/>
    <w:rsid w:val="002B61B7"/>
    <w:rsid w:val="002B6231"/>
    <w:rsid w:val="002B66D0"/>
    <w:rsid w:val="002B6B85"/>
    <w:rsid w:val="002B71A9"/>
    <w:rsid w:val="002B7379"/>
    <w:rsid w:val="002B74A9"/>
    <w:rsid w:val="002B7B8A"/>
    <w:rsid w:val="002C0671"/>
    <w:rsid w:val="002C09AF"/>
    <w:rsid w:val="002C0E0D"/>
    <w:rsid w:val="002C1273"/>
    <w:rsid w:val="002C18B6"/>
    <w:rsid w:val="002C1A5B"/>
    <w:rsid w:val="002C1DF9"/>
    <w:rsid w:val="002C2076"/>
    <w:rsid w:val="002C20B5"/>
    <w:rsid w:val="002C26C2"/>
    <w:rsid w:val="002C292F"/>
    <w:rsid w:val="002C34B3"/>
    <w:rsid w:val="002C4119"/>
    <w:rsid w:val="002C414C"/>
    <w:rsid w:val="002C44D6"/>
    <w:rsid w:val="002C4695"/>
    <w:rsid w:val="002C47CE"/>
    <w:rsid w:val="002C4EDE"/>
    <w:rsid w:val="002C5092"/>
    <w:rsid w:val="002C52B4"/>
    <w:rsid w:val="002C573E"/>
    <w:rsid w:val="002C5A7F"/>
    <w:rsid w:val="002C5B36"/>
    <w:rsid w:val="002C5F4A"/>
    <w:rsid w:val="002C6B30"/>
    <w:rsid w:val="002C6EF7"/>
    <w:rsid w:val="002C703A"/>
    <w:rsid w:val="002C737C"/>
    <w:rsid w:val="002C74C9"/>
    <w:rsid w:val="002C7642"/>
    <w:rsid w:val="002C794B"/>
    <w:rsid w:val="002D0080"/>
    <w:rsid w:val="002D00B0"/>
    <w:rsid w:val="002D0345"/>
    <w:rsid w:val="002D04E3"/>
    <w:rsid w:val="002D07FC"/>
    <w:rsid w:val="002D09EB"/>
    <w:rsid w:val="002D0C2B"/>
    <w:rsid w:val="002D0C75"/>
    <w:rsid w:val="002D0CC8"/>
    <w:rsid w:val="002D0E65"/>
    <w:rsid w:val="002D0F77"/>
    <w:rsid w:val="002D172C"/>
    <w:rsid w:val="002D1A0B"/>
    <w:rsid w:val="002D1AAD"/>
    <w:rsid w:val="002D1AB4"/>
    <w:rsid w:val="002D1BC3"/>
    <w:rsid w:val="002D227D"/>
    <w:rsid w:val="002D23E3"/>
    <w:rsid w:val="002D2DFA"/>
    <w:rsid w:val="002D3085"/>
    <w:rsid w:val="002D32A6"/>
    <w:rsid w:val="002D3774"/>
    <w:rsid w:val="002D37D2"/>
    <w:rsid w:val="002D396F"/>
    <w:rsid w:val="002D3B96"/>
    <w:rsid w:val="002D3C82"/>
    <w:rsid w:val="002D3E1C"/>
    <w:rsid w:val="002D4BD4"/>
    <w:rsid w:val="002D5213"/>
    <w:rsid w:val="002D5AB8"/>
    <w:rsid w:val="002D6195"/>
    <w:rsid w:val="002D7125"/>
    <w:rsid w:val="002D7EC3"/>
    <w:rsid w:val="002E028D"/>
    <w:rsid w:val="002E0628"/>
    <w:rsid w:val="002E1230"/>
    <w:rsid w:val="002E1714"/>
    <w:rsid w:val="002E1B49"/>
    <w:rsid w:val="002E1D7A"/>
    <w:rsid w:val="002E1EC3"/>
    <w:rsid w:val="002E2102"/>
    <w:rsid w:val="002E274E"/>
    <w:rsid w:val="002E2C75"/>
    <w:rsid w:val="002E3465"/>
    <w:rsid w:val="002E42AD"/>
    <w:rsid w:val="002E4436"/>
    <w:rsid w:val="002E5352"/>
    <w:rsid w:val="002E584B"/>
    <w:rsid w:val="002E5C80"/>
    <w:rsid w:val="002E5D0B"/>
    <w:rsid w:val="002E6192"/>
    <w:rsid w:val="002E7075"/>
    <w:rsid w:val="002E7434"/>
    <w:rsid w:val="002E747C"/>
    <w:rsid w:val="002E7BFE"/>
    <w:rsid w:val="002E7E80"/>
    <w:rsid w:val="002E7F11"/>
    <w:rsid w:val="002F02D3"/>
    <w:rsid w:val="002F02D8"/>
    <w:rsid w:val="002F03F7"/>
    <w:rsid w:val="002F0581"/>
    <w:rsid w:val="002F0774"/>
    <w:rsid w:val="002F0B6C"/>
    <w:rsid w:val="002F0CF3"/>
    <w:rsid w:val="002F0D80"/>
    <w:rsid w:val="002F0DF2"/>
    <w:rsid w:val="002F0E38"/>
    <w:rsid w:val="002F0EE5"/>
    <w:rsid w:val="002F0F45"/>
    <w:rsid w:val="002F1192"/>
    <w:rsid w:val="002F181E"/>
    <w:rsid w:val="002F1E92"/>
    <w:rsid w:val="002F1F00"/>
    <w:rsid w:val="002F20C7"/>
    <w:rsid w:val="002F2888"/>
    <w:rsid w:val="002F2AAF"/>
    <w:rsid w:val="002F3032"/>
    <w:rsid w:val="002F3034"/>
    <w:rsid w:val="002F304E"/>
    <w:rsid w:val="002F324D"/>
    <w:rsid w:val="002F3277"/>
    <w:rsid w:val="002F3816"/>
    <w:rsid w:val="002F3C7D"/>
    <w:rsid w:val="002F3D40"/>
    <w:rsid w:val="002F482D"/>
    <w:rsid w:val="002F4DEA"/>
    <w:rsid w:val="002F5631"/>
    <w:rsid w:val="002F5B0F"/>
    <w:rsid w:val="002F61E3"/>
    <w:rsid w:val="002F673A"/>
    <w:rsid w:val="002F67AF"/>
    <w:rsid w:val="002F7500"/>
    <w:rsid w:val="002F7957"/>
    <w:rsid w:val="002F79F1"/>
    <w:rsid w:val="002F7C9B"/>
    <w:rsid w:val="00300155"/>
    <w:rsid w:val="003001E3"/>
    <w:rsid w:val="00300570"/>
    <w:rsid w:val="003005DD"/>
    <w:rsid w:val="0030149A"/>
    <w:rsid w:val="0030204A"/>
    <w:rsid w:val="0030211D"/>
    <w:rsid w:val="00302C13"/>
    <w:rsid w:val="003031B5"/>
    <w:rsid w:val="00304214"/>
    <w:rsid w:val="00304440"/>
    <w:rsid w:val="003045CE"/>
    <w:rsid w:val="003046B6"/>
    <w:rsid w:val="003047BA"/>
    <w:rsid w:val="00304B88"/>
    <w:rsid w:val="00304F0C"/>
    <w:rsid w:val="00304FA9"/>
    <w:rsid w:val="00305017"/>
    <w:rsid w:val="003052B4"/>
    <w:rsid w:val="00305A76"/>
    <w:rsid w:val="003061CC"/>
    <w:rsid w:val="00306385"/>
    <w:rsid w:val="00306AA1"/>
    <w:rsid w:val="00306F6D"/>
    <w:rsid w:val="00306F7C"/>
    <w:rsid w:val="00307002"/>
    <w:rsid w:val="00307313"/>
    <w:rsid w:val="003074E0"/>
    <w:rsid w:val="00307BDC"/>
    <w:rsid w:val="003108AC"/>
    <w:rsid w:val="003112B7"/>
    <w:rsid w:val="00311765"/>
    <w:rsid w:val="00311BBD"/>
    <w:rsid w:val="00312348"/>
    <w:rsid w:val="003125AA"/>
    <w:rsid w:val="00312B91"/>
    <w:rsid w:val="00312D88"/>
    <w:rsid w:val="0031348F"/>
    <w:rsid w:val="0031363F"/>
    <w:rsid w:val="003139EB"/>
    <w:rsid w:val="00313C60"/>
    <w:rsid w:val="00313D34"/>
    <w:rsid w:val="00313DD0"/>
    <w:rsid w:val="00313F66"/>
    <w:rsid w:val="00314764"/>
    <w:rsid w:val="003149B8"/>
    <w:rsid w:val="00314B34"/>
    <w:rsid w:val="00314C05"/>
    <w:rsid w:val="00314D16"/>
    <w:rsid w:val="00314E96"/>
    <w:rsid w:val="003151FC"/>
    <w:rsid w:val="003153CF"/>
    <w:rsid w:val="003154DA"/>
    <w:rsid w:val="00315AAF"/>
    <w:rsid w:val="00315B2A"/>
    <w:rsid w:val="00315CA1"/>
    <w:rsid w:val="00315CA2"/>
    <w:rsid w:val="00316551"/>
    <w:rsid w:val="00316C39"/>
    <w:rsid w:val="00317073"/>
    <w:rsid w:val="003170E7"/>
    <w:rsid w:val="003173A1"/>
    <w:rsid w:val="0031760E"/>
    <w:rsid w:val="00317628"/>
    <w:rsid w:val="003176B4"/>
    <w:rsid w:val="00317773"/>
    <w:rsid w:val="00317CD2"/>
    <w:rsid w:val="00317E8A"/>
    <w:rsid w:val="00317EAB"/>
    <w:rsid w:val="00317F3B"/>
    <w:rsid w:val="0032016A"/>
    <w:rsid w:val="003206BA"/>
    <w:rsid w:val="003209E5"/>
    <w:rsid w:val="00320B19"/>
    <w:rsid w:val="0032142D"/>
    <w:rsid w:val="00321796"/>
    <w:rsid w:val="003217D9"/>
    <w:rsid w:val="00321A70"/>
    <w:rsid w:val="00321CC1"/>
    <w:rsid w:val="0032221C"/>
    <w:rsid w:val="00322792"/>
    <w:rsid w:val="00322BD1"/>
    <w:rsid w:val="00324181"/>
    <w:rsid w:val="0032459E"/>
    <w:rsid w:val="00324860"/>
    <w:rsid w:val="00324C19"/>
    <w:rsid w:val="00324E39"/>
    <w:rsid w:val="00325000"/>
    <w:rsid w:val="00325477"/>
    <w:rsid w:val="0032653C"/>
    <w:rsid w:val="00326947"/>
    <w:rsid w:val="00326956"/>
    <w:rsid w:val="0032701E"/>
    <w:rsid w:val="003274D4"/>
    <w:rsid w:val="003275CB"/>
    <w:rsid w:val="00327829"/>
    <w:rsid w:val="00327BFD"/>
    <w:rsid w:val="003300F6"/>
    <w:rsid w:val="003302B1"/>
    <w:rsid w:val="00330AA1"/>
    <w:rsid w:val="00330AC6"/>
    <w:rsid w:val="003311F2"/>
    <w:rsid w:val="0033185E"/>
    <w:rsid w:val="00331D0E"/>
    <w:rsid w:val="00331D74"/>
    <w:rsid w:val="00332A2D"/>
    <w:rsid w:val="00332CBC"/>
    <w:rsid w:val="00332F40"/>
    <w:rsid w:val="003330B4"/>
    <w:rsid w:val="00333E5F"/>
    <w:rsid w:val="00333F69"/>
    <w:rsid w:val="003341E4"/>
    <w:rsid w:val="00334276"/>
    <w:rsid w:val="003343EC"/>
    <w:rsid w:val="00334BAB"/>
    <w:rsid w:val="00334C27"/>
    <w:rsid w:val="00334D76"/>
    <w:rsid w:val="00334DDC"/>
    <w:rsid w:val="00335B75"/>
    <w:rsid w:val="003360C6"/>
    <w:rsid w:val="00336654"/>
    <w:rsid w:val="00336928"/>
    <w:rsid w:val="00336A66"/>
    <w:rsid w:val="00336ADF"/>
    <w:rsid w:val="0033716D"/>
    <w:rsid w:val="00337361"/>
    <w:rsid w:val="00337F07"/>
    <w:rsid w:val="0034059E"/>
    <w:rsid w:val="0034063A"/>
    <w:rsid w:val="00340D11"/>
    <w:rsid w:val="00340FA9"/>
    <w:rsid w:val="0034117C"/>
    <w:rsid w:val="00341AB4"/>
    <w:rsid w:val="00341CF6"/>
    <w:rsid w:val="00341DE7"/>
    <w:rsid w:val="003420D5"/>
    <w:rsid w:val="00342D2E"/>
    <w:rsid w:val="0034330B"/>
    <w:rsid w:val="00343360"/>
    <w:rsid w:val="003437FF"/>
    <w:rsid w:val="00344052"/>
    <w:rsid w:val="00344876"/>
    <w:rsid w:val="0034497B"/>
    <w:rsid w:val="00344F6C"/>
    <w:rsid w:val="00345379"/>
    <w:rsid w:val="00345805"/>
    <w:rsid w:val="003461C7"/>
    <w:rsid w:val="00346375"/>
    <w:rsid w:val="0034661B"/>
    <w:rsid w:val="003467FA"/>
    <w:rsid w:val="003468B4"/>
    <w:rsid w:val="00346A0F"/>
    <w:rsid w:val="00346D5E"/>
    <w:rsid w:val="0034717E"/>
    <w:rsid w:val="003476FB"/>
    <w:rsid w:val="00347B3A"/>
    <w:rsid w:val="00347B59"/>
    <w:rsid w:val="003502C1"/>
    <w:rsid w:val="003507C3"/>
    <w:rsid w:val="003507D8"/>
    <w:rsid w:val="00350941"/>
    <w:rsid w:val="00350B84"/>
    <w:rsid w:val="00350D55"/>
    <w:rsid w:val="00351443"/>
    <w:rsid w:val="00351629"/>
    <w:rsid w:val="003516A4"/>
    <w:rsid w:val="003517CE"/>
    <w:rsid w:val="003520AC"/>
    <w:rsid w:val="00352148"/>
    <w:rsid w:val="00352233"/>
    <w:rsid w:val="00352D02"/>
    <w:rsid w:val="00352DA5"/>
    <w:rsid w:val="00352FB3"/>
    <w:rsid w:val="00353235"/>
    <w:rsid w:val="00353629"/>
    <w:rsid w:val="00353914"/>
    <w:rsid w:val="00353BD8"/>
    <w:rsid w:val="00353F5D"/>
    <w:rsid w:val="003544E9"/>
    <w:rsid w:val="003545BB"/>
    <w:rsid w:val="003546B8"/>
    <w:rsid w:val="00354BB0"/>
    <w:rsid w:val="00355340"/>
    <w:rsid w:val="003554B0"/>
    <w:rsid w:val="00355F02"/>
    <w:rsid w:val="00355F9B"/>
    <w:rsid w:val="0035611C"/>
    <w:rsid w:val="003567B9"/>
    <w:rsid w:val="00356BC8"/>
    <w:rsid w:val="00356C19"/>
    <w:rsid w:val="00357663"/>
    <w:rsid w:val="00357753"/>
    <w:rsid w:val="00357D02"/>
    <w:rsid w:val="003604AA"/>
    <w:rsid w:val="00360B12"/>
    <w:rsid w:val="00361737"/>
    <w:rsid w:val="0036186E"/>
    <w:rsid w:val="00361977"/>
    <w:rsid w:val="00362034"/>
    <w:rsid w:val="003628CC"/>
    <w:rsid w:val="00362D43"/>
    <w:rsid w:val="0036348D"/>
    <w:rsid w:val="00363AA8"/>
    <w:rsid w:val="003642D6"/>
    <w:rsid w:val="0036498F"/>
    <w:rsid w:val="003649D0"/>
    <w:rsid w:val="00364BDE"/>
    <w:rsid w:val="00364C6A"/>
    <w:rsid w:val="00364EE9"/>
    <w:rsid w:val="003655B4"/>
    <w:rsid w:val="0036561F"/>
    <w:rsid w:val="0036597F"/>
    <w:rsid w:val="0036641A"/>
    <w:rsid w:val="00366974"/>
    <w:rsid w:val="003671EF"/>
    <w:rsid w:val="0036767E"/>
    <w:rsid w:val="00367791"/>
    <w:rsid w:val="003677AC"/>
    <w:rsid w:val="003678BB"/>
    <w:rsid w:val="00367D12"/>
    <w:rsid w:val="00367DDB"/>
    <w:rsid w:val="00367E33"/>
    <w:rsid w:val="00367E6C"/>
    <w:rsid w:val="00367E9A"/>
    <w:rsid w:val="00370109"/>
    <w:rsid w:val="003701A3"/>
    <w:rsid w:val="00370260"/>
    <w:rsid w:val="00370593"/>
    <w:rsid w:val="003707CE"/>
    <w:rsid w:val="00370CA3"/>
    <w:rsid w:val="00370D24"/>
    <w:rsid w:val="00370F21"/>
    <w:rsid w:val="00371537"/>
    <w:rsid w:val="00371B7C"/>
    <w:rsid w:val="00371DAE"/>
    <w:rsid w:val="0037223C"/>
    <w:rsid w:val="003725FA"/>
    <w:rsid w:val="003728D8"/>
    <w:rsid w:val="003728F3"/>
    <w:rsid w:val="00372AA6"/>
    <w:rsid w:val="00373431"/>
    <w:rsid w:val="0037407F"/>
    <w:rsid w:val="00374090"/>
    <w:rsid w:val="00374C75"/>
    <w:rsid w:val="0037544B"/>
    <w:rsid w:val="00375BA0"/>
    <w:rsid w:val="00375D4D"/>
    <w:rsid w:val="00375D5A"/>
    <w:rsid w:val="00375DD9"/>
    <w:rsid w:val="00375E76"/>
    <w:rsid w:val="00375F72"/>
    <w:rsid w:val="003761FE"/>
    <w:rsid w:val="00376655"/>
    <w:rsid w:val="00376709"/>
    <w:rsid w:val="00376915"/>
    <w:rsid w:val="00376B49"/>
    <w:rsid w:val="00380B93"/>
    <w:rsid w:val="00380C11"/>
    <w:rsid w:val="003810BE"/>
    <w:rsid w:val="0038118B"/>
    <w:rsid w:val="00381230"/>
    <w:rsid w:val="003812EB"/>
    <w:rsid w:val="00381729"/>
    <w:rsid w:val="0038189E"/>
    <w:rsid w:val="003819D7"/>
    <w:rsid w:val="00381F1C"/>
    <w:rsid w:val="00382810"/>
    <w:rsid w:val="00382B8D"/>
    <w:rsid w:val="00382D00"/>
    <w:rsid w:val="00382D90"/>
    <w:rsid w:val="003835E7"/>
    <w:rsid w:val="0038362B"/>
    <w:rsid w:val="0038395E"/>
    <w:rsid w:val="00383ACB"/>
    <w:rsid w:val="00383CA0"/>
    <w:rsid w:val="003842DF"/>
    <w:rsid w:val="003843CA"/>
    <w:rsid w:val="00384682"/>
    <w:rsid w:val="00384E09"/>
    <w:rsid w:val="00385057"/>
    <w:rsid w:val="0038516F"/>
    <w:rsid w:val="0038572B"/>
    <w:rsid w:val="003858F8"/>
    <w:rsid w:val="003860A7"/>
    <w:rsid w:val="0038663F"/>
    <w:rsid w:val="00386ECE"/>
    <w:rsid w:val="003870F1"/>
    <w:rsid w:val="00387A2B"/>
    <w:rsid w:val="00387EE4"/>
    <w:rsid w:val="00387EFF"/>
    <w:rsid w:val="00390286"/>
    <w:rsid w:val="003902DE"/>
    <w:rsid w:val="00390421"/>
    <w:rsid w:val="003904FB"/>
    <w:rsid w:val="00390C96"/>
    <w:rsid w:val="00390CDF"/>
    <w:rsid w:val="00391BE3"/>
    <w:rsid w:val="00391EC7"/>
    <w:rsid w:val="003923E5"/>
    <w:rsid w:val="00392CF6"/>
    <w:rsid w:val="00392E4C"/>
    <w:rsid w:val="00392EB8"/>
    <w:rsid w:val="003935B6"/>
    <w:rsid w:val="00393C7F"/>
    <w:rsid w:val="00393DAD"/>
    <w:rsid w:val="00393E22"/>
    <w:rsid w:val="0039433A"/>
    <w:rsid w:val="00394460"/>
    <w:rsid w:val="00394523"/>
    <w:rsid w:val="0039468E"/>
    <w:rsid w:val="00394727"/>
    <w:rsid w:val="003949EB"/>
    <w:rsid w:val="00394A0F"/>
    <w:rsid w:val="00394AC8"/>
    <w:rsid w:val="00394C6A"/>
    <w:rsid w:val="00394F30"/>
    <w:rsid w:val="00394FA3"/>
    <w:rsid w:val="00395528"/>
    <w:rsid w:val="003956E4"/>
    <w:rsid w:val="00395A81"/>
    <w:rsid w:val="00395BC3"/>
    <w:rsid w:val="0039665C"/>
    <w:rsid w:val="00396A24"/>
    <w:rsid w:val="00396D03"/>
    <w:rsid w:val="00396F6C"/>
    <w:rsid w:val="00396FEF"/>
    <w:rsid w:val="00396FF3"/>
    <w:rsid w:val="0039714C"/>
    <w:rsid w:val="003972A9"/>
    <w:rsid w:val="00397897"/>
    <w:rsid w:val="00397DCB"/>
    <w:rsid w:val="00397FD6"/>
    <w:rsid w:val="003A01CF"/>
    <w:rsid w:val="003A03AB"/>
    <w:rsid w:val="003A03D7"/>
    <w:rsid w:val="003A06B5"/>
    <w:rsid w:val="003A0BDE"/>
    <w:rsid w:val="003A0E0B"/>
    <w:rsid w:val="003A0E54"/>
    <w:rsid w:val="003A0F8B"/>
    <w:rsid w:val="003A1CAF"/>
    <w:rsid w:val="003A1CB3"/>
    <w:rsid w:val="003A1CB4"/>
    <w:rsid w:val="003A25E2"/>
    <w:rsid w:val="003A28BC"/>
    <w:rsid w:val="003A28C3"/>
    <w:rsid w:val="003A36C6"/>
    <w:rsid w:val="003A376F"/>
    <w:rsid w:val="003A47E1"/>
    <w:rsid w:val="003A4C77"/>
    <w:rsid w:val="003A4E67"/>
    <w:rsid w:val="003A519A"/>
    <w:rsid w:val="003A585E"/>
    <w:rsid w:val="003A5A45"/>
    <w:rsid w:val="003A61FF"/>
    <w:rsid w:val="003A65CC"/>
    <w:rsid w:val="003A66B9"/>
    <w:rsid w:val="003A673A"/>
    <w:rsid w:val="003A6932"/>
    <w:rsid w:val="003A695D"/>
    <w:rsid w:val="003A69F4"/>
    <w:rsid w:val="003A72FB"/>
    <w:rsid w:val="003A7426"/>
    <w:rsid w:val="003A74C9"/>
    <w:rsid w:val="003A7987"/>
    <w:rsid w:val="003A79B5"/>
    <w:rsid w:val="003A7FD8"/>
    <w:rsid w:val="003B0189"/>
    <w:rsid w:val="003B02B1"/>
    <w:rsid w:val="003B0647"/>
    <w:rsid w:val="003B06B7"/>
    <w:rsid w:val="003B0857"/>
    <w:rsid w:val="003B0AC3"/>
    <w:rsid w:val="003B1334"/>
    <w:rsid w:val="003B177E"/>
    <w:rsid w:val="003B1CA7"/>
    <w:rsid w:val="003B21ED"/>
    <w:rsid w:val="003B2316"/>
    <w:rsid w:val="003B3055"/>
    <w:rsid w:val="003B3B1D"/>
    <w:rsid w:val="003B4907"/>
    <w:rsid w:val="003B4F15"/>
    <w:rsid w:val="003B576C"/>
    <w:rsid w:val="003B5D07"/>
    <w:rsid w:val="003B5E94"/>
    <w:rsid w:val="003B5EAF"/>
    <w:rsid w:val="003B6033"/>
    <w:rsid w:val="003B606A"/>
    <w:rsid w:val="003B64D6"/>
    <w:rsid w:val="003B66FB"/>
    <w:rsid w:val="003B6876"/>
    <w:rsid w:val="003B68B6"/>
    <w:rsid w:val="003B6A1C"/>
    <w:rsid w:val="003B7217"/>
    <w:rsid w:val="003B7680"/>
    <w:rsid w:val="003B7706"/>
    <w:rsid w:val="003B7FA3"/>
    <w:rsid w:val="003C0180"/>
    <w:rsid w:val="003C0359"/>
    <w:rsid w:val="003C0632"/>
    <w:rsid w:val="003C092F"/>
    <w:rsid w:val="003C1043"/>
    <w:rsid w:val="003C1374"/>
    <w:rsid w:val="003C1606"/>
    <w:rsid w:val="003C16EB"/>
    <w:rsid w:val="003C17DD"/>
    <w:rsid w:val="003C1E7A"/>
    <w:rsid w:val="003C201A"/>
    <w:rsid w:val="003C2364"/>
    <w:rsid w:val="003C2576"/>
    <w:rsid w:val="003C26E1"/>
    <w:rsid w:val="003C26E3"/>
    <w:rsid w:val="003C2A54"/>
    <w:rsid w:val="003C2AF7"/>
    <w:rsid w:val="003C2DEE"/>
    <w:rsid w:val="003C3240"/>
    <w:rsid w:val="003C44CD"/>
    <w:rsid w:val="003C4596"/>
    <w:rsid w:val="003C4996"/>
    <w:rsid w:val="003C4BDA"/>
    <w:rsid w:val="003C4D3B"/>
    <w:rsid w:val="003C530C"/>
    <w:rsid w:val="003C5463"/>
    <w:rsid w:val="003C5693"/>
    <w:rsid w:val="003C57B1"/>
    <w:rsid w:val="003C57D6"/>
    <w:rsid w:val="003C582E"/>
    <w:rsid w:val="003C58A1"/>
    <w:rsid w:val="003C5D74"/>
    <w:rsid w:val="003C6187"/>
    <w:rsid w:val="003C61BB"/>
    <w:rsid w:val="003C669B"/>
    <w:rsid w:val="003C66AF"/>
    <w:rsid w:val="003C69A7"/>
    <w:rsid w:val="003C7369"/>
    <w:rsid w:val="003C745A"/>
    <w:rsid w:val="003C7657"/>
    <w:rsid w:val="003C76A9"/>
    <w:rsid w:val="003C7877"/>
    <w:rsid w:val="003C7B60"/>
    <w:rsid w:val="003C7C3C"/>
    <w:rsid w:val="003C7C86"/>
    <w:rsid w:val="003C7D2B"/>
    <w:rsid w:val="003D071E"/>
    <w:rsid w:val="003D0A17"/>
    <w:rsid w:val="003D0CA6"/>
    <w:rsid w:val="003D0CB8"/>
    <w:rsid w:val="003D0E36"/>
    <w:rsid w:val="003D0F1C"/>
    <w:rsid w:val="003D1383"/>
    <w:rsid w:val="003D13EE"/>
    <w:rsid w:val="003D169D"/>
    <w:rsid w:val="003D1DD7"/>
    <w:rsid w:val="003D23FD"/>
    <w:rsid w:val="003D2C41"/>
    <w:rsid w:val="003D3488"/>
    <w:rsid w:val="003D35EE"/>
    <w:rsid w:val="003D361E"/>
    <w:rsid w:val="003D36F7"/>
    <w:rsid w:val="003D37A3"/>
    <w:rsid w:val="003D3CC6"/>
    <w:rsid w:val="003D4038"/>
    <w:rsid w:val="003D450B"/>
    <w:rsid w:val="003D466E"/>
    <w:rsid w:val="003D4B47"/>
    <w:rsid w:val="003D4C24"/>
    <w:rsid w:val="003D502D"/>
    <w:rsid w:val="003D52A1"/>
    <w:rsid w:val="003D59CA"/>
    <w:rsid w:val="003D5A6B"/>
    <w:rsid w:val="003D5D50"/>
    <w:rsid w:val="003D5D5D"/>
    <w:rsid w:val="003D6202"/>
    <w:rsid w:val="003D62DD"/>
    <w:rsid w:val="003D6641"/>
    <w:rsid w:val="003D6718"/>
    <w:rsid w:val="003D6B90"/>
    <w:rsid w:val="003D6C70"/>
    <w:rsid w:val="003D750C"/>
    <w:rsid w:val="003D790C"/>
    <w:rsid w:val="003D7E0B"/>
    <w:rsid w:val="003D7F44"/>
    <w:rsid w:val="003E0ACC"/>
    <w:rsid w:val="003E1648"/>
    <w:rsid w:val="003E1A0C"/>
    <w:rsid w:val="003E1D2E"/>
    <w:rsid w:val="003E1FDD"/>
    <w:rsid w:val="003E2106"/>
    <w:rsid w:val="003E2362"/>
    <w:rsid w:val="003E25C4"/>
    <w:rsid w:val="003E2F03"/>
    <w:rsid w:val="003E2F2B"/>
    <w:rsid w:val="003E37B0"/>
    <w:rsid w:val="003E37B8"/>
    <w:rsid w:val="003E38A7"/>
    <w:rsid w:val="003E40CD"/>
    <w:rsid w:val="003E42B8"/>
    <w:rsid w:val="003E44AA"/>
    <w:rsid w:val="003E46CA"/>
    <w:rsid w:val="003E479C"/>
    <w:rsid w:val="003E4CCE"/>
    <w:rsid w:val="003E5102"/>
    <w:rsid w:val="003E5523"/>
    <w:rsid w:val="003E5A47"/>
    <w:rsid w:val="003E60BD"/>
    <w:rsid w:val="003E62B5"/>
    <w:rsid w:val="003E6513"/>
    <w:rsid w:val="003E6546"/>
    <w:rsid w:val="003E65A3"/>
    <w:rsid w:val="003E6FD8"/>
    <w:rsid w:val="003E77A3"/>
    <w:rsid w:val="003E79F4"/>
    <w:rsid w:val="003E7BF1"/>
    <w:rsid w:val="003E7C6C"/>
    <w:rsid w:val="003E7DB0"/>
    <w:rsid w:val="003F0130"/>
    <w:rsid w:val="003F03AF"/>
    <w:rsid w:val="003F0551"/>
    <w:rsid w:val="003F077B"/>
    <w:rsid w:val="003F0D58"/>
    <w:rsid w:val="003F0DF0"/>
    <w:rsid w:val="003F121F"/>
    <w:rsid w:val="003F16B1"/>
    <w:rsid w:val="003F1CD8"/>
    <w:rsid w:val="003F1D06"/>
    <w:rsid w:val="003F1E12"/>
    <w:rsid w:val="003F2230"/>
    <w:rsid w:val="003F22C4"/>
    <w:rsid w:val="003F2835"/>
    <w:rsid w:val="003F40C8"/>
    <w:rsid w:val="003F4C80"/>
    <w:rsid w:val="003F50B1"/>
    <w:rsid w:val="003F534E"/>
    <w:rsid w:val="003F57C8"/>
    <w:rsid w:val="003F59AC"/>
    <w:rsid w:val="003F59CC"/>
    <w:rsid w:val="003F5A9F"/>
    <w:rsid w:val="003F5AB3"/>
    <w:rsid w:val="003F5AF7"/>
    <w:rsid w:val="003F5B1A"/>
    <w:rsid w:val="003F5B89"/>
    <w:rsid w:val="003F5CDF"/>
    <w:rsid w:val="003F5EF3"/>
    <w:rsid w:val="003F620D"/>
    <w:rsid w:val="003F639A"/>
    <w:rsid w:val="003F6809"/>
    <w:rsid w:val="003F691F"/>
    <w:rsid w:val="003F7003"/>
    <w:rsid w:val="003F760B"/>
    <w:rsid w:val="003F79F1"/>
    <w:rsid w:val="003F7BFF"/>
    <w:rsid w:val="003F7DAA"/>
    <w:rsid w:val="003F7EC1"/>
    <w:rsid w:val="0040054D"/>
    <w:rsid w:val="004008A8"/>
    <w:rsid w:val="004008BC"/>
    <w:rsid w:val="004009AB"/>
    <w:rsid w:val="0040109E"/>
    <w:rsid w:val="00401439"/>
    <w:rsid w:val="004025A0"/>
    <w:rsid w:val="0040276D"/>
    <w:rsid w:val="0040282D"/>
    <w:rsid w:val="00402C60"/>
    <w:rsid w:val="00402C6A"/>
    <w:rsid w:val="00402D3F"/>
    <w:rsid w:val="00403663"/>
    <w:rsid w:val="0040382C"/>
    <w:rsid w:val="0040458D"/>
    <w:rsid w:val="004047D2"/>
    <w:rsid w:val="004047E4"/>
    <w:rsid w:val="00404A40"/>
    <w:rsid w:val="00404E01"/>
    <w:rsid w:val="00404F0F"/>
    <w:rsid w:val="00404FE1"/>
    <w:rsid w:val="00405264"/>
    <w:rsid w:val="004061FE"/>
    <w:rsid w:val="00406401"/>
    <w:rsid w:val="0040641F"/>
    <w:rsid w:val="004065DD"/>
    <w:rsid w:val="004066D1"/>
    <w:rsid w:val="004067A1"/>
    <w:rsid w:val="004069FD"/>
    <w:rsid w:val="00406B4C"/>
    <w:rsid w:val="00406BE5"/>
    <w:rsid w:val="0040705D"/>
    <w:rsid w:val="00407389"/>
    <w:rsid w:val="0041006C"/>
    <w:rsid w:val="004100C8"/>
    <w:rsid w:val="00410803"/>
    <w:rsid w:val="004109F4"/>
    <w:rsid w:val="00410AE4"/>
    <w:rsid w:val="00410DF6"/>
    <w:rsid w:val="00410E72"/>
    <w:rsid w:val="00411032"/>
    <w:rsid w:val="00411273"/>
    <w:rsid w:val="004113BC"/>
    <w:rsid w:val="004114A1"/>
    <w:rsid w:val="004118E5"/>
    <w:rsid w:val="00411C86"/>
    <w:rsid w:val="0041273C"/>
    <w:rsid w:val="00412853"/>
    <w:rsid w:val="004130CB"/>
    <w:rsid w:val="0041349E"/>
    <w:rsid w:val="0041391B"/>
    <w:rsid w:val="00413B6E"/>
    <w:rsid w:val="00413BDC"/>
    <w:rsid w:val="00413C14"/>
    <w:rsid w:val="004143B0"/>
    <w:rsid w:val="0041450A"/>
    <w:rsid w:val="00414611"/>
    <w:rsid w:val="0041467A"/>
    <w:rsid w:val="004148D5"/>
    <w:rsid w:val="00414A02"/>
    <w:rsid w:val="00414CD5"/>
    <w:rsid w:val="004150E8"/>
    <w:rsid w:val="004153EA"/>
    <w:rsid w:val="0041552D"/>
    <w:rsid w:val="004156D6"/>
    <w:rsid w:val="00415744"/>
    <w:rsid w:val="00415B70"/>
    <w:rsid w:val="00415E1F"/>
    <w:rsid w:val="00415E22"/>
    <w:rsid w:val="0041612F"/>
    <w:rsid w:val="0041628E"/>
    <w:rsid w:val="0041645F"/>
    <w:rsid w:val="004164FE"/>
    <w:rsid w:val="00416FCB"/>
    <w:rsid w:val="0041744C"/>
    <w:rsid w:val="004174F2"/>
    <w:rsid w:val="00417A4E"/>
    <w:rsid w:val="00417FE7"/>
    <w:rsid w:val="004200FA"/>
    <w:rsid w:val="00420E50"/>
    <w:rsid w:val="004211B3"/>
    <w:rsid w:val="00421601"/>
    <w:rsid w:val="00421A75"/>
    <w:rsid w:val="00421B86"/>
    <w:rsid w:val="00421CFD"/>
    <w:rsid w:val="00422668"/>
    <w:rsid w:val="00422F4D"/>
    <w:rsid w:val="00423CC8"/>
    <w:rsid w:val="00424EDC"/>
    <w:rsid w:val="00425549"/>
    <w:rsid w:val="00425A89"/>
    <w:rsid w:val="00425F9C"/>
    <w:rsid w:val="00426142"/>
    <w:rsid w:val="00426876"/>
    <w:rsid w:val="00426B38"/>
    <w:rsid w:val="0042720A"/>
    <w:rsid w:val="00427464"/>
    <w:rsid w:val="00427475"/>
    <w:rsid w:val="00427ABF"/>
    <w:rsid w:val="00427DB9"/>
    <w:rsid w:val="00430422"/>
    <w:rsid w:val="004304E8"/>
    <w:rsid w:val="00430547"/>
    <w:rsid w:val="004308D8"/>
    <w:rsid w:val="00430A48"/>
    <w:rsid w:val="00430FAA"/>
    <w:rsid w:val="004311F5"/>
    <w:rsid w:val="00431ED8"/>
    <w:rsid w:val="00432CDD"/>
    <w:rsid w:val="0043345D"/>
    <w:rsid w:val="00433734"/>
    <w:rsid w:val="00433D42"/>
    <w:rsid w:val="00433DF0"/>
    <w:rsid w:val="004340FE"/>
    <w:rsid w:val="00434198"/>
    <w:rsid w:val="00435224"/>
    <w:rsid w:val="0043600C"/>
    <w:rsid w:val="004362CB"/>
    <w:rsid w:val="00436C71"/>
    <w:rsid w:val="0043779C"/>
    <w:rsid w:val="00437A59"/>
    <w:rsid w:val="00437CB0"/>
    <w:rsid w:val="00440113"/>
    <w:rsid w:val="00440184"/>
    <w:rsid w:val="00440393"/>
    <w:rsid w:val="004406BF"/>
    <w:rsid w:val="00440846"/>
    <w:rsid w:val="00440FA3"/>
    <w:rsid w:val="00440FBA"/>
    <w:rsid w:val="0044107B"/>
    <w:rsid w:val="0044125A"/>
    <w:rsid w:val="00441342"/>
    <w:rsid w:val="00441516"/>
    <w:rsid w:val="00441557"/>
    <w:rsid w:val="00441715"/>
    <w:rsid w:val="00441D4C"/>
    <w:rsid w:val="00442456"/>
    <w:rsid w:val="004428FC"/>
    <w:rsid w:val="00442A6A"/>
    <w:rsid w:val="00442FFC"/>
    <w:rsid w:val="00443869"/>
    <w:rsid w:val="00443D84"/>
    <w:rsid w:val="00443EF0"/>
    <w:rsid w:val="00444487"/>
    <w:rsid w:val="00444836"/>
    <w:rsid w:val="00444B8C"/>
    <w:rsid w:val="004450D5"/>
    <w:rsid w:val="004453E7"/>
    <w:rsid w:val="0044594F"/>
    <w:rsid w:val="00445985"/>
    <w:rsid w:val="00445B95"/>
    <w:rsid w:val="00447190"/>
    <w:rsid w:val="004471F2"/>
    <w:rsid w:val="00447841"/>
    <w:rsid w:val="004505C9"/>
    <w:rsid w:val="0045119C"/>
    <w:rsid w:val="00451653"/>
    <w:rsid w:val="00451907"/>
    <w:rsid w:val="00451CBE"/>
    <w:rsid w:val="00451EB4"/>
    <w:rsid w:val="00451EB5"/>
    <w:rsid w:val="00452496"/>
    <w:rsid w:val="004526ED"/>
    <w:rsid w:val="00453521"/>
    <w:rsid w:val="00453B25"/>
    <w:rsid w:val="00453E08"/>
    <w:rsid w:val="00454BD5"/>
    <w:rsid w:val="00454FA9"/>
    <w:rsid w:val="004551FF"/>
    <w:rsid w:val="00455290"/>
    <w:rsid w:val="004553E2"/>
    <w:rsid w:val="004559B9"/>
    <w:rsid w:val="00455A1A"/>
    <w:rsid w:val="00455A73"/>
    <w:rsid w:val="00455BC5"/>
    <w:rsid w:val="00455D1F"/>
    <w:rsid w:val="00455D4D"/>
    <w:rsid w:val="00456053"/>
    <w:rsid w:val="00456159"/>
    <w:rsid w:val="004561C5"/>
    <w:rsid w:val="0045622E"/>
    <w:rsid w:val="004564B5"/>
    <w:rsid w:val="004565C1"/>
    <w:rsid w:val="00456A52"/>
    <w:rsid w:val="004572BF"/>
    <w:rsid w:val="00457802"/>
    <w:rsid w:val="00457D99"/>
    <w:rsid w:val="00457EA9"/>
    <w:rsid w:val="004602E1"/>
    <w:rsid w:val="00460896"/>
    <w:rsid w:val="00460AAC"/>
    <w:rsid w:val="00461E2A"/>
    <w:rsid w:val="0046201D"/>
    <w:rsid w:val="00462374"/>
    <w:rsid w:val="004623CE"/>
    <w:rsid w:val="00462479"/>
    <w:rsid w:val="00462D9C"/>
    <w:rsid w:val="00462DD3"/>
    <w:rsid w:val="004630CB"/>
    <w:rsid w:val="00463155"/>
    <w:rsid w:val="0046413C"/>
    <w:rsid w:val="004641E2"/>
    <w:rsid w:val="00464203"/>
    <w:rsid w:val="00464343"/>
    <w:rsid w:val="00464449"/>
    <w:rsid w:val="00464E97"/>
    <w:rsid w:val="0046536B"/>
    <w:rsid w:val="00465572"/>
    <w:rsid w:val="00465714"/>
    <w:rsid w:val="004658C2"/>
    <w:rsid w:val="00465C8A"/>
    <w:rsid w:val="00465DE1"/>
    <w:rsid w:val="00465ED8"/>
    <w:rsid w:val="004663AD"/>
    <w:rsid w:val="00466A1B"/>
    <w:rsid w:val="00466A7A"/>
    <w:rsid w:val="00466CFD"/>
    <w:rsid w:val="00466EDD"/>
    <w:rsid w:val="00467944"/>
    <w:rsid w:val="004703DF"/>
    <w:rsid w:val="00470B3D"/>
    <w:rsid w:val="004711C6"/>
    <w:rsid w:val="0047173C"/>
    <w:rsid w:val="004717BC"/>
    <w:rsid w:val="004718D9"/>
    <w:rsid w:val="00471E4B"/>
    <w:rsid w:val="00471ECE"/>
    <w:rsid w:val="00472088"/>
    <w:rsid w:val="0047232F"/>
    <w:rsid w:val="004728D0"/>
    <w:rsid w:val="00472A78"/>
    <w:rsid w:val="004731FD"/>
    <w:rsid w:val="0047347C"/>
    <w:rsid w:val="004734FE"/>
    <w:rsid w:val="00474820"/>
    <w:rsid w:val="004748CF"/>
    <w:rsid w:val="004752B1"/>
    <w:rsid w:val="004753A3"/>
    <w:rsid w:val="00475F0F"/>
    <w:rsid w:val="0047620B"/>
    <w:rsid w:val="00476A85"/>
    <w:rsid w:val="00476E23"/>
    <w:rsid w:val="004778C4"/>
    <w:rsid w:val="00477B23"/>
    <w:rsid w:val="004801B0"/>
    <w:rsid w:val="004803E7"/>
    <w:rsid w:val="004808E1"/>
    <w:rsid w:val="00480BFC"/>
    <w:rsid w:val="00480CFD"/>
    <w:rsid w:val="0048142D"/>
    <w:rsid w:val="00481A9C"/>
    <w:rsid w:val="0048274A"/>
    <w:rsid w:val="00482C58"/>
    <w:rsid w:val="004830EA"/>
    <w:rsid w:val="004832EC"/>
    <w:rsid w:val="00484275"/>
    <w:rsid w:val="00484833"/>
    <w:rsid w:val="00484F92"/>
    <w:rsid w:val="0048514B"/>
    <w:rsid w:val="00485946"/>
    <w:rsid w:val="0048598C"/>
    <w:rsid w:val="00486583"/>
    <w:rsid w:val="00486C32"/>
    <w:rsid w:val="00486D69"/>
    <w:rsid w:val="00486F22"/>
    <w:rsid w:val="00486F60"/>
    <w:rsid w:val="00486FAB"/>
    <w:rsid w:val="00487341"/>
    <w:rsid w:val="0048767B"/>
    <w:rsid w:val="00490D19"/>
    <w:rsid w:val="00491784"/>
    <w:rsid w:val="004918E1"/>
    <w:rsid w:val="00491930"/>
    <w:rsid w:val="00491AB0"/>
    <w:rsid w:val="004924A4"/>
    <w:rsid w:val="00492673"/>
    <w:rsid w:val="00492A54"/>
    <w:rsid w:val="00492CF7"/>
    <w:rsid w:val="00492DE0"/>
    <w:rsid w:val="00493200"/>
    <w:rsid w:val="00493331"/>
    <w:rsid w:val="00493532"/>
    <w:rsid w:val="0049370C"/>
    <w:rsid w:val="00493774"/>
    <w:rsid w:val="00493E67"/>
    <w:rsid w:val="0049471B"/>
    <w:rsid w:val="004947D9"/>
    <w:rsid w:val="00494A63"/>
    <w:rsid w:val="004958C4"/>
    <w:rsid w:val="00495CEE"/>
    <w:rsid w:val="00495F45"/>
    <w:rsid w:val="004964D5"/>
    <w:rsid w:val="00496521"/>
    <w:rsid w:val="00497AE3"/>
    <w:rsid w:val="004A0608"/>
    <w:rsid w:val="004A0849"/>
    <w:rsid w:val="004A0B0A"/>
    <w:rsid w:val="004A0CF5"/>
    <w:rsid w:val="004A0EFB"/>
    <w:rsid w:val="004A0F62"/>
    <w:rsid w:val="004A0FD1"/>
    <w:rsid w:val="004A137D"/>
    <w:rsid w:val="004A1968"/>
    <w:rsid w:val="004A1E8E"/>
    <w:rsid w:val="004A20F4"/>
    <w:rsid w:val="004A220E"/>
    <w:rsid w:val="004A2856"/>
    <w:rsid w:val="004A30F5"/>
    <w:rsid w:val="004A326A"/>
    <w:rsid w:val="004A3E83"/>
    <w:rsid w:val="004A4708"/>
    <w:rsid w:val="004A4F3B"/>
    <w:rsid w:val="004A4FD6"/>
    <w:rsid w:val="004A5413"/>
    <w:rsid w:val="004A54AF"/>
    <w:rsid w:val="004A613D"/>
    <w:rsid w:val="004A649D"/>
    <w:rsid w:val="004A652C"/>
    <w:rsid w:val="004A6536"/>
    <w:rsid w:val="004A65A0"/>
    <w:rsid w:val="004A6679"/>
    <w:rsid w:val="004A69B5"/>
    <w:rsid w:val="004A6FB8"/>
    <w:rsid w:val="004A73FC"/>
    <w:rsid w:val="004A75A3"/>
    <w:rsid w:val="004A79AE"/>
    <w:rsid w:val="004A7BD6"/>
    <w:rsid w:val="004B0093"/>
    <w:rsid w:val="004B01B5"/>
    <w:rsid w:val="004B0400"/>
    <w:rsid w:val="004B0DA8"/>
    <w:rsid w:val="004B0EEE"/>
    <w:rsid w:val="004B105D"/>
    <w:rsid w:val="004B11D4"/>
    <w:rsid w:val="004B126F"/>
    <w:rsid w:val="004B13D1"/>
    <w:rsid w:val="004B1680"/>
    <w:rsid w:val="004B1892"/>
    <w:rsid w:val="004B1BB4"/>
    <w:rsid w:val="004B1C0B"/>
    <w:rsid w:val="004B1D43"/>
    <w:rsid w:val="004B1EB2"/>
    <w:rsid w:val="004B2D45"/>
    <w:rsid w:val="004B2E68"/>
    <w:rsid w:val="004B31DA"/>
    <w:rsid w:val="004B330B"/>
    <w:rsid w:val="004B34F6"/>
    <w:rsid w:val="004B3804"/>
    <w:rsid w:val="004B3983"/>
    <w:rsid w:val="004B3C15"/>
    <w:rsid w:val="004B3CE4"/>
    <w:rsid w:val="004B429A"/>
    <w:rsid w:val="004B445B"/>
    <w:rsid w:val="004B44BF"/>
    <w:rsid w:val="004B44F6"/>
    <w:rsid w:val="004B46EF"/>
    <w:rsid w:val="004B47FE"/>
    <w:rsid w:val="004B497E"/>
    <w:rsid w:val="004B4DD8"/>
    <w:rsid w:val="004B4ED5"/>
    <w:rsid w:val="004B4F61"/>
    <w:rsid w:val="004B508F"/>
    <w:rsid w:val="004B5186"/>
    <w:rsid w:val="004B5295"/>
    <w:rsid w:val="004B5956"/>
    <w:rsid w:val="004B5A88"/>
    <w:rsid w:val="004B625E"/>
    <w:rsid w:val="004B6507"/>
    <w:rsid w:val="004B656B"/>
    <w:rsid w:val="004B6F57"/>
    <w:rsid w:val="004B784F"/>
    <w:rsid w:val="004B7E7A"/>
    <w:rsid w:val="004B7F23"/>
    <w:rsid w:val="004C10BC"/>
    <w:rsid w:val="004C1C17"/>
    <w:rsid w:val="004C211B"/>
    <w:rsid w:val="004C2315"/>
    <w:rsid w:val="004C2373"/>
    <w:rsid w:val="004C268D"/>
    <w:rsid w:val="004C2867"/>
    <w:rsid w:val="004C2B00"/>
    <w:rsid w:val="004C2CAF"/>
    <w:rsid w:val="004C2DD1"/>
    <w:rsid w:val="004C336F"/>
    <w:rsid w:val="004C33EF"/>
    <w:rsid w:val="004C3B82"/>
    <w:rsid w:val="004C3F01"/>
    <w:rsid w:val="004C4120"/>
    <w:rsid w:val="004C4869"/>
    <w:rsid w:val="004C544D"/>
    <w:rsid w:val="004C57E9"/>
    <w:rsid w:val="004C5C22"/>
    <w:rsid w:val="004C5C5C"/>
    <w:rsid w:val="004C5FDE"/>
    <w:rsid w:val="004C649F"/>
    <w:rsid w:val="004C66A1"/>
    <w:rsid w:val="004C67EB"/>
    <w:rsid w:val="004C7111"/>
    <w:rsid w:val="004C741F"/>
    <w:rsid w:val="004C79C2"/>
    <w:rsid w:val="004C7F5B"/>
    <w:rsid w:val="004C7F71"/>
    <w:rsid w:val="004D0389"/>
    <w:rsid w:val="004D0993"/>
    <w:rsid w:val="004D1040"/>
    <w:rsid w:val="004D1149"/>
    <w:rsid w:val="004D11AE"/>
    <w:rsid w:val="004D1263"/>
    <w:rsid w:val="004D1403"/>
    <w:rsid w:val="004D16B6"/>
    <w:rsid w:val="004D18EB"/>
    <w:rsid w:val="004D1C79"/>
    <w:rsid w:val="004D1F8E"/>
    <w:rsid w:val="004D2175"/>
    <w:rsid w:val="004D2433"/>
    <w:rsid w:val="004D2A87"/>
    <w:rsid w:val="004D3023"/>
    <w:rsid w:val="004D3624"/>
    <w:rsid w:val="004D37AC"/>
    <w:rsid w:val="004D3B41"/>
    <w:rsid w:val="004D4135"/>
    <w:rsid w:val="004D42F0"/>
    <w:rsid w:val="004D4A6A"/>
    <w:rsid w:val="004D4FC1"/>
    <w:rsid w:val="004D4FFE"/>
    <w:rsid w:val="004D51E3"/>
    <w:rsid w:val="004D527F"/>
    <w:rsid w:val="004D5326"/>
    <w:rsid w:val="004D561B"/>
    <w:rsid w:val="004D6464"/>
    <w:rsid w:val="004D66BB"/>
    <w:rsid w:val="004D6B27"/>
    <w:rsid w:val="004D6C34"/>
    <w:rsid w:val="004D744C"/>
    <w:rsid w:val="004D7B21"/>
    <w:rsid w:val="004D7C53"/>
    <w:rsid w:val="004D7F2F"/>
    <w:rsid w:val="004E078E"/>
    <w:rsid w:val="004E0A60"/>
    <w:rsid w:val="004E0A72"/>
    <w:rsid w:val="004E0ABE"/>
    <w:rsid w:val="004E0F20"/>
    <w:rsid w:val="004E123A"/>
    <w:rsid w:val="004E1345"/>
    <w:rsid w:val="004E139E"/>
    <w:rsid w:val="004E13F6"/>
    <w:rsid w:val="004E1477"/>
    <w:rsid w:val="004E1AB4"/>
    <w:rsid w:val="004E1C1F"/>
    <w:rsid w:val="004E1E58"/>
    <w:rsid w:val="004E2D51"/>
    <w:rsid w:val="004E318F"/>
    <w:rsid w:val="004E39D9"/>
    <w:rsid w:val="004E3AC5"/>
    <w:rsid w:val="004E3BCD"/>
    <w:rsid w:val="004E3CA4"/>
    <w:rsid w:val="004E4064"/>
    <w:rsid w:val="004E4132"/>
    <w:rsid w:val="004E4520"/>
    <w:rsid w:val="004E454E"/>
    <w:rsid w:val="004E4ACE"/>
    <w:rsid w:val="004E4C7C"/>
    <w:rsid w:val="004E4D3E"/>
    <w:rsid w:val="004E4D4C"/>
    <w:rsid w:val="004E51F6"/>
    <w:rsid w:val="004E5327"/>
    <w:rsid w:val="004E5347"/>
    <w:rsid w:val="004E54E6"/>
    <w:rsid w:val="004E5671"/>
    <w:rsid w:val="004E5851"/>
    <w:rsid w:val="004E611B"/>
    <w:rsid w:val="004E656B"/>
    <w:rsid w:val="004E6AEF"/>
    <w:rsid w:val="004E6D03"/>
    <w:rsid w:val="004E6F3B"/>
    <w:rsid w:val="004E7760"/>
    <w:rsid w:val="004E7F60"/>
    <w:rsid w:val="004F01C1"/>
    <w:rsid w:val="004F01DC"/>
    <w:rsid w:val="004F03AE"/>
    <w:rsid w:val="004F072D"/>
    <w:rsid w:val="004F0951"/>
    <w:rsid w:val="004F0AF3"/>
    <w:rsid w:val="004F0C43"/>
    <w:rsid w:val="004F1BE0"/>
    <w:rsid w:val="004F1DAD"/>
    <w:rsid w:val="004F2610"/>
    <w:rsid w:val="004F27BB"/>
    <w:rsid w:val="004F3283"/>
    <w:rsid w:val="004F33CA"/>
    <w:rsid w:val="004F3AA9"/>
    <w:rsid w:val="004F3B3D"/>
    <w:rsid w:val="004F3BFD"/>
    <w:rsid w:val="004F3EB3"/>
    <w:rsid w:val="004F3FB9"/>
    <w:rsid w:val="004F42F9"/>
    <w:rsid w:val="004F47AD"/>
    <w:rsid w:val="004F47C2"/>
    <w:rsid w:val="004F4FA7"/>
    <w:rsid w:val="004F55D7"/>
    <w:rsid w:val="004F5A15"/>
    <w:rsid w:val="004F5A5E"/>
    <w:rsid w:val="004F5AD1"/>
    <w:rsid w:val="004F5AFA"/>
    <w:rsid w:val="004F6037"/>
    <w:rsid w:val="004F6E43"/>
    <w:rsid w:val="004F6E67"/>
    <w:rsid w:val="004F6FF1"/>
    <w:rsid w:val="004F72C3"/>
    <w:rsid w:val="004F74AD"/>
    <w:rsid w:val="004F7842"/>
    <w:rsid w:val="004F78D7"/>
    <w:rsid w:val="004F7E72"/>
    <w:rsid w:val="004F7F81"/>
    <w:rsid w:val="005000C3"/>
    <w:rsid w:val="00500127"/>
    <w:rsid w:val="0050047F"/>
    <w:rsid w:val="005004E8"/>
    <w:rsid w:val="00500518"/>
    <w:rsid w:val="0050073C"/>
    <w:rsid w:val="0050091A"/>
    <w:rsid w:val="005016CD"/>
    <w:rsid w:val="00501ABB"/>
    <w:rsid w:val="00501E87"/>
    <w:rsid w:val="00501F35"/>
    <w:rsid w:val="005021AF"/>
    <w:rsid w:val="005026DC"/>
    <w:rsid w:val="00502CAD"/>
    <w:rsid w:val="00502D74"/>
    <w:rsid w:val="00503109"/>
    <w:rsid w:val="00503141"/>
    <w:rsid w:val="0050353A"/>
    <w:rsid w:val="00503A88"/>
    <w:rsid w:val="00503ABE"/>
    <w:rsid w:val="00503B6C"/>
    <w:rsid w:val="00503C9C"/>
    <w:rsid w:val="005041DC"/>
    <w:rsid w:val="00504877"/>
    <w:rsid w:val="005049D1"/>
    <w:rsid w:val="00504E89"/>
    <w:rsid w:val="0050501B"/>
    <w:rsid w:val="005059BB"/>
    <w:rsid w:val="00505BC2"/>
    <w:rsid w:val="00505BF5"/>
    <w:rsid w:val="00505DDA"/>
    <w:rsid w:val="00506527"/>
    <w:rsid w:val="00506857"/>
    <w:rsid w:val="00507110"/>
    <w:rsid w:val="00507982"/>
    <w:rsid w:val="005079B0"/>
    <w:rsid w:val="00507D3A"/>
    <w:rsid w:val="00507E3C"/>
    <w:rsid w:val="00507E58"/>
    <w:rsid w:val="00507F78"/>
    <w:rsid w:val="00510244"/>
    <w:rsid w:val="00510245"/>
    <w:rsid w:val="00510EB4"/>
    <w:rsid w:val="00510EFD"/>
    <w:rsid w:val="005113F1"/>
    <w:rsid w:val="00511483"/>
    <w:rsid w:val="00511B01"/>
    <w:rsid w:val="00511BE7"/>
    <w:rsid w:val="00511E7C"/>
    <w:rsid w:val="00511FE1"/>
    <w:rsid w:val="005120D1"/>
    <w:rsid w:val="00512228"/>
    <w:rsid w:val="00512239"/>
    <w:rsid w:val="005124AA"/>
    <w:rsid w:val="00512967"/>
    <w:rsid w:val="005130FB"/>
    <w:rsid w:val="00513825"/>
    <w:rsid w:val="00513957"/>
    <w:rsid w:val="00513FE7"/>
    <w:rsid w:val="00514D33"/>
    <w:rsid w:val="00514FE4"/>
    <w:rsid w:val="00515055"/>
    <w:rsid w:val="005152E9"/>
    <w:rsid w:val="005159CA"/>
    <w:rsid w:val="00516066"/>
    <w:rsid w:val="00516342"/>
    <w:rsid w:val="00516CBF"/>
    <w:rsid w:val="005177E7"/>
    <w:rsid w:val="0052012B"/>
    <w:rsid w:val="005206A3"/>
    <w:rsid w:val="005206B3"/>
    <w:rsid w:val="00520950"/>
    <w:rsid w:val="00520A0E"/>
    <w:rsid w:val="00520E14"/>
    <w:rsid w:val="0052124D"/>
    <w:rsid w:val="005212E4"/>
    <w:rsid w:val="005216BD"/>
    <w:rsid w:val="005217C0"/>
    <w:rsid w:val="005219B3"/>
    <w:rsid w:val="00521FD7"/>
    <w:rsid w:val="00522178"/>
    <w:rsid w:val="005222EF"/>
    <w:rsid w:val="00522437"/>
    <w:rsid w:val="00522821"/>
    <w:rsid w:val="005229C5"/>
    <w:rsid w:val="005229F4"/>
    <w:rsid w:val="00523090"/>
    <w:rsid w:val="00523367"/>
    <w:rsid w:val="0052349A"/>
    <w:rsid w:val="00523B82"/>
    <w:rsid w:val="00523D67"/>
    <w:rsid w:val="005246EB"/>
    <w:rsid w:val="0052489B"/>
    <w:rsid w:val="0052489E"/>
    <w:rsid w:val="00524908"/>
    <w:rsid w:val="0052579A"/>
    <w:rsid w:val="0052584D"/>
    <w:rsid w:val="00525857"/>
    <w:rsid w:val="005258B5"/>
    <w:rsid w:val="0052592D"/>
    <w:rsid w:val="00526357"/>
    <w:rsid w:val="0052644A"/>
    <w:rsid w:val="005265E1"/>
    <w:rsid w:val="005275A6"/>
    <w:rsid w:val="00527930"/>
    <w:rsid w:val="00527B33"/>
    <w:rsid w:val="00527D53"/>
    <w:rsid w:val="00527ED6"/>
    <w:rsid w:val="00530119"/>
    <w:rsid w:val="00530370"/>
    <w:rsid w:val="00530B56"/>
    <w:rsid w:val="00530E4D"/>
    <w:rsid w:val="005311B8"/>
    <w:rsid w:val="00531582"/>
    <w:rsid w:val="00531824"/>
    <w:rsid w:val="00531FBB"/>
    <w:rsid w:val="00532047"/>
    <w:rsid w:val="00532AF6"/>
    <w:rsid w:val="00532CE1"/>
    <w:rsid w:val="00532DBF"/>
    <w:rsid w:val="00533012"/>
    <w:rsid w:val="00533712"/>
    <w:rsid w:val="00533828"/>
    <w:rsid w:val="0053399C"/>
    <w:rsid w:val="00533EF4"/>
    <w:rsid w:val="005347B1"/>
    <w:rsid w:val="005348B9"/>
    <w:rsid w:val="00534AC7"/>
    <w:rsid w:val="00534B0B"/>
    <w:rsid w:val="00534C01"/>
    <w:rsid w:val="00534F90"/>
    <w:rsid w:val="00534F94"/>
    <w:rsid w:val="005350E8"/>
    <w:rsid w:val="00535117"/>
    <w:rsid w:val="00535444"/>
    <w:rsid w:val="00535CC8"/>
    <w:rsid w:val="00535DF5"/>
    <w:rsid w:val="00535EE3"/>
    <w:rsid w:val="00536029"/>
    <w:rsid w:val="00536215"/>
    <w:rsid w:val="00536CAC"/>
    <w:rsid w:val="00537733"/>
    <w:rsid w:val="005379F0"/>
    <w:rsid w:val="00537A5D"/>
    <w:rsid w:val="00537F20"/>
    <w:rsid w:val="0054008A"/>
    <w:rsid w:val="005405B7"/>
    <w:rsid w:val="00540E3F"/>
    <w:rsid w:val="0054120F"/>
    <w:rsid w:val="00541A89"/>
    <w:rsid w:val="00541AD6"/>
    <w:rsid w:val="00542208"/>
    <w:rsid w:val="0054265B"/>
    <w:rsid w:val="0054265F"/>
    <w:rsid w:val="00542733"/>
    <w:rsid w:val="0054285C"/>
    <w:rsid w:val="005428C8"/>
    <w:rsid w:val="005430AE"/>
    <w:rsid w:val="00543C8E"/>
    <w:rsid w:val="00545301"/>
    <w:rsid w:val="00545822"/>
    <w:rsid w:val="0054626A"/>
    <w:rsid w:val="0054651B"/>
    <w:rsid w:val="005469EE"/>
    <w:rsid w:val="00546A49"/>
    <w:rsid w:val="00547A42"/>
    <w:rsid w:val="00547C95"/>
    <w:rsid w:val="00550066"/>
    <w:rsid w:val="0055015A"/>
    <w:rsid w:val="005506D7"/>
    <w:rsid w:val="005506FF"/>
    <w:rsid w:val="00550894"/>
    <w:rsid w:val="00551109"/>
    <w:rsid w:val="005515C4"/>
    <w:rsid w:val="005517E8"/>
    <w:rsid w:val="00551876"/>
    <w:rsid w:val="00551B5B"/>
    <w:rsid w:val="00551E05"/>
    <w:rsid w:val="005520F5"/>
    <w:rsid w:val="005524AF"/>
    <w:rsid w:val="005526C6"/>
    <w:rsid w:val="00552C4F"/>
    <w:rsid w:val="00552C83"/>
    <w:rsid w:val="00552CC4"/>
    <w:rsid w:val="00553431"/>
    <w:rsid w:val="0055358B"/>
    <w:rsid w:val="00553E76"/>
    <w:rsid w:val="00553ED2"/>
    <w:rsid w:val="00553FD9"/>
    <w:rsid w:val="005544BC"/>
    <w:rsid w:val="005544E3"/>
    <w:rsid w:val="0055455D"/>
    <w:rsid w:val="005548AA"/>
    <w:rsid w:val="005553B2"/>
    <w:rsid w:val="0055550B"/>
    <w:rsid w:val="005557BD"/>
    <w:rsid w:val="00555874"/>
    <w:rsid w:val="00555935"/>
    <w:rsid w:val="005559E7"/>
    <w:rsid w:val="005559FE"/>
    <w:rsid w:val="00555F87"/>
    <w:rsid w:val="0055731E"/>
    <w:rsid w:val="005573BE"/>
    <w:rsid w:val="005574BF"/>
    <w:rsid w:val="0055753B"/>
    <w:rsid w:val="00557676"/>
    <w:rsid w:val="005579BE"/>
    <w:rsid w:val="00557C7C"/>
    <w:rsid w:val="00560F58"/>
    <w:rsid w:val="005614D2"/>
    <w:rsid w:val="0056195C"/>
    <w:rsid w:val="00561A8B"/>
    <w:rsid w:val="00561A90"/>
    <w:rsid w:val="00561F03"/>
    <w:rsid w:val="0056270D"/>
    <w:rsid w:val="0056295A"/>
    <w:rsid w:val="00562E70"/>
    <w:rsid w:val="00562FDE"/>
    <w:rsid w:val="0056333C"/>
    <w:rsid w:val="00563928"/>
    <w:rsid w:val="00563EF2"/>
    <w:rsid w:val="00563F21"/>
    <w:rsid w:val="0056500E"/>
    <w:rsid w:val="0056519E"/>
    <w:rsid w:val="00565548"/>
    <w:rsid w:val="005656FC"/>
    <w:rsid w:val="00565780"/>
    <w:rsid w:val="005658CD"/>
    <w:rsid w:val="00565AE2"/>
    <w:rsid w:val="00566763"/>
    <w:rsid w:val="00566AC6"/>
    <w:rsid w:val="00566D28"/>
    <w:rsid w:val="00566D84"/>
    <w:rsid w:val="00567040"/>
    <w:rsid w:val="00567220"/>
    <w:rsid w:val="0056745F"/>
    <w:rsid w:val="0056750D"/>
    <w:rsid w:val="00567601"/>
    <w:rsid w:val="00567AB8"/>
    <w:rsid w:val="00570244"/>
    <w:rsid w:val="00570557"/>
    <w:rsid w:val="005709DD"/>
    <w:rsid w:val="00570BC4"/>
    <w:rsid w:val="00570F3F"/>
    <w:rsid w:val="00570FE8"/>
    <w:rsid w:val="00571CEA"/>
    <w:rsid w:val="00572320"/>
    <w:rsid w:val="005727EC"/>
    <w:rsid w:val="00572A1C"/>
    <w:rsid w:val="005731EC"/>
    <w:rsid w:val="005732AD"/>
    <w:rsid w:val="00573A34"/>
    <w:rsid w:val="00574060"/>
    <w:rsid w:val="005742BE"/>
    <w:rsid w:val="005748AB"/>
    <w:rsid w:val="0057509F"/>
    <w:rsid w:val="00575393"/>
    <w:rsid w:val="005753AB"/>
    <w:rsid w:val="005769AD"/>
    <w:rsid w:val="00576B99"/>
    <w:rsid w:val="00576CBE"/>
    <w:rsid w:val="00577543"/>
    <w:rsid w:val="00577697"/>
    <w:rsid w:val="00577817"/>
    <w:rsid w:val="005778FE"/>
    <w:rsid w:val="005779F3"/>
    <w:rsid w:val="00577A85"/>
    <w:rsid w:val="00577AF5"/>
    <w:rsid w:val="00577BC6"/>
    <w:rsid w:val="00577CAA"/>
    <w:rsid w:val="00581326"/>
    <w:rsid w:val="005816A9"/>
    <w:rsid w:val="005816E5"/>
    <w:rsid w:val="00581831"/>
    <w:rsid w:val="00581C3F"/>
    <w:rsid w:val="00581E47"/>
    <w:rsid w:val="00582516"/>
    <w:rsid w:val="00582F26"/>
    <w:rsid w:val="00583082"/>
    <w:rsid w:val="005830F1"/>
    <w:rsid w:val="00583628"/>
    <w:rsid w:val="00583F4F"/>
    <w:rsid w:val="00583FE1"/>
    <w:rsid w:val="00584486"/>
    <w:rsid w:val="00584EAB"/>
    <w:rsid w:val="00585615"/>
    <w:rsid w:val="0058597D"/>
    <w:rsid w:val="00585B20"/>
    <w:rsid w:val="00585BDA"/>
    <w:rsid w:val="00585F6E"/>
    <w:rsid w:val="00586524"/>
    <w:rsid w:val="0058688B"/>
    <w:rsid w:val="00586BCB"/>
    <w:rsid w:val="00587559"/>
    <w:rsid w:val="005876D2"/>
    <w:rsid w:val="00587B8A"/>
    <w:rsid w:val="0059002F"/>
    <w:rsid w:val="00590113"/>
    <w:rsid w:val="0059024A"/>
    <w:rsid w:val="005904A6"/>
    <w:rsid w:val="00590D27"/>
    <w:rsid w:val="00590E86"/>
    <w:rsid w:val="00591074"/>
    <w:rsid w:val="00591238"/>
    <w:rsid w:val="00591442"/>
    <w:rsid w:val="0059163A"/>
    <w:rsid w:val="00591E01"/>
    <w:rsid w:val="005922BC"/>
    <w:rsid w:val="005926D4"/>
    <w:rsid w:val="0059280D"/>
    <w:rsid w:val="00592CA1"/>
    <w:rsid w:val="005930F6"/>
    <w:rsid w:val="00593632"/>
    <w:rsid w:val="00593807"/>
    <w:rsid w:val="00593872"/>
    <w:rsid w:val="005940C2"/>
    <w:rsid w:val="00594462"/>
    <w:rsid w:val="00594673"/>
    <w:rsid w:val="00595247"/>
    <w:rsid w:val="0059557D"/>
    <w:rsid w:val="00595946"/>
    <w:rsid w:val="00595DE3"/>
    <w:rsid w:val="00595F10"/>
    <w:rsid w:val="00596307"/>
    <w:rsid w:val="00596487"/>
    <w:rsid w:val="00596F18"/>
    <w:rsid w:val="00596F4F"/>
    <w:rsid w:val="005971A6"/>
    <w:rsid w:val="00597994"/>
    <w:rsid w:val="00597C8F"/>
    <w:rsid w:val="00597D78"/>
    <w:rsid w:val="00597E59"/>
    <w:rsid w:val="00597E76"/>
    <w:rsid w:val="005A017E"/>
    <w:rsid w:val="005A045F"/>
    <w:rsid w:val="005A0F6B"/>
    <w:rsid w:val="005A2F9F"/>
    <w:rsid w:val="005A3182"/>
    <w:rsid w:val="005A3F16"/>
    <w:rsid w:val="005A42CA"/>
    <w:rsid w:val="005A4501"/>
    <w:rsid w:val="005A45C0"/>
    <w:rsid w:val="005A45FC"/>
    <w:rsid w:val="005A4861"/>
    <w:rsid w:val="005A48FB"/>
    <w:rsid w:val="005A4A07"/>
    <w:rsid w:val="005A4ECE"/>
    <w:rsid w:val="005A50F7"/>
    <w:rsid w:val="005A510C"/>
    <w:rsid w:val="005A55F1"/>
    <w:rsid w:val="005A56D1"/>
    <w:rsid w:val="005A5E80"/>
    <w:rsid w:val="005A6081"/>
    <w:rsid w:val="005A60CD"/>
    <w:rsid w:val="005A625D"/>
    <w:rsid w:val="005A6452"/>
    <w:rsid w:val="005A6572"/>
    <w:rsid w:val="005A6EC3"/>
    <w:rsid w:val="005A6FCA"/>
    <w:rsid w:val="005A709B"/>
    <w:rsid w:val="005A7217"/>
    <w:rsid w:val="005A7471"/>
    <w:rsid w:val="005A77F1"/>
    <w:rsid w:val="005A79A6"/>
    <w:rsid w:val="005A79F9"/>
    <w:rsid w:val="005A7ADF"/>
    <w:rsid w:val="005A7C10"/>
    <w:rsid w:val="005B005F"/>
    <w:rsid w:val="005B021F"/>
    <w:rsid w:val="005B0678"/>
    <w:rsid w:val="005B0C97"/>
    <w:rsid w:val="005B0DC6"/>
    <w:rsid w:val="005B15E1"/>
    <w:rsid w:val="005B1D0A"/>
    <w:rsid w:val="005B244F"/>
    <w:rsid w:val="005B24CD"/>
    <w:rsid w:val="005B253C"/>
    <w:rsid w:val="005B2FCC"/>
    <w:rsid w:val="005B32A0"/>
    <w:rsid w:val="005B33C9"/>
    <w:rsid w:val="005B34F6"/>
    <w:rsid w:val="005B3593"/>
    <w:rsid w:val="005B361F"/>
    <w:rsid w:val="005B3898"/>
    <w:rsid w:val="005B4323"/>
    <w:rsid w:val="005B440F"/>
    <w:rsid w:val="005B4AA2"/>
    <w:rsid w:val="005B52A8"/>
    <w:rsid w:val="005B52B1"/>
    <w:rsid w:val="005B5482"/>
    <w:rsid w:val="005B5DD1"/>
    <w:rsid w:val="005B6AF5"/>
    <w:rsid w:val="005B74FC"/>
    <w:rsid w:val="005B78D7"/>
    <w:rsid w:val="005B79D0"/>
    <w:rsid w:val="005C00E2"/>
    <w:rsid w:val="005C0329"/>
    <w:rsid w:val="005C0351"/>
    <w:rsid w:val="005C0678"/>
    <w:rsid w:val="005C08C3"/>
    <w:rsid w:val="005C0C58"/>
    <w:rsid w:val="005C0D47"/>
    <w:rsid w:val="005C1667"/>
    <w:rsid w:val="005C1D0F"/>
    <w:rsid w:val="005C2536"/>
    <w:rsid w:val="005C2702"/>
    <w:rsid w:val="005C2F74"/>
    <w:rsid w:val="005C322A"/>
    <w:rsid w:val="005C3812"/>
    <w:rsid w:val="005C3A46"/>
    <w:rsid w:val="005C3C42"/>
    <w:rsid w:val="005C40F7"/>
    <w:rsid w:val="005C4292"/>
    <w:rsid w:val="005C465C"/>
    <w:rsid w:val="005C48A2"/>
    <w:rsid w:val="005C4AD6"/>
    <w:rsid w:val="005C4C8C"/>
    <w:rsid w:val="005C4D87"/>
    <w:rsid w:val="005C582B"/>
    <w:rsid w:val="005C669B"/>
    <w:rsid w:val="005C6F34"/>
    <w:rsid w:val="005C6FAD"/>
    <w:rsid w:val="005C70A1"/>
    <w:rsid w:val="005C793A"/>
    <w:rsid w:val="005C7984"/>
    <w:rsid w:val="005C7B9A"/>
    <w:rsid w:val="005C7FBB"/>
    <w:rsid w:val="005D0000"/>
    <w:rsid w:val="005D0200"/>
    <w:rsid w:val="005D02A5"/>
    <w:rsid w:val="005D07D6"/>
    <w:rsid w:val="005D122A"/>
    <w:rsid w:val="005D131C"/>
    <w:rsid w:val="005D159D"/>
    <w:rsid w:val="005D15B1"/>
    <w:rsid w:val="005D15D4"/>
    <w:rsid w:val="005D17FA"/>
    <w:rsid w:val="005D1C9F"/>
    <w:rsid w:val="005D2160"/>
    <w:rsid w:val="005D2A04"/>
    <w:rsid w:val="005D31B0"/>
    <w:rsid w:val="005D34B2"/>
    <w:rsid w:val="005D38DC"/>
    <w:rsid w:val="005D398F"/>
    <w:rsid w:val="005D3D01"/>
    <w:rsid w:val="005D3DF0"/>
    <w:rsid w:val="005D41E7"/>
    <w:rsid w:val="005D487E"/>
    <w:rsid w:val="005D5280"/>
    <w:rsid w:val="005D5973"/>
    <w:rsid w:val="005D5C82"/>
    <w:rsid w:val="005D5C91"/>
    <w:rsid w:val="005D5EEF"/>
    <w:rsid w:val="005D5F65"/>
    <w:rsid w:val="005D6264"/>
    <w:rsid w:val="005D6372"/>
    <w:rsid w:val="005D6BFB"/>
    <w:rsid w:val="005D7223"/>
    <w:rsid w:val="005D731B"/>
    <w:rsid w:val="005D749D"/>
    <w:rsid w:val="005D7912"/>
    <w:rsid w:val="005D7C1A"/>
    <w:rsid w:val="005D7D05"/>
    <w:rsid w:val="005E00B7"/>
    <w:rsid w:val="005E0560"/>
    <w:rsid w:val="005E061A"/>
    <w:rsid w:val="005E06B2"/>
    <w:rsid w:val="005E0B32"/>
    <w:rsid w:val="005E0E04"/>
    <w:rsid w:val="005E0E5B"/>
    <w:rsid w:val="005E1064"/>
    <w:rsid w:val="005E11FC"/>
    <w:rsid w:val="005E1838"/>
    <w:rsid w:val="005E1904"/>
    <w:rsid w:val="005E1FDC"/>
    <w:rsid w:val="005E2160"/>
    <w:rsid w:val="005E2341"/>
    <w:rsid w:val="005E261E"/>
    <w:rsid w:val="005E293D"/>
    <w:rsid w:val="005E2B2B"/>
    <w:rsid w:val="005E2B8F"/>
    <w:rsid w:val="005E2BA8"/>
    <w:rsid w:val="005E2C7A"/>
    <w:rsid w:val="005E314B"/>
    <w:rsid w:val="005E4AAF"/>
    <w:rsid w:val="005E4D3D"/>
    <w:rsid w:val="005E50B6"/>
    <w:rsid w:val="005E534C"/>
    <w:rsid w:val="005E5F15"/>
    <w:rsid w:val="005E62EC"/>
    <w:rsid w:val="005E6396"/>
    <w:rsid w:val="005E68D3"/>
    <w:rsid w:val="005E6B28"/>
    <w:rsid w:val="005E70C5"/>
    <w:rsid w:val="005E7448"/>
    <w:rsid w:val="005E75D5"/>
    <w:rsid w:val="005E77D9"/>
    <w:rsid w:val="005E7DFB"/>
    <w:rsid w:val="005E7EB5"/>
    <w:rsid w:val="005F00E8"/>
    <w:rsid w:val="005F013D"/>
    <w:rsid w:val="005F1331"/>
    <w:rsid w:val="005F199F"/>
    <w:rsid w:val="005F1F89"/>
    <w:rsid w:val="005F2105"/>
    <w:rsid w:val="005F2C07"/>
    <w:rsid w:val="005F2C5B"/>
    <w:rsid w:val="005F35DA"/>
    <w:rsid w:val="005F3779"/>
    <w:rsid w:val="005F3C3C"/>
    <w:rsid w:val="005F3D61"/>
    <w:rsid w:val="005F411E"/>
    <w:rsid w:val="005F486F"/>
    <w:rsid w:val="005F4AB9"/>
    <w:rsid w:val="005F56F2"/>
    <w:rsid w:val="005F58C2"/>
    <w:rsid w:val="005F5A2A"/>
    <w:rsid w:val="005F5B03"/>
    <w:rsid w:val="005F5CCE"/>
    <w:rsid w:val="005F5E70"/>
    <w:rsid w:val="005F65A3"/>
    <w:rsid w:val="005F6789"/>
    <w:rsid w:val="005F6ADA"/>
    <w:rsid w:val="005F6B8C"/>
    <w:rsid w:val="005F6D2D"/>
    <w:rsid w:val="005F6DE5"/>
    <w:rsid w:val="005F6EA0"/>
    <w:rsid w:val="005F6EDB"/>
    <w:rsid w:val="005F6F60"/>
    <w:rsid w:val="005F6FA8"/>
    <w:rsid w:val="005F6FBE"/>
    <w:rsid w:val="005F6FD5"/>
    <w:rsid w:val="005F75B6"/>
    <w:rsid w:val="005F7AE1"/>
    <w:rsid w:val="005F7EEA"/>
    <w:rsid w:val="00600145"/>
    <w:rsid w:val="0060034C"/>
    <w:rsid w:val="006006DC"/>
    <w:rsid w:val="00600CB4"/>
    <w:rsid w:val="00600F64"/>
    <w:rsid w:val="00600FFD"/>
    <w:rsid w:val="00601015"/>
    <w:rsid w:val="00601956"/>
    <w:rsid w:val="00601E46"/>
    <w:rsid w:val="006021C9"/>
    <w:rsid w:val="006021D1"/>
    <w:rsid w:val="006023D3"/>
    <w:rsid w:val="00602A34"/>
    <w:rsid w:val="00602CAF"/>
    <w:rsid w:val="00602D51"/>
    <w:rsid w:val="006031CA"/>
    <w:rsid w:val="00603A11"/>
    <w:rsid w:val="00603C62"/>
    <w:rsid w:val="0060493A"/>
    <w:rsid w:val="00605436"/>
    <w:rsid w:val="00605662"/>
    <w:rsid w:val="00605AB9"/>
    <w:rsid w:val="006064F2"/>
    <w:rsid w:val="00607165"/>
    <w:rsid w:val="0060720C"/>
    <w:rsid w:val="006077A1"/>
    <w:rsid w:val="006079F0"/>
    <w:rsid w:val="00607C4A"/>
    <w:rsid w:val="00607D56"/>
    <w:rsid w:val="0061036E"/>
    <w:rsid w:val="00610565"/>
    <w:rsid w:val="00610819"/>
    <w:rsid w:val="00610AD1"/>
    <w:rsid w:val="00610BEC"/>
    <w:rsid w:val="00611B12"/>
    <w:rsid w:val="006122D4"/>
    <w:rsid w:val="00612727"/>
    <w:rsid w:val="00612ABA"/>
    <w:rsid w:val="00612ED3"/>
    <w:rsid w:val="0061318B"/>
    <w:rsid w:val="006131B5"/>
    <w:rsid w:val="006133A7"/>
    <w:rsid w:val="006133AD"/>
    <w:rsid w:val="00613B2B"/>
    <w:rsid w:val="00614799"/>
    <w:rsid w:val="00614870"/>
    <w:rsid w:val="00614D02"/>
    <w:rsid w:val="00614E72"/>
    <w:rsid w:val="006153E5"/>
    <w:rsid w:val="00615669"/>
    <w:rsid w:val="006158F5"/>
    <w:rsid w:val="00615BAB"/>
    <w:rsid w:val="0061627C"/>
    <w:rsid w:val="00616742"/>
    <w:rsid w:val="00616FF0"/>
    <w:rsid w:val="006173B3"/>
    <w:rsid w:val="0061755D"/>
    <w:rsid w:val="006200A6"/>
    <w:rsid w:val="006201B5"/>
    <w:rsid w:val="00620473"/>
    <w:rsid w:val="006208A8"/>
    <w:rsid w:val="00621097"/>
    <w:rsid w:val="00621C29"/>
    <w:rsid w:val="0062210A"/>
    <w:rsid w:val="0062293A"/>
    <w:rsid w:val="00622BA8"/>
    <w:rsid w:val="00622CA9"/>
    <w:rsid w:val="00622D36"/>
    <w:rsid w:val="006230B0"/>
    <w:rsid w:val="0062337E"/>
    <w:rsid w:val="0062380F"/>
    <w:rsid w:val="0062398B"/>
    <w:rsid w:val="00623C53"/>
    <w:rsid w:val="00623CCB"/>
    <w:rsid w:val="00623E8F"/>
    <w:rsid w:val="00623ED4"/>
    <w:rsid w:val="00624864"/>
    <w:rsid w:val="00624B83"/>
    <w:rsid w:val="00624FE4"/>
    <w:rsid w:val="0062505B"/>
    <w:rsid w:val="006251F4"/>
    <w:rsid w:val="00625272"/>
    <w:rsid w:val="0062591B"/>
    <w:rsid w:val="006259AA"/>
    <w:rsid w:val="00625C54"/>
    <w:rsid w:val="006261B5"/>
    <w:rsid w:val="006267E3"/>
    <w:rsid w:val="00626A76"/>
    <w:rsid w:val="00627242"/>
    <w:rsid w:val="00627BF0"/>
    <w:rsid w:val="00627CB8"/>
    <w:rsid w:val="00627F67"/>
    <w:rsid w:val="006300E1"/>
    <w:rsid w:val="00630566"/>
    <w:rsid w:val="006306C1"/>
    <w:rsid w:val="006307D3"/>
    <w:rsid w:val="006308A0"/>
    <w:rsid w:val="00630BA7"/>
    <w:rsid w:val="00630F16"/>
    <w:rsid w:val="006310B2"/>
    <w:rsid w:val="00631A43"/>
    <w:rsid w:val="00631F20"/>
    <w:rsid w:val="0063211C"/>
    <w:rsid w:val="0063217C"/>
    <w:rsid w:val="0063243B"/>
    <w:rsid w:val="00632673"/>
    <w:rsid w:val="00632687"/>
    <w:rsid w:val="006329A2"/>
    <w:rsid w:val="00632B4B"/>
    <w:rsid w:val="00632B9F"/>
    <w:rsid w:val="00632EEB"/>
    <w:rsid w:val="0063395D"/>
    <w:rsid w:val="00633EFA"/>
    <w:rsid w:val="0063467A"/>
    <w:rsid w:val="00635050"/>
    <w:rsid w:val="00635392"/>
    <w:rsid w:val="006353AA"/>
    <w:rsid w:val="0063548B"/>
    <w:rsid w:val="006356D5"/>
    <w:rsid w:val="00635C22"/>
    <w:rsid w:val="00636118"/>
    <w:rsid w:val="00636201"/>
    <w:rsid w:val="00636CEA"/>
    <w:rsid w:val="00636E2B"/>
    <w:rsid w:val="00636FD7"/>
    <w:rsid w:val="006371CF"/>
    <w:rsid w:val="00637304"/>
    <w:rsid w:val="00637381"/>
    <w:rsid w:val="00637810"/>
    <w:rsid w:val="00637A61"/>
    <w:rsid w:val="00640035"/>
    <w:rsid w:val="00640209"/>
    <w:rsid w:val="006403E5"/>
    <w:rsid w:val="006407AF"/>
    <w:rsid w:val="0064089B"/>
    <w:rsid w:val="00640999"/>
    <w:rsid w:val="00640AEF"/>
    <w:rsid w:val="00640E82"/>
    <w:rsid w:val="0064107F"/>
    <w:rsid w:val="00641286"/>
    <w:rsid w:val="0064143A"/>
    <w:rsid w:val="0064160C"/>
    <w:rsid w:val="00641779"/>
    <w:rsid w:val="0064184F"/>
    <w:rsid w:val="0064186F"/>
    <w:rsid w:val="006418FD"/>
    <w:rsid w:val="00641948"/>
    <w:rsid w:val="006419AE"/>
    <w:rsid w:val="00641C67"/>
    <w:rsid w:val="00641DF9"/>
    <w:rsid w:val="00641EB8"/>
    <w:rsid w:val="0064231A"/>
    <w:rsid w:val="00642414"/>
    <w:rsid w:val="00642930"/>
    <w:rsid w:val="00642D9E"/>
    <w:rsid w:val="0064303D"/>
    <w:rsid w:val="0064316D"/>
    <w:rsid w:val="0064323C"/>
    <w:rsid w:val="006436E8"/>
    <w:rsid w:val="006437AC"/>
    <w:rsid w:val="00643CF0"/>
    <w:rsid w:val="00643F79"/>
    <w:rsid w:val="00644A83"/>
    <w:rsid w:val="00644B4F"/>
    <w:rsid w:val="00644F72"/>
    <w:rsid w:val="0064513A"/>
    <w:rsid w:val="00645374"/>
    <w:rsid w:val="00646124"/>
    <w:rsid w:val="006462D4"/>
    <w:rsid w:val="006466C0"/>
    <w:rsid w:val="00646705"/>
    <w:rsid w:val="0064694F"/>
    <w:rsid w:val="00646A2D"/>
    <w:rsid w:val="00646D68"/>
    <w:rsid w:val="00646F1E"/>
    <w:rsid w:val="0064707E"/>
    <w:rsid w:val="00647169"/>
    <w:rsid w:val="00647488"/>
    <w:rsid w:val="006477CE"/>
    <w:rsid w:val="006477E1"/>
    <w:rsid w:val="006479EC"/>
    <w:rsid w:val="00647E56"/>
    <w:rsid w:val="006504CF"/>
    <w:rsid w:val="00650510"/>
    <w:rsid w:val="00650624"/>
    <w:rsid w:val="00650EA6"/>
    <w:rsid w:val="006510A6"/>
    <w:rsid w:val="006512A8"/>
    <w:rsid w:val="0065130E"/>
    <w:rsid w:val="0065173E"/>
    <w:rsid w:val="00651E0E"/>
    <w:rsid w:val="006520B0"/>
    <w:rsid w:val="0065238F"/>
    <w:rsid w:val="0065285F"/>
    <w:rsid w:val="00652BE4"/>
    <w:rsid w:val="00652D7D"/>
    <w:rsid w:val="00653085"/>
    <w:rsid w:val="0065338D"/>
    <w:rsid w:val="00653554"/>
    <w:rsid w:val="0065385E"/>
    <w:rsid w:val="006539A4"/>
    <w:rsid w:val="00653B18"/>
    <w:rsid w:val="00653BB3"/>
    <w:rsid w:val="00653D0D"/>
    <w:rsid w:val="0065402A"/>
    <w:rsid w:val="006541BA"/>
    <w:rsid w:val="006542EF"/>
    <w:rsid w:val="006545FF"/>
    <w:rsid w:val="006551C5"/>
    <w:rsid w:val="00655413"/>
    <w:rsid w:val="00655721"/>
    <w:rsid w:val="00656004"/>
    <w:rsid w:val="00656787"/>
    <w:rsid w:val="00656B0C"/>
    <w:rsid w:val="00656ECF"/>
    <w:rsid w:val="00656EF6"/>
    <w:rsid w:val="00657131"/>
    <w:rsid w:val="00660071"/>
    <w:rsid w:val="00660260"/>
    <w:rsid w:val="006605C8"/>
    <w:rsid w:val="00660648"/>
    <w:rsid w:val="00661AB9"/>
    <w:rsid w:val="00661AD9"/>
    <w:rsid w:val="00661D3B"/>
    <w:rsid w:val="00661E12"/>
    <w:rsid w:val="00661F3E"/>
    <w:rsid w:val="0066205C"/>
    <w:rsid w:val="0066234C"/>
    <w:rsid w:val="006626EB"/>
    <w:rsid w:val="00662B1C"/>
    <w:rsid w:val="00662FE6"/>
    <w:rsid w:val="00663623"/>
    <w:rsid w:val="00663AE0"/>
    <w:rsid w:val="00663C16"/>
    <w:rsid w:val="00664519"/>
    <w:rsid w:val="00664CEB"/>
    <w:rsid w:val="0066530C"/>
    <w:rsid w:val="0066592A"/>
    <w:rsid w:val="006659F4"/>
    <w:rsid w:val="006662B3"/>
    <w:rsid w:val="006662D5"/>
    <w:rsid w:val="00667199"/>
    <w:rsid w:val="006673AB"/>
    <w:rsid w:val="00667442"/>
    <w:rsid w:val="006674B0"/>
    <w:rsid w:val="006700FD"/>
    <w:rsid w:val="00670185"/>
    <w:rsid w:val="006703F7"/>
    <w:rsid w:val="00670822"/>
    <w:rsid w:val="00670FE6"/>
    <w:rsid w:val="0067120D"/>
    <w:rsid w:val="006714B0"/>
    <w:rsid w:val="00671793"/>
    <w:rsid w:val="0067199D"/>
    <w:rsid w:val="00671B13"/>
    <w:rsid w:val="00671EC3"/>
    <w:rsid w:val="00672277"/>
    <w:rsid w:val="00672C13"/>
    <w:rsid w:val="00672D2B"/>
    <w:rsid w:val="00672D6B"/>
    <w:rsid w:val="00672F10"/>
    <w:rsid w:val="00673071"/>
    <w:rsid w:val="0067310F"/>
    <w:rsid w:val="00673462"/>
    <w:rsid w:val="006734E4"/>
    <w:rsid w:val="00673508"/>
    <w:rsid w:val="006738D7"/>
    <w:rsid w:val="00673D82"/>
    <w:rsid w:val="00674170"/>
    <w:rsid w:val="006744BC"/>
    <w:rsid w:val="00674661"/>
    <w:rsid w:val="0067486D"/>
    <w:rsid w:val="00674B76"/>
    <w:rsid w:val="0067538F"/>
    <w:rsid w:val="006753BF"/>
    <w:rsid w:val="00675723"/>
    <w:rsid w:val="00675CAE"/>
    <w:rsid w:val="00675D33"/>
    <w:rsid w:val="0067600E"/>
    <w:rsid w:val="00676377"/>
    <w:rsid w:val="00676CE3"/>
    <w:rsid w:val="006771C1"/>
    <w:rsid w:val="006771D6"/>
    <w:rsid w:val="00677283"/>
    <w:rsid w:val="00677D5C"/>
    <w:rsid w:val="00680051"/>
    <w:rsid w:val="0068039F"/>
    <w:rsid w:val="00680A0F"/>
    <w:rsid w:val="00680F2D"/>
    <w:rsid w:val="00680FF8"/>
    <w:rsid w:val="0068182A"/>
    <w:rsid w:val="006818A9"/>
    <w:rsid w:val="00681BCE"/>
    <w:rsid w:val="00681C65"/>
    <w:rsid w:val="00681D1A"/>
    <w:rsid w:val="00681F40"/>
    <w:rsid w:val="00682082"/>
    <w:rsid w:val="00682368"/>
    <w:rsid w:val="006823F9"/>
    <w:rsid w:val="006826A2"/>
    <w:rsid w:val="00682851"/>
    <w:rsid w:val="00682C0A"/>
    <w:rsid w:val="00682C61"/>
    <w:rsid w:val="00682DEC"/>
    <w:rsid w:val="00682F23"/>
    <w:rsid w:val="00683163"/>
    <w:rsid w:val="006832BD"/>
    <w:rsid w:val="00683334"/>
    <w:rsid w:val="00683437"/>
    <w:rsid w:val="00683596"/>
    <w:rsid w:val="00683B2F"/>
    <w:rsid w:val="006841DF"/>
    <w:rsid w:val="0068434C"/>
    <w:rsid w:val="0068493A"/>
    <w:rsid w:val="00684AA3"/>
    <w:rsid w:val="00684C76"/>
    <w:rsid w:val="00684EDE"/>
    <w:rsid w:val="00684F7B"/>
    <w:rsid w:val="00685BBE"/>
    <w:rsid w:val="00685DA9"/>
    <w:rsid w:val="00685F38"/>
    <w:rsid w:val="00685F9D"/>
    <w:rsid w:val="00686196"/>
    <w:rsid w:val="006863A1"/>
    <w:rsid w:val="0068666B"/>
    <w:rsid w:val="00686D27"/>
    <w:rsid w:val="00686E11"/>
    <w:rsid w:val="00687032"/>
    <w:rsid w:val="0068713E"/>
    <w:rsid w:val="00687AB8"/>
    <w:rsid w:val="00690473"/>
    <w:rsid w:val="0069074C"/>
    <w:rsid w:val="006911E3"/>
    <w:rsid w:val="00691551"/>
    <w:rsid w:val="006915C0"/>
    <w:rsid w:val="0069197B"/>
    <w:rsid w:val="006919DF"/>
    <w:rsid w:val="00691C45"/>
    <w:rsid w:val="00691EB0"/>
    <w:rsid w:val="00691F0C"/>
    <w:rsid w:val="006922AB"/>
    <w:rsid w:val="006924C7"/>
    <w:rsid w:val="0069250F"/>
    <w:rsid w:val="00692725"/>
    <w:rsid w:val="00692A5C"/>
    <w:rsid w:val="00692CBB"/>
    <w:rsid w:val="00692CDC"/>
    <w:rsid w:val="00692D2F"/>
    <w:rsid w:val="00693048"/>
    <w:rsid w:val="006932EE"/>
    <w:rsid w:val="006933F0"/>
    <w:rsid w:val="00693B78"/>
    <w:rsid w:val="00693C9B"/>
    <w:rsid w:val="00693D03"/>
    <w:rsid w:val="00693D37"/>
    <w:rsid w:val="00694115"/>
    <w:rsid w:val="006943B5"/>
    <w:rsid w:val="006944EB"/>
    <w:rsid w:val="00694513"/>
    <w:rsid w:val="00694A2B"/>
    <w:rsid w:val="00694ABD"/>
    <w:rsid w:val="00695E6F"/>
    <w:rsid w:val="00696558"/>
    <w:rsid w:val="00696D3D"/>
    <w:rsid w:val="00696E0D"/>
    <w:rsid w:val="00697688"/>
    <w:rsid w:val="00697B53"/>
    <w:rsid w:val="00697BE8"/>
    <w:rsid w:val="006A0694"/>
    <w:rsid w:val="006A0B71"/>
    <w:rsid w:val="006A0BAF"/>
    <w:rsid w:val="006A0F5D"/>
    <w:rsid w:val="006A0FFA"/>
    <w:rsid w:val="006A1186"/>
    <w:rsid w:val="006A1242"/>
    <w:rsid w:val="006A14B1"/>
    <w:rsid w:val="006A1611"/>
    <w:rsid w:val="006A2486"/>
    <w:rsid w:val="006A2AB2"/>
    <w:rsid w:val="006A31A4"/>
    <w:rsid w:val="006A372D"/>
    <w:rsid w:val="006A4207"/>
    <w:rsid w:val="006A48D6"/>
    <w:rsid w:val="006A4998"/>
    <w:rsid w:val="006A4ADF"/>
    <w:rsid w:val="006A52F8"/>
    <w:rsid w:val="006A53EC"/>
    <w:rsid w:val="006A5591"/>
    <w:rsid w:val="006A58DA"/>
    <w:rsid w:val="006A5B2A"/>
    <w:rsid w:val="006A5B91"/>
    <w:rsid w:val="006A5EE8"/>
    <w:rsid w:val="006A5F41"/>
    <w:rsid w:val="006A6731"/>
    <w:rsid w:val="006A6B77"/>
    <w:rsid w:val="006A6BF7"/>
    <w:rsid w:val="006A6C6D"/>
    <w:rsid w:val="006A6D28"/>
    <w:rsid w:val="006A6D7D"/>
    <w:rsid w:val="006A6EBA"/>
    <w:rsid w:val="006A71E5"/>
    <w:rsid w:val="006A7E35"/>
    <w:rsid w:val="006B04CB"/>
    <w:rsid w:val="006B058E"/>
    <w:rsid w:val="006B06D8"/>
    <w:rsid w:val="006B082A"/>
    <w:rsid w:val="006B086A"/>
    <w:rsid w:val="006B0B09"/>
    <w:rsid w:val="006B0DE3"/>
    <w:rsid w:val="006B1013"/>
    <w:rsid w:val="006B1056"/>
    <w:rsid w:val="006B107C"/>
    <w:rsid w:val="006B10E2"/>
    <w:rsid w:val="006B14E3"/>
    <w:rsid w:val="006B15B8"/>
    <w:rsid w:val="006B17E4"/>
    <w:rsid w:val="006B1B63"/>
    <w:rsid w:val="006B1BF0"/>
    <w:rsid w:val="006B1D24"/>
    <w:rsid w:val="006B1D6D"/>
    <w:rsid w:val="006B23A4"/>
    <w:rsid w:val="006B2489"/>
    <w:rsid w:val="006B2F5F"/>
    <w:rsid w:val="006B32D6"/>
    <w:rsid w:val="006B3590"/>
    <w:rsid w:val="006B407D"/>
    <w:rsid w:val="006B4824"/>
    <w:rsid w:val="006B54B3"/>
    <w:rsid w:val="006B5F8C"/>
    <w:rsid w:val="006B640A"/>
    <w:rsid w:val="006B6839"/>
    <w:rsid w:val="006B688A"/>
    <w:rsid w:val="006B6983"/>
    <w:rsid w:val="006B7522"/>
    <w:rsid w:val="006B7595"/>
    <w:rsid w:val="006B75F2"/>
    <w:rsid w:val="006B792C"/>
    <w:rsid w:val="006B7C75"/>
    <w:rsid w:val="006C043C"/>
    <w:rsid w:val="006C09CB"/>
    <w:rsid w:val="006C0C19"/>
    <w:rsid w:val="006C107D"/>
    <w:rsid w:val="006C118A"/>
    <w:rsid w:val="006C1D55"/>
    <w:rsid w:val="006C20C5"/>
    <w:rsid w:val="006C232A"/>
    <w:rsid w:val="006C2413"/>
    <w:rsid w:val="006C2748"/>
    <w:rsid w:val="006C275F"/>
    <w:rsid w:val="006C27A7"/>
    <w:rsid w:val="006C2A6F"/>
    <w:rsid w:val="006C2E7A"/>
    <w:rsid w:val="006C3727"/>
    <w:rsid w:val="006C3CE8"/>
    <w:rsid w:val="006C3DAE"/>
    <w:rsid w:val="006C4271"/>
    <w:rsid w:val="006C42DF"/>
    <w:rsid w:val="006C444D"/>
    <w:rsid w:val="006C4534"/>
    <w:rsid w:val="006C4841"/>
    <w:rsid w:val="006C4871"/>
    <w:rsid w:val="006C4A14"/>
    <w:rsid w:val="006C4BD0"/>
    <w:rsid w:val="006C4C10"/>
    <w:rsid w:val="006C4EAA"/>
    <w:rsid w:val="006C5360"/>
    <w:rsid w:val="006C553D"/>
    <w:rsid w:val="006C5743"/>
    <w:rsid w:val="006C5888"/>
    <w:rsid w:val="006C5D6B"/>
    <w:rsid w:val="006C5FB3"/>
    <w:rsid w:val="006C5FFF"/>
    <w:rsid w:val="006C62AC"/>
    <w:rsid w:val="006C66BE"/>
    <w:rsid w:val="006C6FD5"/>
    <w:rsid w:val="006C7028"/>
    <w:rsid w:val="006C7709"/>
    <w:rsid w:val="006C7BA6"/>
    <w:rsid w:val="006D018D"/>
    <w:rsid w:val="006D1086"/>
    <w:rsid w:val="006D1098"/>
    <w:rsid w:val="006D1204"/>
    <w:rsid w:val="006D1322"/>
    <w:rsid w:val="006D16E2"/>
    <w:rsid w:val="006D17CE"/>
    <w:rsid w:val="006D21E0"/>
    <w:rsid w:val="006D241A"/>
    <w:rsid w:val="006D2821"/>
    <w:rsid w:val="006D28DF"/>
    <w:rsid w:val="006D2D01"/>
    <w:rsid w:val="006D2F27"/>
    <w:rsid w:val="006D3967"/>
    <w:rsid w:val="006D3A6C"/>
    <w:rsid w:val="006D3D0E"/>
    <w:rsid w:val="006D3D13"/>
    <w:rsid w:val="006D4D41"/>
    <w:rsid w:val="006D5236"/>
    <w:rsid w:val="006D5330"/>
    <w:rsid w:val="006D53E3"/>
    <w:rsid w:val="006D5675"/>
    <w:rsid w:val="006D5A24"/>
    <w:rsid w:val="006D5A45"/>
    <w:rsid w:val="006D5D6A"/>
    <w:rsid w:val="006D5DF7"/>
    <w:rsid w:val="006D6055"/>
    <w:rsid w:val="006D620D"/>
    <w:rsid w:val="006D6432"/>
    <w:rsid w:val="006D692E"/>
    <w:rsid w:val="006D6B86"/>
    <w:rsid w:val="006D6C44"/>
    <w:rsid w:val="006D7272"/>
    <w:rsid w:val="006D7293"/>
    <w:rsid w:val="006D7396"/>
    <w:rsid w:val="006D73C3"/>
    <w:rsid w:val="006D7B4E"/>
    <w:rsid w:val="006D7DDA"/>
    <w:rsid w:val="006E0137"/>
    <w:rsid w:val="006E01C7"/>
    <w:rsid w:val="006E071C"/>
    <w:rsid w:val="006E09EC"/>
    <w:rsid w:val="006E0F8E"/>
    <w:rsid w:val="006E1304"/>
    <w:rsid w:val="006E1C7A"/>
    <w:rsid w:val="006E1D56"/>
    <w:rsid w:val="006E213E"/>
    <w:rsid w:val="006E2399"/>
    <w:rsid w:val="006E25DF"/>
    <w:rsid w:val="006E27CD"/>
    <w:rsid w:val="006E2D75"/>
    <w:rsid w:val="006E45FD"/>
    <w:rsid w:val="006E49F9"/>
    <w:rsid w:val="006E4B63"/>
    <w:rsid w:val="006E4D2B"/>
    <w:rsid w:val="006E4DAD"/>
    <w:rsid w:val="006E4DBD"/>
    <w:rsid w:val="006E4EA3"/>
    <w:rsid w:val="006E5050"/>
    <w:rsid w:val="006E515B"/>
    <w:rsid w:val="006E54AA"/>
    <w:rsid w:val="006E57E3"/>
    <w:rsid w:val="006E5997"/>
    <w:rsid w:val="006E640E"/>
    <w:rsid w:val="006E6551"/>
    <w:rsid w:val="006E6899"/>
    <w:rsid w:val="006E6BAA"/>
    <w:rsid w:val="006E6F9D"/>
    <w:rsid w:val="006E7232"/>
    <w:rsid w:val="006E724B"/>
    <w:rsid w:val="006E7A12"/>
    <w:rsid w:val="006E7B52"/>
    <w:rsid w:val="006E7BFA"/>
    <w:rsid w:val="006F026E"/>
    <w:rsid w:val="006F034A"/>
    <w:rsid w:val="006F0453"/>
    <w:rsid w:val="006F04FC"/>
    <w:rsid w:val="006F0BEA"/>
    <w:rsid w:val="006F1714"/>
    <w:rsid w:val="006F1C80"/>
    <w:rsid w:val="006F1F89"/>
    <w:rsid w:val="006F20A7"/>
    <w:rsid w:val="006F225B"/>
    <w:rsid w:val="006F2420"/>
    <w:rsid w:val="006F24D5"/>
    <w:rsid w:val="006F2A18"/>
    <w:rsid w:val="006F3605"/>
    <w:rsid w:val="006F3B1C"/>
    <w:rsid w:val="006F3B30"/>
    <w:rsid w:val="006F3B85"/>
    <w:rsid w:val="006F400F"/>
    <w:rsid w:val="006F4656"/>
    <w:rsid w:val="006F47A4"/>
    <w:rsid w:val="006F480A"/>
    <w:rsid w:val="006F4AFE"/>
    <w:rsid w:val="006F4BF4"/>
    <w:rsid w:val="006F4D64"/>
    <w:rsid w:val="006F4F27"/>
    <w:rsid w:val="006F502B"/>
    <w:rsid w:val="006F5AA4"/>
    <w:rsid w:val="006F615E"/>
    <w:rsid w:val="006F623B"/>
    <w:rsid w:val="006F68C8"/>
    <w:rsid w:val="006F6F3A"/>
    <w:rsid w:val="006F71F3"/>
    <w:rsid w:val="006F7380"/>
    <w:rsid w:val="006F7574"/>
    <w:rsid w:val="006F75E2"/>
    <w:rsid w:val="006F7EBC"/>
    <w:rsid w:val="00700A9B"/>
    <w:rsid w:val="00701064"/>
    <w:rsid w:val="0070132A"/>
    <w:rsid w:val="00701349"/>
    <w:rsid w:val="00701403"/>
    <w:rsid w:val="0070171B"/>
    <w:rsid w:val="0070197F"/>
    <w:rsid w:val="007019E7"/>
    <w:rsid w:val="00701B25"/>
    <w:rsid w:val="007020F4"/>
    <w:rsid w:val="007027EA"/>
    <w:rsid w:val="007028DB"/>
    <w:rsid w:val="007029CA"/>
    <w:rsid w:val="00702B42"/>
    <w:rsid w:val="00703486"/>
    <w:rsid w:val="00703832"/>
    <w:rsid w:val="00703D64"/>
    <w:rsid w:val="00704916"/>
    <w:rsid w:val="00704B7A"/>
    <w:rsid w:val="00704D71"/>
    <w:rsid w:val="00705114"/>
    <w:rsid w:val="00705678"/>
    <w:rsid w:val="00706561"/>
    <w:rsid w:val="007067C6"/>
    <w:rsid w:val="00706B15"/>
    <w:rsid w:val="0070703E"/>
    <w:rsid w:val="007079FA"/>
    <w:rsid w:val="00707CB6"/>
    <w:rsid w:val="00710DA5"/>
    <w:rsid w:val="00710EC3"/>
    <w:rsid w:val="00711262"/>
    <w:rsid w:val="007113DE"/>
    <w:rsid w:val="00711D96"/>
    <w:rsid w:val="007125E0"/>
    <w:rsid w:val="007127F5"/>
    <w:rsid w:val="007128EC"/>
    <w:rsid w:val="00712929"/>
    <w:rsid w:val="00712F12"/>
    <w:rsid w:val="00712F19"/>
    <w:rsid w:val="00712FE3"/>
    <w:rsid w:val="00713230"/>
    <w:rsid w:val="0071325B"/>
    <w:rsid w:val="007133FC"/>
    <w:rsid w:val="0071395B"/>
    <w:rsid w:val="00713F88"/>
    <w:rsid w:val="00714278"/>
    <w:rsid w:val="00714DF2"/>
    <w:rsid w:val="00714EF0"/>
    <w:rsid w:val="007153F5"/>
    <w:rsid w:val="00715EC9"/>
    <w:rsid w:val="007164DF"/>
    <w:rsid w:val="00716555"/>
    <w:rsid w:val="0071675B"/>
    <w:rsid w:val="00717053"/>
    <w:rsid w:val="007175F0"/>
    <w:rsid w:val="007176B8"/>
    <w:rsid w:val="00720255"/>
    <w:rsid w:val="00720757"/>
    <w:rsid w:val="00720986"/>
    <w:rsid w:val="00721080"/>
    <w:rsid w:val="007210CC"/>
    <w:rsid w:val="00721378"/>
    <w:rsid w:val="007214D3"/>
    <w:rsid w:val="007218DD"/>
    <w:rsid w:val="007219DB"/>
    <w:rsid w:val="007222E6"/>
    <w:rsid w:val="007224D9"/>
    <w:rsid w:val="00722873"/>
    <w:rsid w:val="00722CC4"/>
    <w:rsid w:val="00722D7D"/>
    <w:rsid w:val="0072332C"/>
    <w:rsid w:val="007236A4"/>
    <w:rsid w:val="00723E2C"/>
    <w:rsid w:val="00723EB1"/>
    <w:rsid w:val="007249A5"/>
    <w:rsid w:val="00724A11"/>
    <w:rsid w:val="00724F5B"/>
    <w:rsid w:val="007256AB"/>
    <w:rsid w:val="007259D4"/>
    <w:rsid w:val="00725AB5"/>
    <w:rsid w:val="00726030"/>
    <w:rsid w:val="00726057"/>
    <w:rsid w:val="0072657E"/>
    <w:rsid w:val="007267D8"/>
    <w:rsid w:val="00726942"/>
    <w:rsid w:val="00726968"/>
    <w:rsid w:val="00726AA6"/>
    <w:rsid w:val="007271CF"/>
    <w:rsid w:val="00727307"/>
    <w:rsid w:val="00727382"/>
    <w:rsid w:val="0072751E"/>
    <w:rsid w:val="007275A1"/>
    <w:rsid w:val="0072797C"/>
    <w:rsid w:val="00727D05"/>
    <w:rsid w:val="00730899"/>
    <w:rsid w:val="0073091E"/>
    <w:rsid w:val="00731000"/>
    <w:rsid w:val="007312BE"/>
    <w:rsid w:val="007316E7"/>
    <w:rsid w:val="00731DEB"/>
    <w:rsid w:val="00731F0E"/>
    <w:rsid w:val="00732069"/>
    <w:rsid w:val="007320E7"/>
    <w:rsid w:val="00732268"/>
    <w:rsid w:val="00732ADB"/>
    <w:rsid w:val="00733642"/>
    <w:rsid w:val="00733CDF"/>
    <w:rsid w:val="00734359"/>
    <w:rsid w:val="00734696"/>
    <w:rsid w:val="00734988"/>
    <w:rsid w:val="00734A76"/>
    <w:rsid w:val="00734B11"/>
    <w:rsid w:val="00734C9E"/>
    <w:rsid w:val="00734DB8"/>
    <w:rsid w:val="00734DE8"/>
    <w:rsid w:val="007353CB"/>
    <w:rsid w:val="007354FD"/>
    <w:rsid w:val="00735A0E"/>
    <w:rsid w:val="00735F7B"/>
    <w:rsid w:val="0073622D"/>
    <w:rsid w:val="0073698D"/>
    <w:rsid w:val="00736FB9"/>
    <w:rsid w:val="00737211"/>
    <w:rsid w:val="0073755C"/>
    <w:rsid w:val="007376DC"/>
    <w:rsid w:val="00737C19"/>
    <w:rsid w:val="00737F11"/>
    <w:rsid w:val="007402A9"/>
    <w:rsid w:val="00740925"/>
    <w:rsid w:val="0074093B"/>
    <w:rsid w:val="00740B1E"/>
    <w:rsid w:val="00740C18"/>
    <w:rsid w:val="00740C2F"/>
    <w:rsid w:val="00740D0F"/>
    <w:rsid w:val="00741148"/>
    <w:rsid w:val="007411D0"/>
    <w:rsid w:val="007411E4"/>
    <w:rsid w:val="00741284"/>
    <w:rsid w:val="007412C9"/>
    <w:rsid w:val="00741A62"/>
    <w:rsid w:val="00741AD2"/>
    <w:rsid w:val="00741AE7"/>
    <w:rsid w:val="007423CD"/>
    <w:rsid w:val="00742AAA"/>
    <w:rsid w:val="0074301F"/>
    <w:rsid w:val="00743167"/>
    <w:rsid w:val="00743378"/>
    <w:rsid w:val="00743940"/>
    <w:rsid w:val="00743B2D"/>
    <w:rsid w:val="00743E2C"/>
    <w:rsid w:val="00743FDE"/>
    <w:rsid w:val="007449EF"/>
    <w:rsid w:val="00744A47"/>
    <w:rsid w:val="00744F1C"/>
    <w:rsid w:val="00745302"/>
    <w:rsid w:val="00745579"/>
    <w:rsid w:val="00745C03"/>
    <w:rsid w:val="00745D04"/>
    <w:rsid w:val="00746502"/>
    <w:rsid w:val="00746B0D"/>
    <w:rsid w:val="00746D23"/>
    <w:rsid w:val="00747270"/>
    <w:rsid w:val="00747CE3"/>
    <w:rsid w:val="00750093"/>
    <w:rsid w:val="007502C1"/>
    <w:rsid w:val="007505FF"/>
    <w:rsid w:val="0075077B"/>
    <w:rsid w:val="00750C96"/>
    <w:rsid w:val="00750D76"/>
    <w:rsid w:val="00750D87"/>
    <w:rsid w:val="00750DA0"/>
    <w:rsid w:val="00751041"/>
    <w:rsid w:val="007513CF"/>
    <w:rsid w:val="0075143C"/>
    <w:rsid w:val="00751CFF"/>
    <w:rsid w:val="00751E0B"/>
    <w:rsid w:val="00751FA1"/>
    <w:rsid w:val="00751FEC"/>
    <w:rsid w:val="00752B2F"/>
    <w:rsid w:val="00752E85"/>
    <w:rsid w:val="00752EBF"/>
    <w:rsid w:val="007530D0"/>
    <w:rsid w:val="00753460"/>
    <w:rsid w:val="00753C13"/>
    <w:rsid w:val="00753E2A"/>
    <w:rsid w:val="007543DA"/>
    <w:rsid w:val="00754785"/>
    <w:rsid w:val="00754A1C"/>
    <w:rsid w:val="00754F34"/>
    <w:rsid w:val="00755206"/>
    <w:rsid w:val="0075625D"/>
    <w:rsid w:val="00756489"/>
    <w:rsid w:val="00756DC2"/>
    <w:rsid w:val="00757199"/>
    <w:rsid w:val="007577B7"/>
    <w:rsid w:val="007578F5"/>
    <w:rsid w:val="00757980"/>
    <w:rsid w:val="00757F31"/>
    <w:rsid w:val="0076007F"/>
    <w:rsid w:val="00760B8A"/>
    <w:rsid w:val="00760CAD"/>
    <w:rsid w:val="007612C1"/>
    <w:rsid w:val="00761456"/>
    <w:rsid w:val="007615A1"/>
    <w:rsid w:val="00761B43"/>
    <w:rsid w:val="00761B56"/>
    <w:rsid w:val="007621F2"/>
    <w:rsid w:val="00762843"/>
    <w:rsid w:val="00762C66"/>
    <w:rsid w:val="00762F94"/>
    <w:rsid w:val="0076326F"/>
    <w:rsid w:val="0076393A"/>
    <w:rsid w:val="00763B6D"/>
    <w:rsid w:val="00763B7B"/>
    <w:rsid w:val="0076425D"/>
    <w:rsid w:val="007643B1"/>
    <w:rsid w:val="007645FE"/>
    <w:rsid w:val="00764954"/>
    <w:rsid w:val="00764967"/>
    <w:rsid w:val="00764A70"/>
    <w:rsid w:val="00764A9D"/>
    <w:rsid w:val="00765694"/>
    <w:rsid w:val="00765962"/>
    <w:rsid w:val="00765E2B"/>
    <w:rsid w:val="00766357"/>
    <w:rsid w:val="0076648B"/>
    <w:rsid w:val="0076695C"/>
    <w:rsid w:val="00766C65"/>
    <w:rsid w:val="007672DF"/>
    <w:rsid w:val="007674C8"/>
    <w:rsid w:val="00767750"/>
    <w:rsid w:val="007679F2"/>
    <w:rsid w:val="00770112"/>
    <w:rsid w:val="007706E1"/>
    <w:rsid w:val="00770F7B"/>
    <w:rsid w:val="00772690"/>
    <w:rsid w:val="00772A0F"/>
    <w:rsid w:val="00772ECD"/>
    <w:rsid w:val="00773EAE"/>
    <w:rsid w:val="00773F0F"/>
    <w:rsid w:val="00774209"/>
    <w:rsid w:val="007746C8"/>
    <w:rsid w:val="007747BD"/>
    <w:rsid w:val="00774CE1"/>
    <w:rsid w:val="00774E02"/>
    <w:rsid w:val="00774E4F"/>
    <w:rsid w:val="007751CF"/>
    <w:rsid w:val="007752F6"/>
    <w:rsid w:val="00775811"/>
    <w:rsid w:val="00775C1C"/>
    <w:rsid w:val="00775F8D"/>
    <w:rsid w:val="00776461"/>
    <w:rsid w:val="007766ED"/>
    <w:rsid w:val="007767D6"/>
    <w:rsid w:val="00776941"/>
    <w:rsid w:val="007769C1"/>
    <w:rsid w:val="007769F6"/>
    <w:rsid w:val="00776C7A"/>
    <w:rsid w:val="00777423"/>
    <w:rsid w:val="007779EC"/>
    <w:rsid w:val="00780431"/>
    <w:rsid w:val="0078094B"/>
    <w:rsid w:val="00780CFE"/>
    <w:rsid w:val="00780DAA"/>
    <w:rsid w:val="00780F2E"/>
    <w:rsid w:val="0078103A"/>
    <w:rsid w:val="00781110"/>
    <w:rsid w:val="00781596"/>
    <w:rsid w:val="0078167F"/>
    <w:rsid w:val="0078170D"/>
    <w:rsid w:val="00781987"/>
    <w:rsid w:val="00781F97"/>
    <w:rsid w:val="00782C72"/>
    <w:rsid w:val="0078322E"/>
    <w:rsid w:val="007834EE"/>
    <w:rsid w:val="00783C1C"/>
    <w:rsid w:val="00784137"/>
    <w:rsid w:val="007844C7"/>
    <w:rsid w:val="007845D1"/>
    <w:rsid w:val="0078466C"/>
    <w:rsid w:val="00784905"/>
    <w:rsid w:val="00784A00"/>
    <w:rsid w:val="00785DD7"/>
    <w:rsid w:val="00786A1D"/>
    <w:rsid w:val="00786CB7"/>
    <w:rsid w:val="00786D0B"/>
    <w:rsid w:val="00786F90"/>
    <w:rsid w:val="007874F8"/>
    <w:rsid w:val="007877AC"/>
    <w:rsid w:val="0078793D"/>
    <w:rsid w:val="00787973"/>
    <w:rsid w:val="00787CAA"/>
    <w:rsid w:val="00787FB4"/>
    <w:rsid w:val="007902DD"/>
    <w:rsid w:val="00790969"/>
    <w:rsid w:val="007916A6"/>
    <w:rsid w:val="00791982"/>
    <w:rsid w:val="00791B0D"/>
    <w:rsid w:val="00792875"/>
    <w:rsid w:val="007928B8"/>
    <w:rsid w:val="00793CF5"/>
    <w:rsid w:val="00793D8D"/>
    <w:rsid w:val="00793DA1"/>
    <w:rsid w:val="00794342"/>
    <w:rsid w:val="0079437D"/>
    <w:rsid w:val="007943F0"/>
    <w:rsid w:val="00794616"/>
    <w:rsid w:val="007950DB"/>
    <w:rsid w:val="0079579B"/>
    <w:rsid w:val="00795C7A"/>
    <w:rsid w:val="00795CA8"/>
    <w:rsid w:val="00795D76"/>
    <w:rsid w:val="00796319"/>
    <w:rsid w:val="00796428"/>
    <w:rsid w:val="00797035"/>
    <w:rsid w:val="007972B4"/>
    <w:rsid w:val="007977FE"/>
    <w:rsid w:val="00797976"/>
    <w:rsid w:val="00797FFC"/>
    <w:rsid w:val="007A05D1"/>
    <w:rsid w:val="007A11D2"/>
    <w:rsid w:val="007A1301"/>
    <w:rsid w:val="007A148F"/>
    <w:rsid w:val="007A157D"/>
    <w:rsid w:val="007A1A83"/>
    <w:rsid w:val="007A2413"/>
    <w:rsid w:val="007A2493"/>
    <w:rsid w:val="007A2638"/>
    <w:rsid w:val="007A2749"/>
    <w:rsid w:val="007A2F20"/>
    <w:rsid w:val="007A329C"/>
    <w:rsid w:val="007A356C"/>
    <w:rsid w:val="007A3C31"/>
    <w:rsid w:val="007A3FD4"/>
    <w:rsid w:val="007A42A9"/>
    <w:rsid w:val="007A42E0"/>
    <w:rsid w:val="007A4E36"/>
    <w:rsid w:val="007A4EA7"/>
    <w:rsid w:val="007A4FE7"/>
    <w:rsid w:val="007A502C"/>
    <w:rsid w:val="007A5229"/>
    <w:rsid w:val="007A55B0"/>
    <w:rsid w:val="007A5B76"/>
    <w:rsid w:val="007A5F05"/>
    <w:rsid w:val="007A5F0E"/>
    <w:rsid w:val="007A6043"/>
    <w:rsid w:val="007A6087"/>
    <w:rsid w:val="007A678D"/>
    <w:rsid w:val="007A685C"/>
    <w:rsid w:val="007A6956"/>
    <w:rsid w:val="007A6E5D"/>
    <w:rsid w:val="007A6F7D"/>
    <w:rsid w:val="007A72C0"/>
    <w:rsid w:val="007A7906"/>
    <w:rsid w:val="007A7AD4"/>
    <w:rsid w:val="007A7B6C"/>
    <w:rsid w:val="007A7F90"/>
    <w:rsid w:val="007B0402"/>
    <w:rsid w:val="007B06FD"/>
    <w:rsid w:val="007B07C8"/>
    <w:rsid w:val="007B0C47"/>
    <w:rsid w:val="007B0E4D"/>
    <w:rsid w:val="007B11A7"/>
    <w:rsid w:val="007B11F7"/>
    <w:rsid w:val="007B1404"/>
    <w:rsid w:val="007B1CBD"/>
    <w:rsid w:val="007B234C"/>
    <w:rsid w:val="007B2496"/>
    <w:rsid w:val="007B29EA"/>
    <w:rsid w:val="007B2C65"/>
    <w:rsid w:val="007B2CD0"/>
    <w:rsid w:val="007B335C"/>
    <w:rsid w:val="007B33F7"/>
    <w:rsid w:val="007B360F"/>
    <w:rsid w:val="007B45B0"/>
    <w:rsid w:val="007B470B"/>
    <w:rsid w:val="007B4B49"/>
    <w:rsid w:val="007B5094"/>
    <w:rsid w:val="007B509B"/>
    <w:rsid w:val="007B563C"/>
    <w:rsid w:val="007B5915"/>
    <w:rsid w:val="007B6684"/>
    <w:rsid w:val="007B6CC5"/>
    <w:rsid w:val="007B72BC"/>
    <w:rsid w:val="007B731D"/>
    <w:rsid w:val="007B73CE"/>
    <w:rsid w:val="007B7674"/>
    <w:rsid w:val="007B773B"/>
    <w:rsid w:val="007B787C"/>
    <w:rsid w:val="007B7BE5"/>
    <w:rsid w:val="007C01A9"/>
    <w:rsid w:val="007C038A"/>
    <w:rsid w:val="007C0392"/>
    <w:rsid w:val="007C03D8"/>
    <w:rsid w:val="007C0435"/>
    <w:rsid w:val="007C0AD0"/>
    <w:rsid w:val="007C1259"/>
    <w:rsid w:val="007C1585"/>
    <w:rsid w:val="007C19A0"/>
    <w:rsid w:val="007C1D1D"/>
    <w:rsid w:val="007C206C"/>
    <w:rsid w:val="007C2723"/>
    <w:rsid w:val="007C2782"/>
    <w:rsid w:val="007C2C5B"/>
    <w:rsid w:val="007C2C7A"/>
    <w:rsid w:val="007C2CA0"/>
    <w:rsid w:val="007C2FE5"/>
    <w:rsid w:val="007C31C8"/>
    <w:rsid w:val="007C3275"/>
    <w:rsid w:val="007C340A"/>
    <w:rsid w:val="007C343B"/>
    <w:rsid w:val="007C36A4"/>
    <w:rsid w:val="007C39D9"/>
    <w:rsid w:val="007C40B5"/>
    <w:rsid w:val="007C4382"/>
    <w:rsid w:val="007C459C"/>
    <w:rsid w:val="007C48D8"/>
    <w:rsid w:val="007C495E"/>
    <w:rsid w:val="007C4ADD"/>
    <w:rsid w:val="007C4B71"/>
    <w:rsid w:val="007C4B92"/>
    <w:rsid w:val="007C4BFC"/>
    <w:rsid w:val="007C504D"/>
    <w:rsid w:val="007C53BF"/>
    <w:rsid w:val="007C5466"/>
    <w:rsid w:val="007C56E2"/>
    <w:rsid w:val="007C59FA"/>
    <w:rsid w:val="007C5BCE"/>
    <w:rsid w:val="007C5FA2"/>
    <w:rsid w:val="007C6878"/>
    <w:rsid w:val="007C6961"/>
    <w:rsid w:val="007C6EA2"/>
    <w:rsid w:val="007C6F13"/>
    <w:rsid w:val="007C7015"/>
    <w:rsid w:val="007C704E"/>
    <w:rsid w:val="007C71AD"/>
    <w:rsid w:val="007C72EE"/>
    <w:rsid w:val="007C733D"/>
    <w:rsid w:val="007C78FE"/>
    <w:rsid w:val="007C7ADC"/>
    <w:rsid w:val="007D03A8"/>
    <w:rsid w:val="007D0B6A"/>
    <w:rsid w:val="007D0C97"/>
    <w:rsid w:val="007D0FC3"/>
    <w:rsid w:val="007D12D9"/>
    <w:rsid w:val="007D14F8"/>
    <w:rsid w:val="007D1879"/>
    <w:rsid w:val="007D1899"/>
    <w:rsid w:val="007D267B"/>
    <w:rsid w:val="007D2ACE"/>
    <w:rsid w:val="007D2B15"/>
    <w:rsid w:val="007D3129"/>
    <w:rsid w:val="007D32D2"/>
    <w:rsid w:val="007D36E0"/>
    <w:rsid w:val="007D378A"/>
    <w:rsid w:val="007D3E6C"/>
    <w:rsid w:val="007D3F73"/>
    <w:rsid w:val="007D3FDF"/>
    <w:rsid w:val="007D421F"/>
    <w:rsid w:val="007D4AC3"/>
    <w:rsid w:val="007D4E99"/>
    <w:rsid w:val="007D4EFE"/>
    <w:rsid w:val="007D5445"/>
    <w:rsid w:val="007D5994"/>
    <w:rsid w:val="007D5E14"/>
    <w:rsid w:val="007D5F51"/>
    <w:rsid w:val="007D65FD"/>
    <w:rsid w:val="007D6C53"/>
    <w:rsid w:val="007D6F46"/>
    <w:rsid w:val="007D7065"/>
    <w:rsid w:val="007D70EE"/>
    <w:rsid w:val="007D723B"/>
    <w:rsid w:val="007D7576"/>
    <w:rsid w:val="007D77A2"/>
    <w:rsid w:val="007D79F4"/>
    <w:rsid w:val="007D7E13"/>
    <w:rsid w:val="007D7FA0"/>
    <w:rsid w:val="007E04B5"/>
    <w:rsid w:val="007E052B"/>
    <w:rsid w:val="007E05B8"/>
    <w:rsid w:val="007E0C7B"/>
    <w:rsid w:val="007E0CC1"/>
    <w:rsid w:val="007E0F48"/>
    <w:rsid w:val="007E0F79"/>
    <w:rsid w:val="007E11D8"/>
    <w:rsid w:val="007E11E2"/>
    <w:rsid w:val="007E12E5"/>
    <w:rsid w:val="007E1631"/>
    <w:rsid w:val="007E1BD6"/>
    <w:rsid w:val="007E1D2F"/>
    <w:rsid w:val="007E200E"/>
    <w:rsid w:val="007E24AE"/>
    <w:rsid w:val="007E279F"/>
    <w:rsid w:val="007E27CE"/>
    <w:rsid w:val="007E2814"/>
    <w:rsid w:val="007E2928"/>
    <w:rsid w:val="007E336D"/>
    <w:rsid w:val="007E34B6"/>
    <w:rsid w:val="007E36F5"/>
    <w:rsid w:val="007E3C77"/>
    <w:rsid w:val="007E3EC4"/>
    <w:rsid w:val="007E3F81"/>
    <w:rsid w:val="007E418D"/>
    <w:rsid w:val="007E445C"/>
    <w:rsid w:val="007E4879"/>
    <w:rsid w:val="007E4B47"/>
    <w:rsid w:val="007E4B93"/>
    <w:rsid w:val="007E4C99"/>
    <w:rsid w:val="007E4E6F"/>
    <w:rsid w:val="007E5421"/>
    <w:rsid w:val="007E548E"/>
    <w:rsid w:val="007E549E"/>
    <w:rsid w:val="007E5545"/>
    <w:rsid w:val="007E5B78"/>
    <w:rsid w:val="007E61C6"/>
    <w:rsid w:val="007E6D8F"/>
    <w:rsid w:val="007E771F"/>
    <w:rsid w:val="007E78A4"/>
    <w:rsid w:val="007F0743"/>
    <w:rsid w:val="007F07A0"/>
    <w:rsid w:val="007F10BD"/>
    <w:rsid w:val="007F16F3"/>
    <w:rsid w:val="007F170F"/>
    <w:rsid w:val="007F1B36"/>
    <w:rsid w:val="007F1BCC"/>
    <w:rsid w:val="007F1E65"/>
    <w:rsid w:val="007F2287"/>
    <w:rsid w:val="007F2850"/>
    <w:rsid w:val="007F28C7"/>
    <w:rsid w:val="007F2A0C"/>
    <w:rsid w:val="007F2B9A"/>
    <w:rsid w:val="007F2BB6"/>
    <w:rsid w:val="007F3996"/>
    <w:rsid w:val="007F3EB7"/>
    <w:rsid w:val="007F4879"/>
    <w:rsid w:val="007F49BA"/>
    <w:rsid w:val="007F4EE3"/>
    <w:rsid w:val="007F5126"/>
    <w:rsid w:val="007F527A"/>
    <w:rsid w:val="007F5683"/>
    <w:rsid w:val="007F56AC"/>
    <w:rsid w:val="007F5C03"/>
    <w:rsid w:val="007F5F56"/>
    <w:rsid w:val="007F601A"/>
    <w:rsid w:val="007F698F"/>
    <w:rsid w:val="007F727D"/>
    <w:rsid w:val="007F7373"/>
    <w:rsid w:val="007F73DF"/>
    <w:rsid w:val="007F74A0"/>
    <w:rsid w:val="007F761B"/>
    <w:rsid w:val="007F7850"/>
    <w:rsid w:val="007F7B57"/>
    <w:rsid w:val="007F7D71"/>
    <w:rsid w:val="007F7E83"/>
    <w:rsid w:val="007F7FBC"/>
    <w:rsid w:val="008005A7"/>
    <w:rsid w:val="0080072E"/>
    <w:rsid w:val="00800A18"/>
    <w:rsid w:val="00801114"/>
    <w:rsid w:val="00801288"/>
    <w:rsid w:val="0080132B"/>
    <w:rsid w:val="00801AC3"/>
    <w:rsid w:val="008022E7"/>
    <w:rsid w:val="0080283D"/>
    <w:rsid w:val="008028E9"/>
    <w:rsid w:val="00802CBA"/>
    <w:rsid w:val="00803099"/>
    <w:rsid w:val="00803849"/>
    <w:rsid w:val="00803867"/>
    <w:rsid w:val="00803965"/>
    <w:rsid w:val="00803D67"/>
    <w:rsid w:val="00804254"/>
    <w:rsid w:val="0080435C"/>
    <w:rsid w:val="008043F8"/>
    <w:rsid w:val="00804639"/>
    <w:rsid w:val="008046FF"/>
    <w:rsid w:val="008048A7"/>
    <w:rsid w:val="00804A75"/>
    <w:rsid w:val="00804F92"/>
    <w:rsid w:val="008051CE"/>
    <w:rsid w:val="008054A1"/>
    <w:rsid w:val="00805517"/>
    <w:rsid w:val="00805AC8"/>
    <w:rsid w:val="00805E26"/>
    <w:rsid w:val="00805EE6"/>
    <w:rsid w:val="0080657E"/>
    <w:rsid w:val="00806808"/>
    <w:rsid w:val="008069F7"/>
    <w:rsid w:val="0080712E"/>
    <w:rsid w:val="00807242"/>
    <w:rsid w:val="008078EC"/>
    <w:rsid w:val="00807A6B"/>
    <w:rsid w:val="0081097A"/>
    <w:rsid w:val="00810A83"/>
    <w:rsid w:val="00811011"/>
    <w:rsid w:val="008110D0"/>
    <w:rsid w:val="008114FB"/>
    <w:rsid w:val="008116B6"/>
    <w:rsid w:val="00811B83"/>
    <w:rsid w:val="00811B95"/>
    <w:rsid w:val="00811F98"/>
    <w:rsid w:val="008124BA"/>
    <w:rsid w:val="0081280F"/>
    <w:rsid w:val="0081317F"/>
    <w:rsid w:val="00813250"/>
    <w:rsid w:val="0081355A"/>
    <w:rsid w:val="008136FB"/>
    <w:rsid w:val="008139B8"/>
    <w:rsid w:val="00813BAC"/>
    <w:rsid w:val="008142B4"/>
    <w:rsid w:val="00814A4C"/>
    <w:rsid w:val="00814E8D"/>
    <w:rsid w:val="00814EFF"/>
    <w:rsid w:val="00815C86"/>
    <w:rsid w:val="00815DF3"/>
    <w:rsid w:val="00815E49"/>
    <w:rsid w:val="0081616A"/>
    <w:rsid w:val="00816890"/>
    <w:rsid w:val="00816D2C"/>
    <w:rsid w:val="00816FC8"/>
    <w:rsid w:val="008170FE"/>
    <w:rsid w:val="00817909"/>
    <w:rsid w:val="00817AA7"/>
    <w:rsid w:val="00820274"/>
    <w:rsid w:val="008206FD"/>
    <w:rsid w:val="00820D42"/>
    <w:rsid w:val="00820DD6"/>
    <w:rsid w:val="0082106F"/>
    <w:rsid w:val="00821486"/>
    <w:rsid w:val="008214EF"/>
    <w:rsid w:val="0082288C"/>
    <w:rsid w:val="00823847"/>
    <w:rsid w:val="00823C1F"/>
    <w:rsid w:val="00823DC1"/>
    <w:rsid w:val="00824461"/>
    <w:rsid w:val="00824626"/>
    <w:rsid w:val="00824C23"/>
    <w:rsid w:val="00824DB4"/>
    <w:rsid w:val="00825062"/>
    <w:rsid w:val="0082548E"/>
    <w:rsid w:val="008257C1"/>
    <w:rsid w:val="00825941"/>
    <w:rsid w:val="00825E6D"/>
    <w:rsid w:val="00825ECB"/>
    <w:rsid w:val="0082616B"/>
    <w:rsid w:val="008261C7"/>
    <w:rsid w:val="008263A9"/>
    <w:rsid w:val="00826970"/>
    <w:rsid w:val="00826A33"/>
    <w:rsid w:val="00826EC3"/>
    <w:rsid w:val="00827151"/>
    <w:rsid w:val="0082744C"/>
    <w:rsid w:val="008276C8"/>
    <w:rsid w:val="00827B2C"/>
    <w:rsid w:val="00827DD8"/>
    <w:rsid w:val="00827EE3"/>
    <w:rsid w:val="008301AC"/>
    <w:rsid w:val="00830488"/>
    <w:rsid w:val="008305EC"/>
    <w:rsid w:val="00830960"/>
    <w:rsid w:val="00830FE7"/>
    <w:rsid w:val="00831474"/>
    <w:rsid w:val="00831680"/>
    <w:rsid w:val="008322DE"/>
    <w:rsid w:val="008322E8"/>
    <w:rsid w:val="008324F5"/>
    <w:rsid w:val="0083253D"/>
    <w:rsid w:val="008325BE"/>
    <w:rsid w:val="008326B3"/>
    <w:rsid w:val="008328B4"/>
    <w:rsid w:val="00832CBD"/>
    <w:rsid w:val="0083302E"/>
    <w:rsid w:val="0083333B"/>
    <w:rsid w:val="00833504"/>
    <w:rsid w:val="00833778"/>
    <w:rsid w:val="00833BC4"/>
    <w:rsid w:val="00833CDA"/>
    <w:rsid w:val="00833D46"/>
    <w:rsid w:val="00833E4C"/>
    <w:rsid w:val="00834309"/>
    <w:rsid w:val="008347AF"/>
    <w:rsid w:val="00834A36"/>
    <w:rsid w:val="00835052"/>
    <w:rsid w:val="008353E0"/>
    <w:rsid w:val="008355DB"/>
    <w:rsid w:val="00835662"/>
    <w:rsid w:val="008356D6"/>
    <w:rsid w:val="008360B2"/>
    <w:rsid w:val="0083628B"/>
    <w:rsid w:val="0083661B"/>
    <w:rsid w:val="00836C4A"/>
    <w:rsid w:val="008370A2"/>
    <w:rsid w:val="0083748E"/>
    <w:rsid w:val="0083754A"/>
    <w:rsid w:val="00837AA2"/>
    <w:rsid w:val="008403D5"/>
    <w:rsid w:val="008408FD"/>
    <w:rsid w:val="00840AD4"/>
    <w:rsid w:val="00840B1D"/>
    <w:rsid w:val="008411E9"/>
    <w:rsid w:val="0084169E"/>
    <w:rsid w:val="008416B0"/>
    <w:rsid w:val="008417F5"/>
    <w:rsid w:val="00841910"/>
    <w:rsid w:val="00841A8D"/>
    <w:rsid w:val="008423DC"/>
    <w:rsid w:val="008423F4"/>
    <w:rsid w:val="0084267A"/>
    <w:rsid w:val="0084285B"/>
    <w:rsid w:val="00842D36"/>
    <w:rsid w:val="00842DC6"/>
    <w:rsid w:val="008436EA"/>
    <w:rsid w:val="00843BF6"/>
    <w:rsid w:val="00843D55"/>
    <w:rsid w:val="00843E68"/>
    <w:rsid w:val="008441A0"/>
    <w:rsid w:val="008443DB"/>
    <w:rsid w:val="00844884"/>
    <w:rsid w:val="008448AB"/>
    <w:rsid w:val="008448AC"/>
    <w:rsid w:val="00845628"/>
    <w:rsid w:val="008456CE"/>
    <w:rsid w:val="00845B2D"/>
    <w:rsid w:val="00845B8B"/>
    <w:rsid w:val="00845BDD"/>
    <w:rsid w:val="00846127"/>
    <w:rsid w:val="00846189"/>
    <w:rsid w:val="008462F5"/>
    <w:rsid w:val="0084664A"/>
    <w:rsid w:val="008467F4"/>
    <w:rsid w:val="00846C9F"/>
    <w:rsid w:val="00847244"/>
    <w:rsid w:val="008472AB"/>
    <w:rsid w:val="008476CF"/>
    <w:rsid w:val="00847735"/>
    <w:rsid w:val="00847BD7"/>
    <w:rsid w:val="00847DED"/>
    <w:rsid w:val="008500AC"/>
    <w:rsid w:val="00850994"/>
    <w:rsid w:val="00850B61"/>
    <w:rsid w:val="008513D5"/>
    <w:rsid w:val="00851415"/>
    <w:rsid w:val="0085171E"/>
    <w:rsid w:val="00851937"/>
    <w:rsid w:val="00852667"/>
    <w:rsid w:val="00852E35"/>
    <w:rsid w:val="00853C13"/>
    <w:rsid w:val="00854181"/>
    <w:rsid w:val="0085464C"/>
    <w:rsid w:val="00854A2F"/>
    <w:rsid w:val="00854C4B"/>
    <w:rsid w:val="00854D36"/>
    <w:rsid w:val="00854E1E"/>
    <w:rsid w:val="00855119"/>
    <w:rsid w:val="00855B8B"/>
    <w:rsid w:val="00855C24"/>
    <w:rsid w:val="00855E8B"/>
    <w:rsid w:val="00856235"/>
    <w:rsid w:val="00856263"/>
    <w:rsid w:val="00856769"/>
    <w:rsid w:val="00856923"/>
    <w:rsid w:val="00856CAC"/>
    <w:rsid w:val="00856D10"/>
    <w:rsid w:val="00857199"/>
    <w:rsid w:val="008576EE"/>
    <w:rsid w:val="00857760"/>
    <w:rsid w:val="00857AAD"/>
    <w:rsid w:val="00857C11"/>
    <w:rsid w:val="00857CC0"/>
    <w:rsid w:val="00857FC0"/>
    <w:rsid w:val="00860144"/>
    <w:rsid w:val="0086028C"/>
    <w:rsid w:val="00860A78"/>
    <w:rsid w:val="00860D46"/>
    <w:rsid w:val="00860ED6"/>
    <w:rsid w:val="00860FA6"/>
    <w:rsid w:val="008614CD"/>
    <w:rsid w:val="00861757"/>
    <w:rsid w:val="00861ADC"/>
    <w:rsid w:val="00861BDA"/>
    <w:rsid w:val="00861DFB"/>
    <w:rsid w:val="00862368"/>
    <w:rsid w:val="00863039"/>
    <w:rsid w:val="008632FD"/>
    <w:rsid w:val="0086366C"/>
    <w:rsid w:val="008637BA"/>
    <w:rsid w:val="00863847"/>
    <w:rsid w:val="00863A40"/>
    <w:rsid w:val="00863A7F"/>
    <w:rsid w:val="00863D8B"/>
    <w:rsid w:val="00863D90"/>
    <w:rsid w:val="00863F9D"/>
    <w:rsid w:val="0086423A"/>
    <w:rsid w:val="008647C9"/>
    <w:rsid w:val="008648E3"/>
    <w:rsid w:val="008655B6"/>
    <w:rsid w:val="008659F3"/>
    <w:rsid w:val="00865A6C"/>
    <w:rsid w:val="00866492"/>
    <w:rsid w:val="008666B2"/>
    <w:rsid w:val="008666ED"/>
    <w:rsid w:val="008669CE"/>
    <w:rsid w:val="00866DF4"/>
    <w:rsid w:val="00866FD2"/>
    <w:rsid w:val="0086707A"/>
    <w:rsid w:val="00867529"/>
    <w:rsid w:val="0086788C"/>
    <w:rsid w:val="00867CF7"/>
    <w:rsid w:val="00867DF6"/>
    <w:rsid w:val="00870A15"/>
    <w:rsid w:val="008710DE"/>
    <w:rsid w:val="008716AC"/>
    <w:rsid w:val="00871A63"/>
    <w:rsid w:val="00872327"/>
    <w:rsid w:val="008726CF"/>
    <w:rsid w:val="00873147"/>
    <w:rsid w:val="00873515"/>
    <w:rsid w:val="008738F2"/>
    <w:rsid w:val="00873D0C"/>
    <w:rsid w:val="00873E29"/>
    <w:rsid w:val="00873E7A"/>
    <w:rsid w:val="0087417F"/>
    <w:rsid w:val="008744AB"/>
    <w:rsid w:val="0087482D"/>
    <w:rsid w:val="00874CCF"/>
    <w:rsid w:val="00874CF5"/>
    <w:rsid w:val="00874DFE"/>
    <w:rsid w:val="008752A6"/>
    <w:rsid w:val="008757BA"/>
    <w:rsid w:val="008762DF"/>
    <w:rsid w:val="00876621"/>
    <w:rsid w:val="00876699"/>
    <w:rsid w:val="008768D1"/>
    <w:rsid w:val="00876D59"/>
    <w:rsid w:val="00877295"/>
    <w:rsid w:val="008772FE"/>
    <w:rsid w:val="00877CBD"/>
    <w:rsid w:val="00880A26"/>
    <w:rsid w:val="008811A5"/>
    <w:rsid w:val="008813FB"/>
    <w:rsid w:val="008814A3"/>
    <w:rsid w:val="008818B1"/>
    <w:rsid w:val="00881F64"/>
    <w:rsid w:val="00882433"/>
    <w:rsid w:val="00882851"/>
    <w:rsid w:val="00882F47"/>
    <w:rsid w:val="00882F75"/>
    <w:rsid w:val="008833DB"/>
    <w:rsid w:val="00883AE9"/>
    <w:rsid w:val="00884332"/>
    <w:rsid w:val="0088449F"/>
    <w:rsid w:val="00884772"/>
    <w:rsid w:val="00884D27"/>
    <w:rsid w:val="00884FA3"/>
    <w:rsid w:val="008851CD"/>
    <w:rsid w:val="00885A2A"/>
    <w:rsid w:val="00885B94"/>
    <w:rsid w:val="00885BD8"/>
    <w:rsid w:val="0088603C"/>
    <w:rsid w:val="00886635"/>
    <w:rsid w:val="0088669F"/>
    <w:rsid w:val="00886751"/>
    <w:rsid w:val="00886E02"/>
    <w:rsid w:val="008871AF"/>
    <w:rsid w:val="00887677"/>
    <w:rsid w:val="0088779C"/>
    <w:rsid w:val="00887E88"/>
    <w:rsid w:val="00890ACB"/>
    <w:rsid w:val="0089119E"/>
    <w:rsid w:val="00891467"/>
    <w:rsid w:val="008914B1"/>
    <w:rsid w:val="00891960"/>
    <w:rsid w:val="00891ECD"/>
    <w:rsid w:val="00891F7E"/>
    <w:rsid w:val="0089224B"/>
    <w:rsid w:val="0089235D"/>
    <w:rsid w:val="0089284A"/>
    <w:rsid w:val="008929FA"/>
    <w:rsid w:val="00893651"/>
    <w:rsid w:val="008936BE"/>
    <w:rsid w:val="00893B79"/>
    <w:rsid w:val="00893CEA"/>
    <w:rsid w:val="008940FB"/>
    <w:rsid w:val="0089410A"/>
    <w:rsid w:val="00894476"/>
    <w:rsid w:val="00894608"/>
    <w:rsid w:val="00894661"/>
    <w:rsid w:val="00894AF4"/>
    <w:rsid w:val="00894C7B"/>
    <w:rsid w:val="00894DC1"/>
    <w:rsid w:val="00894FDD"/>
    <w:rsid w:val="00895064"/>
    <w:rsid w:val="0089583A"/>
    <w:rsid w:val="0089595D"/>
    <w:rsid w:val="00895F4A"/>
    <w:rsid w:val="008966A2"/>
    <w:rsid w:val="008969C9"/>
    <w:rsid w:val="00896B3A"/>
    <w:rsid w:val="008971EC"/>
    <w:rsid w:val="00897915"/>
    <w:rsid w:val="00897D6F"/>
    <w:rsid w:val="00897E2A"/>
    <w:rsid w:val="008A00B8"/>
    <w:rsid w:val="008A0504"/>
    <w:rsid w:val="008A0D0D"/>
    <w:rsid w:val="008A11D1"/>
    <w:rsid w:val="008A11EE"/>
    <w:rsid w:val="008A182B"/>
    <w:rsid w:val="008A1859"/>
    <w:rsid w:val="008A18C6"/>
    <w:rsid w:val="008A1DF6"/>
    <w:rsid w:val="008A1E4C"/>
    <w:rsid w:val="008A1EC1"/>
    <w:rsid w:val="008A275C"/>
    <w:rsid w:val="008A2805"/>
    <w:rsid w:val="008A29AD"/>
    <w:rsid w:val="008A29CD"/>
    <w:rsid w:val="008A2CDC"/>
    <w:rsid w:val="008A2D16"/>
    <w:rsid w:val="008A2DCC"/>
    <w:rsid w:val="008A2DD6"/>
    <w:rsid w:val="008A2E8A"/>
    <w:rsid w:val="008A38C3"/>
    <w:rsid w:val="008A3CCD"/>
    <w:rsid w:val="008A3F5C"/>
    <w:rsid w:val="008A3F78"/>
    <w:rsid w:val="008A43CC"/>
    <w:rsid w:val="008A4DE8"/>
    <w:rsid w:val="008A5039"/>
    <w:rsid w:val="008A51F6"/>
    <w:rsid w:val="008A555C"/>
    <w:rsid w:val="008A5710"/>
    <w:rsid w:val="008A5BFA"/>
    <w:rsid w:val="008A5D54"/>
    <w:rsid w:val="008A61CB"/>
    <w:rsid w:val="008A6A25"/>
    <w:rsid w:val="008A6DF8"/>
    <w:rsid w:val="008A6E55"/>
    <w:rsid w:val="008A71CE"/>
    <w:rsid w:val="008A725D"/>
    <w:rsid w:val="008A775B"/>
    <w:rsid w:val="008A7BAD"/>
    <w:rsid w:val="008A7E5C"/>
    <w:rsid w:val="008B0666"/>
    <w:rsid w:val="008B06D9"/>
    <w:rsid w:val="008B07B9"/>
    <w:rsid w:val="008B07DD"/>
    <w:rsid w:val="008B0B84"/>
    <w:rsid w:val="008B108C"/>
    <w:rsid w:val="008B12AC"/>
    <w:rsid w:val="008B12F3"/>
    <w:rsid w:val="008B13AE"/>
    <w:rsid w:val="008B13DD"/>
    <w:rsid w:val="008B13FD"/>
    <w:rsid w:val="008B1A51"/>
    <w:rsid w:val="008B1B2B"/>
    <w:rsid w:val="008B1C7A"/>
    <w:rsid w:val="008B2278"/>
    <w:rsid w:val="008B255E"/>
    <w:rsid w:val="008B262C"/>
    <w:rsid w:val="008B2BB7"/>
    <w:rsid w:val="008B3107"/>
    <w:rsid w:val="008B3562"/>
    <w:rsid w:val="008B3595"/>
    <w:rsid w:val="008B367A"/>
    <w:rsid w:val="008B36FD"/>
    <w:rsid w:val="008B3A93"/>
    <w:rsid w:val="008B3C3C"/>
    <w:rsid w:val="008B3DAF"/>
    <w:rsid w:val="008B3FF6"/>
    <w:rsid w:val="008B40D9"/>
    <w:rsid w:val="008B41A4"/>
    <w:rsid w:val="008B42D8"/>
    <w:rsid w:val="008B4357"/>
    <w:rsid w:val="008B45DB"/>
    <w:rsid w:val="008B489D"/>
    <w:rsid w:val="008B499E"/>
    <w:rsid w:val="008B4A68"/>
    <w:rsid w:val="008B4B1E"/>
    <w:rsid w:val="008B4CBE"/>
    <w:rsid w:val="008B5416"/>
    <w:rsid w:val="008B5C5A"/>
    <w:rsid w:val="008B5E69"/>
    <w:rsid w:val="008B5F39"/>
    <w:rsid w:val="008B6474"/>
    <w:rsid w:val="008B64C6"/>
    <w:rsid w:val="008B680C"/>
    <w:rsid w:val="008B6D10"/>
    <w:rsid w:val="008B6ED3"/>
    <w:rsid w:val="008B7351"/>
    <w:rsid w:val="008B7830"/>
    <w:rsid w:val="008B7DF1"/>
    <w:rsid w:val="008C037C"/>
    <w:rsid w:val="008C0380"/>
    <w:rsid w:val="008C0992"/>
    <w:rsid w:val="008C0AF1"/>
    <w:rsid w:val="008C0AFA"/>
    <w:rsid w:val="008C0DA1"/>
    <w:rsid w:val="008C1A71"/>
    <w:rsid w:val="008C2014"/>
    <w:rsid w:val="008C23FD"/>
    <w:rsid w:val="008C2964"/>
    <w:rsid w:val="008C29DC"/>
    <w:rsid w:val="008C2BBB"/>
    <w:rsid w:val="008C2C1B"/>
    <w:rsid w:val="008C33B0"/>
    <w:rsid w:val="008C3818"/>
    <w:rsid w:val="008C42EE"/>
    <w:rsid w:val="008C4381"/>
    <w:rsid w:val="008C48F1"/>
    <w:rsid w:val="008C4ACA"/>
    <w:rsid w:val="008C4DEA"/>
    <w:rsid w:val="008C5633"/>
    <w:rsid w:val="008C5833"/>
    <w:rsid w:val="008C5DD4"/>
    <w:rsid w:val="008C5F7B"/>
    <w:rsid w:val="008C7B63"/>
    <w:rsid w:val="008C7E34"/>
    <w:rsid w:val="008C7FB1"/>
    <w:rsid w:val="008C7FFE"/>
    <w:rsid w:val="008D04F2"/>
    <w:rsid w:val="008D115B"/>
    <w:rsid w:val="008D1427"/>
    <w:rsid w:val="008D1439"/>
    <w:rsid w:val="008D14D7"/>
    <w:rsid w:val="008D1818"/>
    <w:rsid w:val="008D1961"/>
    <w:rsid w:val="008D1EE8"/>
    <w:rsid w:val="008D23F5"/>
    <w:rsid w:val="008D26F0"/>
    <w:rsid w:val="008D2BC4"/>
    <w:rsid w:val="008D2C1C"/>
    <w:rsid w:val="008D3377"/>
    <w:rsid w:val="008D33B4"/>
    <w:rsid w:val="008D33CF"/>
    <w:rsid w:val="008D396F"/>
    <w:rsid w:val="008D3AAD"/>
    <w:rsid w:val="008D3D7C"/>
    <w:rsid w:val="008D3E5A"/>
    <w:rsid w:val="008D444A"/>
    <w:rsid w:val="008D4606"/>
    <w:rsid w:val="008D470E"/>
    <w:rsid w:val="008D513F"/>
    <w:rsid w:val="008D543A"/>
    <w:rsid w:val="008D55F8"/>
    <w:rsid w:val="008D59AD"/>
    <w:rsid w:val="008D5C70"/>
    <w:rsid w:val="008D5DBB"/>
    <w:rsid w:val="008D5E66"/>
    <w:rsid w:val="008D679B"/>
    <w:rsid w:val="008D69B8"/>
    <w:rsid w:val="008D6E4A"/>
    <w:rsid w:val="008D71F6"/>
    <w:rsid w:val="008D78C5"/>
    <w:rsid w:val="008D79D9"/>
    <w:rsid w:val="008D7AD1"/>
    <w:rsid w:val="008E0306"/>
    <w:rsid w:val="008E0863"/>
    <w:rsid w:val="008E0A86"/>
    <w:rsid w:val="008E0AD1"/>
    <w:rsid w:val="008E0FD3"/>
    <w:rsid w:val="008E11A3"/>
    <w:rsid w:val="008E1502"/>
    <w:rsid w:val="008E164E"/>
    <w:rsid w:val="008E165F"/>
    <w:rsid w:val="008E19B0"/>
    <w:rsid w:val="008E1A76"/>
    <w:rsid w:val="008E202A"/>
    <w:rsid w:val="008E214A"/>
    <w:rsid w:val="008E2577"/>
    <w:rsid w:val="008E26A7"/>
    <w:rsid w:val="008E2C80"/>
    <w:rsid w:val="008E2D07"/>
    <w:rsid w:val="008E2E9F"/>
    <w:rsid w:val="008E2ECB"/>
    <w:rsid w:val="008E377E"/>
    <w:rsid w:val="008E37C5"/>
    <w:rsid w:val="008E3988"/>
    <w:rsid w:val="008E3C18"/>
    <w:rsid w:val="008E3C70"/>
    <w:rsid w:val="008E3C86"/>
    <w:rsid w:val="008E4195"/>
    <w:rsid w:val="008E4277"/>
    <w:rsid w:val="008E4559"/>
    <w:rsid w:val="008E4B3A"/>
    <w:rsid w:val="008E4CED"/>
    <w:rsid w:val="008E5A89"/>
    <w:rsid w:val="008E5E92"/>
    <w:rsid w:val="008E60AF"/>
    <w:rsid w:val="008E6753"/>
    <w:rsid w:val="008E6918"/>
    <w:rsid w:val="008E6AC7"/>
    <w:rsid w:val="008E6B03"/>
    <w:rsid w:val="008E73B7"/>
    <w:rsid w:val="008E7A1E"/>
    <w:rsid w:val="008E7D68"/>
    <w:rsid w:val="008E7F40"/>
    <w:rsid w:val="008F0242"/>
    <w:rsid w:val="008F03E4"/>
    <w:rsid w:val="008F066E"/>
    <w:rsid w:val="008F0809"/>
    <w:rsid w:val="008F0DF7"/>
    <w:rsid w:val="008F0EE0"/>
    <w:rsid w:val="008F0FD1"/>
    <w:rsid w:val="008F20E0"/>
    <w:rsid w:val="008F2311"/>
    <w:rsid w:val="008F2604"/>
    <w:rsid w:val="008F26B7"/>
    <w:rsid w:val="008F26F4"/>
    <w:rsid w:val="008F2E78"/>
    <w:rsid w:val="008F2F0B"/>
    <w:rsid w:val="008F36AE"/>
    <w:rsid w:val="008F3EA2"/>
    <w:rsid w:val="008F3F1E"/>
    <w:rsid w:val="008F42C5"/>
    <w:rsid w:val="008F4763"/>
    <w:rsid w:val="008F4795"/>
    <w:rsid w:val="008F4F63"/>
    <w:rsid w:val="008F4FEB"/>
    <w:rsid w:val="008F5059"/>
    <w:rsid w:val="008F5599"/>
    <w:rsid w:val="008F5852"/>
    <w:rsid w:val="008F5A63"/>
    <w:rsid w:val="008F5BB4"/>
    <w:rsid w:val="008F6291"/>
    <w:rsid w:val="008F62DD"/>
    <w:rsid w:val="008F653A"/>
    <w:rsid w:val="008F6F3D"/>
    <w:rsid w:val="008F753F"/>
    <w:rsid w:val="008F78D5"/>
    <w:rsid w:val="008F7CC7"/>
    <w:rsid w:val="0090009F"/>
    <w:rsid w:val="009000D5"/>
    <w:rsid w:val="00900600"/>
    <w:rsid w:val="00900680"/>
    <w:rsid w:val="00900853"/>
    <w:rsid w:val="0090097F"/>
    <w:rsid w:val="0090193A"/>
    <w:rsid w:val="00901A87"/>
    <w:rsid w:val="00902479"/>
    <w:rsid w:val="00902997"/>
    <w:rsid w:val="00902A4D"/>
    <w:rsid w:val="00903151"/>
    <w:rsid w:val="009034B0"/>
    <w:rsid w:val="00903D3B"/>
    <w:rsid w:val="00903D79"/>
    <w:rsid w:val="00903FA0"/>
    <w:rsid w:val="009043BA"/>
    <w:rsid w:val="009044AB"/>
    <w:rsid w:val="00904714"/>
    <w:rsid w:val="00904CFB"/>
    <w:rsid w:val="00904E5B"/>
    <w:rsid w:val="00905012"/>
    <w:rsid w:val="0090545E"/>
    <w:rsid w:val="00905644"/>
    <w:rsid w:val="00905E93"/>
    <w:rsid w:val="00906168"/>
    <w:rsid w:val="00906A62"/>
    <w:rsid w:val="00907041"/>
    <w:rsid w:val="00907ADE"/>
    <w:rsid w:val="00907CC3"/>
    <w:rsid w:val="00910363"/>
    <w:rsid w:val="009104DB"/>
    <w:rsid w:val="00910561"/>
    <w:rsid w:val="0091084A"/>
    <w:rsid w:val="0091107C"/>
    <w:rsid w:val="009110E8"/>
    <w:rsid w:val="009118B5"/>
    <w:rsid w:val="009118C8"/>
    <w:rsid w:val="00911934"/>
    <w:rsid w:val="0091195B"/>
    <w:rsid w:val="00911A1C"/>
    <w:rsid w:val="00911D0C"/>
    <w:rsid w:val="00912045"/>
    <w:rsid w:val="0091211B"/>
    <w:rsid w:val="00912144"/>
    <w:rsid w:val="00912154"/>
    <w:rsid w:val="00912216"/>
    <w:rsid w:val="0091229B"/>
    <w:rsid w:val="009124E8"/>
    <w:rsid w:val="009126C4"/>
    <w:rsid w:val="009129B1"/>
    <w:rsid w:val="00912B3D"/>
    <w:rsid w:val="00912C3B"/>
    <w:rsid w:val="009135E3"/>
    <w:rsid w:val="009136C1"/>
    <w:rsid w:val="00913798"/>
    <w:rsid w:val="0091398D"/>
    <w:rsid w:val="00913AA1"/>
    <w:rsid w:val="0091442D"/>
    <w:rsid w:val="0091491F"/>
    <w:rsid w:val="00914BCF"/>
    <w:rsid w:val="00914E86"/>
    <w:rsid w:val="009150B8"/>
    <w:rsid w:val="00915101"/>
    <w:rsid w:val="009152EF"/>
    <w:rsid w:val="009154D9"/>
    <w:rsid w:val="00915600"/>
    <w:rsid w:val="00916711"/>
    <w:rsid w:val="0091691C"/>
    <w:rsid w:val="00916A19"/>
    <w:rsid w:val="00916A71"/>
    <w:rsid w:val="00916AEE"/>
    <w:rsid w:val="00916CBE"/>
    <w:rsid w:val="00916D85"/>
    <w:rsid w:val="0091751A"/>
    <w:rsid w:val="0091790F"/>
    <w:rsid w:val="009179D6"/>
    <w:rsid w:val="00917E81"/>
    <w:rsid w:val="0092025B"/>
    <w:rsid w:val="0092067E"/>
    <w:rsid w:val="0092152E"/>
    <w:rsid w:val="00921748"/>
    <w:rsid w:val="00921CC4"/>
    <w:rsid w:val="009221C2"/>
    <w:rsid w:val="009228E2"/>
    <w:rsid w:val="009228F7"/>
    <w:rsid w:val="0092294F"/>
    <w:rsid w:val="009229CA"/>
    <w:rsid w:val="00922EF7"/>
    <w:rsid w:val="009230A2"/>
    <w:rsid w:val="00923974"/>
    <w:rsid w:val="00923D32"/>
    <w:rsid w:val="009248F5"/>
    <w:rsid w:val="0092491F"/>
    <w:rsid w:val="00924971"/>
    <w:rsid w:val="00924AFC"/>
    <w:rsid w:val="00924C72"/>
    <w:rsid w:val="00924E9F"/>
    <w:rsid w:val="00924FAA"/>
    <w:rsid w:val="0092500D"/>
    <w:rsid w:val="00925040"/>
    <w:rsid w:val="0092542C"/>
    <w:rsid w:val="009256C1"/>
    <w:rsid w:val="009256FF"/>
    <w:rsid w:val="009257EE"/>
    <w:rsid w:val="009258DE"/>
    <w:rsid w:val="0092595F"/>
    <w:rsid w:val="00925DE0"/>
    <w:rsid w:val="00926159"/>
    <w:rsid w:val="0092616D"/>
    <w:rsid w:val="009269B5"/>
    <w:rsid w:val="009269F3"/>
    <w:rsid w:val="00926F57"/>
    <w:rsid w:val="00926F8C"/>
    <w:rsid w:val="00927112"/>
    <w:rsid w:val="009272E7"/>
    <w:rsid w:val="00927319"/>
    <w:rsid w:val="009278DA"/>
    <w:rsid w:val="00927BBA"/>
    <w:rsid w:val="00927EC3"/>
    <w:rsid w:val="00927ECC"/>
    <w:rsid w:val="009300FD"/>
    <w:rsid w:val="0093023B"/>
    <w:rsid w:val="0093036D"/>
    <w:rsid w:val="0093050B"/>
    <w:rsid w:val="00930CA8"/>
    <w:rsid w:val="00930EE8"/>
    <w:rsid w:val="00930F69"/>
    <w:rsid w:val="009312A5"/>
    <w:rsid w:val="00931A52"/>
    <w:rsid w:val="00931B1A"/>
    <w:rsid w:val="00932065"/>
    <w:rsid w:val="0093281F"/>
    <w:rsid w:val="00932872"/>
    <w:rsid w:val="00932E4C"/>
    <w:rsid w:val="00933350"/>
    <w:rsid w:val="00933885"/>
    <w:rsid w:val="0093396A"/>
    <w:rsid w:val="00933BC8"/>
    <w:rsid w:val="00934157"/>
    <w:rsid w:val="0093434E"/>
    <w:rsid w:val="00934779"/>
    <w:rsid w:val="00934924"/>
    <w:rsid w:val="00934AAA"/>
    <w:rsid w:val="0093502F"/>
    <w:rsid w:val="00935351"/>
    <w:rsid w:val="00935923"/>
    <w:rsid w:val="00936029"/>
    <w:rsid w:val="009362E8"/>
    <w:rsid w:val="00936317"/>
    <w:rsid w:val="0093684D"/>
    <w:rsid w:val="009373E7"/>
    <w:rsid w:val="00937700"/>
    <w:rsid w:val="009377A8"/>
    <w:rsid w:val="00937811"/>
    <w:rsid w:val="00937898"/>
    <w:rsid w:val="00937A58"/>
    <w:rsid w:val="00937A7B"/>
    <w:rsid w:val="00937B15"/>
    <w:rsid w:val="00937CF7"/>
    <w:rsid w:val="009403AE"/>
    <w:rsid w:val="00940C47"/>
    <w:rsid w:val="00941072"/>
    <w:rsid w:val="0094125A"/>
    <w:rsid w:val="009412DC"/>
    <w:rsid w:val="0094199E"/>
    <w:rsid w:val="00941A2D"/>
    <w:rsid w:val="00941DFA"/>
    <w:rsid w:val="00941F73"/>
    <w:rsid w:val="009428DA"/>
    <w:rsid w:val="00942BC0"/>
    <w:rsid w:val="00942C57"/>
    <w:rsid w:val="0094333E"/>
    <w:rsid w:val="00943C2F"/>
    <w:rsid w:val="0094412B"/>
    <w:rsid w:val="00944335"/>
    <w:rsid w:val="00944599"/>
    <w:rsid w:val="00944639"/>
    <w:rsid w:val="00944E12"/>
    <w:rsid w:val="00945121"/>
    <w:rsid w:val="009456E9"/>
    <w:rsid w:val="0094577B"/>
    <w:rsid w:val="0094595C"/>
    <w:rsid w:val="00945A2C"/>
    <w:rsid w:val="00945BF1"/>
    <w:rsid w:val="00945C59"/>
    <w:rsid w:val="00945CE6"/>
    <w:rsid w:val="009461A7"/>
    <w:rsid w:val="00946419"/>
    <w:rsid w:val="0094668F"/>
    <w:rsid w:val="00946CB3"/>
    <w:rsid w:val="00947342"/>
    <w:rsid w:val="009473FE"/>
    <w:rsid w:val="00947698"/>
    <w:rsid w:val="009476AB"/>
    <w:rsid w:val="009478D3"/>
    <w:rsid w:val="00950051"/>
    <w:rsid w:val="0095014D"/>
    <w:rsid w:val="0095053B"/>
    <w:rsid w:val="009505C9"/>
    <w:rsid w:val="00950864"/>
    <w:rsid w:val="00951107"/>
    <w:rsid w:val="0095113D"/>
    <w:rsid w:val="009511E8"/>
    <w:rsid w:val="00951206"/>
    <w:rsid w:val="0095124C"/>
    <w:rsid w:val="00951AAB"/>
    <w:rsid w:val="00951B57"/>
    <w:rsid w:val="00952307"/>
    <w:rsid w:val="009528D8"/>
    <w:rsid w:val="00952BD6"/>
    <w:rsid w:val="00952E12"/>
    <w:rsid w:val="00952F16"/>
    <w:rsid w:val="009535DB"/>
    <w:rsid w:val="009539F8"/>
    <w:rsid w:val="009541C2"/>
    <w:rsid w:val="00954E2B"/>
    <w:rsid w:val="009550B3"/>
    <w:rsid w:val="009557B2"/>
    <w:rsid w:val="00956480"/>
    <w:rsid w:val="00956653"/>
    <w:rsid w:val="00956935"/>
    <w:rsid w:val="009571AD"/>
    <w:rsid w:val="0095758A"/>
    <w:rsid w:val="0095786F"/>
    <w:rsid w:val="00957873"/>
    <w:rsid w:val="009578CC"/>
    <w:rsid w:val="00957987"/>
    <w:rsid w:val="009600A1"/>
    <w:rsid w:val="00960196"/>
    <w:rsid w:val="0096060D"/>
    <w:rsid w:val="00960695"/>
    <w:rsid w:val="00960839"/>
    <w:rsid w:val="00960A45"/>
    <w:rsid w:val="00961A73"/>
    <w:rsid w:val="009623A4"/>
    <w:rsid w:val="00962821"/>
    <w:rsid w:val="00962C9A"/>
    <w:rsid w:val="0096303F"/>
    <w:rsid w:val="00963470"/>
    <w:rsid w:val="0096347C"/>
    <w:rsid w:val="00963580"/>
    <w:rsid w:val="00963610"/>
    <w:rsid w:val="00963AFF"/>
    <w:rsid w:val="00963FA3"/>
    <w:rsid w:val="0096403F"/>
    <w:rsid w:val="0096423F"/>
    <w:rsid w:val="009645B5"/>
    <w:rsid w:val="00964C7F"/>
    <w:rsid w:val="00964D90"/>
    <w:rsid w:val="00964E13"/>
    <w:rsid w:val="0096515C"/>
    <w:rsid w:val="009654B2"/>
    <w:rsid w:val="00965652"/>
    <w:rsid w:val="009662A2"/>
    <w:rsid w:val="00966448"/>
    <w:rsid w:val="0096644F"/>
    <w:rsid w:val="009666E2"/>
    <w:rsid w:val="009667B3"/>
    <w:rsid w:val="009669D4"/>
    <w:rsid w:val="0096723D"/>
    <w:rsid w:val="009674B3"/>
    <w:rsid w:val="00970758"/>
    <w:rsid w:val="00970BCC"/>
    <w:rsid w:val="009712FD"/>
    <w:rsid w:val="009720E3"/>
    <w:rsid w:val="009721A7"/>
    <w:rsid w:val="009726A5"/>
    <w:rsid w:val="00972779"/>
    <w:rsid w:val="009727EB"/>
    <w:rsid w:val="00972C83"/>
    <w:rsid w:val="00973156"/>
    <w:rsid w:val="00973364"/>
    <w:rsid w:val="00973612"/>
    <w:rsid w:val="0097364D"/>
    <w:rsid w:val="00973F7A"/>
    <w:rsid w:val="00974177"/>
    <w:rsid w:val="009748AD"/>
    <w:rsid w:val="0097535F"/>
    <w:rsid w:val="0097553F"/>
    <w:rsid w:val="0097567C"/>
    <w:rsid w:val="009758FA"/>
    <w:rsid w:val="00975B49"/>
    <w:rsid w:val="00976081"/>
    <w:rsid w:val="00976653"/>
    <w:rsid w:val="00976950"/>
    <w:rsid w:val="00976992"/>
    <w:rsid w:val="00977381"/>
    <w:rsid w:val="00977806"/>
    <w:rsid w:val="00977876"/>
    <w:rsid w:val="009778A2"/>
    <w:rsid w:val="00977B3F"/>
    <w:rsid w:val="00977EB9"/>
    <w:rsid w:val="00980681"/>
    <w:rsid w:val="00980B16"/>
    <w:rsid w:val="009811BA"/>
    <w:rsid w:val="009815EE"/>
    <w:rsid w:val="00981612"/>
    <w:rsid w:val="0098185A"/>
    <w:rsid w:val="009819E7"/>
    <w:rsid w:val="00981BD4"/>
    <w:rsid w:val="00981D89"/>
    <w:rsid w:val="00981F69"/>
    <w:rsid w:val="00982173"/>
    <w:rsid w:val="00982828"/>
    <w:rsid w:val="00982A48"/>
    <w:rsid w:val="00982D09"/>
    <w:rsid w:val="00982F45"/>
    <w:rsid w:val="00983337"/>
    <w:rsid w:val="00983487"/>
    <w:rsid w:val="009835EA"/>
    <w:rsid w:val="0098379E"/>
    <w:rsid w:val="009839F9"/>
    <w:rsid w:val="00984021"/>
    <w:rsid w:val="0098410E"/>
    <w:rsid w:val="0098475D"/>
    <w:rsid w:val="00984C92"/>
    <w:rsid w:val="00984D3E"/>
    <w:rsid w:val="009851FF"/>
    <w:rsid w:val="009852A9"/>
    <w:rsid w:val="00985323"/>
    <w:rsid w:val="00986025"/>
    <w:rsid w:val="00986480"/>
    <w:rsid w:val="0098661F"/>
    <w:rsid w:val="0098678D"/>
    <w:rsid w:val="009868EB"/>
    <w:rsid w:val="009869A5"/>
    <w:rsid w:val="00986C99"/>
    <w:rsid w:val="00986E34"/>
    <w:rsid w:val="00986EAF"/>
    <w:rsid w:val="00986EB7"/>
    <w:rsid w:val="00986F7B"/>
    <w:rsid w:val="00986FA9"/>
    <w:rsid w:val="00986FD2"/>
    <w:rsid w:val="00987251"/>
    <w:rsid w:val="00987593"/>
    <w:rsid w:val="009877A1"/>
    <w:rsid w:val="009878EC"/>
    <w:rsid w:val="00987C9D"/>
    <w:rsid w:val="00990125"/>
    <w:rsid w:val="0099027E"/>
    <w:rsid w:val="00990293"/>
    <w:rsid w:val="00990573"/>
    <w:rsid w:val="00991011"/>
    <w:rsid w:val="00991138"/>
    <w:rsid w:val="009918EA"/>
    <w:rsid w:val="009918F2"/>
    <w:rsid w:val="00992312"/>
    <w:rsid w:val="009924CA"/>
    <w:rsid w:val="009924DD"/>
    <w:rsid w:val="009929BF"/>
    <w:rsid w:val="00992AD3"/>
    <w:rsid w:val="00992F9B"/>
    <w:rsid w:val="0099327B"/>
    <w:rsid w:val="00993589"/>
    <w:rsid w:val="00993A2A"/>
    <w:rsid w:val="00993B86"/>
    <w:rsid w:val="00993DDF"/>
    <w:rsid w:val="00993DFF"/>
    <w:rsid w:val="0099406E"/>
    <w:rsid w:val="00994637"/>
    <w:rsid w:val="009946E3"/>
    <w:rsid w:val="00994797"/>
    <w:rsid w:val="00994E47"/>
    <w:rsid w:val="00995030"/>
    <w:rsid w:val="009957FA"/>
    <w:rsid w:val="00995936"/>
    <w:rsid w:val="009969C1"/>
    <w:rsid w:val="00996AE6"/>
    <w:rsid w:val="00996FFE"/>
    <w:rsid w:val="0099742B"/>
    <w:rsid w:val="00997826"/>
    <w:rsid w:val="00997DC0"/>
    <w:rsid w:val="009A113B"/>
    <w:rsid w:val="009A1579"/>
    <w:rsid w:val="009A1989"/>
    <w:rsid w:val="009A19D4"/>
    <w:rsid w:val="009A19E2"/>
    <w:rsid w:val="009A23A9"/>
    <w:rsid w:val="009A2804"/>
    <w:rsid w:val="009A28D7"/>
    <w:rsid w:val="009A2ACC"/>
    <w:rsid w:val="009A451D"/>
    <w:rsid w:val="009A463A"/>
    <w:rsid w:val="009A5794"/>
    <w:rsid w:val="009A57B2"/>
    <w:rsid w:val="009A5805"/>
    <w:rsid w:val="009A582E"/>
    <w:rsid w:val="009A5BA1"/>
    <w:rsid w:val="009A5DCF"/>
    <w:rsid w:val="009A5EAA"/>
    <w:rsid w:val="009A6254"/>
    <w:rsid w:val="009A6C18"/>
    <w:rsid w:val="009A6D3A"/>
    <w:rsid w:val="009A6EF7"/>
    <w:rsid w:val="009A7121"/>
    <w:rsid w:val="009A713D"/>
    <w:rsid w:val="009A74B3"/>
    <w:rsid w:val="009A774F"/>
    <w:rsid w:val="009A7947"/>
    <w:rsid w:val="009B039C"/>
    <w:rsid w:val="009B082D"/>
    <w:rsid w:val="009B0ACB"/>
    <w:rsid w:val="009B16FC"/>
    <w:rsid w:val="009B1B3D"/>
    <w:rsid w:val="009B20D7"/>
    <w:rsid w:val="009B25C8"/>
    <w:rsid w:val="009B2A6D"/>
    <w:rsid w:val="009B2B7A"/>
    <w:rsid w:val="009B2F36"/>
    <w:rsid w:val="009B3A31"/>
    <w:rsid w:val="009B3D2E"/>
    <w:rsid w:val="009B41E8"/>
    <w:rsid w:val="009B479F"/>
    <w:rsid w:val="009B48A2"/>
    <w:rsid w:val="009B4F35"/>
    <w:rsid w:val="009B56EF"/>
    <w:rsid w:val="009B5B35"/>
    <w:rsid w:val="009B5F05"/>
    <w:rsid w:val="009B6047"/>
    <w:rsid w:val="009B656C"/>
    <w:rsid w:val="009B6DE3"/>
    <w:rsid w:val="009B6E66"/>
    <w:rsid w:val="009B71E4"/>
    <w:rsid w:val="009B75C4"/>
    <w:rsid w:val="009B768B"/>
    <w:rsid w:val="009B7908"/>
    <w:rsid w:val="009B7AA0"/>
    <w:rsid w:val="009B7BD2"/>
    <w:rsid w:val="009B7DA3"/>
    <w:rsid w:val="009C0192"/>
    <w:rsid w:val="009C036A"/>
    <w:rsid w:val="009C0662"/>
    <w:rsid w:val="009C0A73"/>
    <w:rsid w:val="009C0A9E"/>
    <w:rsid w:val="009C0F07"/>
    <w:rsid w:val="009C0F42"/>
    <w:rsid w:val="009C0F73"/>
    <w:rsid w:val="009C0FA3"/>
    <w:rsid w:val="009C1944"/>
    <w:rsid w:val="009C1CDF"/>
    <w:rsid w:val="009C1FAF"/>
    <w:rsid w:val="009C2351"/>
    <w:rsid w:val="009C26A1"/>
    <w:rsid w:val="009C2D81"/>
    <w:rsid w:val="009C3113"/>
    <w:rsid w:val="009C329C"/>
    <w:rsid w:val="009C3A30"/>
    <w:rsid w:val="009C3CFB"/>
    <w:rsid w:val="009C3DF6"/>
    <w:rsid w:val="009C4091"/>
    <w:rsid w:val="009C4154"/>
    <w:rsid w:val="009C4202"/>
    <w:rsid w:val="009C4669"/>
    <w:rsid w:val="009C4908"/>
    <w:rsid w:val="009C49F8"/>
    <w:rsid w:val="009C4AB4"/>
    <w:rsid w:val="009C4B14"/>
    <w:rsid w:val="009C50D9"/>
    <w:rsid w:val="009C5110"/>
    <w:rsid w:val="009C5856"/>
    <w:rsid w:val="009C5B57"/>
    <w:rsid w:val="009C5F52"/>
    <w:rsid w:val="009C5F78"/>
    <w:rsid w:val="009C63D3"/>
    <w:rsid w:val="009C71A5"/>
    <w:rsid w:val="009C7564"/>
    <w:rsid w:val="009C791C"/>
    <w:rsid w:val="009C7B40"/>
    <w:rsid w:val="009C7E64"/>
    <w:rsid w:val="009D0122"/>
    <w:rsid w:val="009D08C8"/>
    <w:rsid w:val="009D0A0E"/>
    <w:rsid w:val="009D0E09"/>
    <w:rsid w:val="009D0F8F"/>
    <w:rsid w:val="009D11E3"/>
    <w:rsid w:val="009D16D1"/>
    <w:rsid w:val="009D19EA"/>
    <w:rsid w:val="009D2285"/>
    <w:rsid w:val="009D23BD"/>
    <w:rsid w:val="009D2618"/>
    <w:rsid w:val="009D2BAB"/>
    <w:rsid w:val="009D2F25"/>
    <w:rsid w:val="009D3D5F"/>
    <w:rsid w:val="009D40F5"/>
    <w:rsid w:val="009D4A25"/>
    <w:rsid w:val="009D4E17"/>
    <w:rsid w:val="009D50DE"/>
    <w:rsid w:val="009D56B5"/>
    <w:rsid w:val="009D58DA"/>
    <w:rsid w:val="009D5921"/>
    <w:rsid w:val="009D5B29"/>
    <w:rsid w:val="009D5E23"/>
    <w:rsid w:val="009D5F9E"/>
    <w:rsid w:val="009D61F4"/>
    <w:rsid w:val="009D69BD"/>
    <w:rsid w:val="009D6C23"/>
    <w:rsid w:val="009D701B"/>
    <w:rsid w:val="009D72F1"/>
    <w:rsid w:val="009D73EE"/>
    <w:rsid w:val="009D77F6"/>
    <w:rsid w:val="009D78EC"/>
    <w:rsid w:val="009D7E9B"/>
    <w:rsid w:val="009E04D5"/>
    <w:rsid w:val="009E09E5"/>
    <w:rsid w:val="009E0A1B"/>
    <w:rsid w:val="009E0D30"/>
    <w:rsid w:val="009E17E7"/>
    <w:rsid w:val="009E1842"/>
    <w:rsid w:val="009E1D2F"/>
    <w:rsid w:val="009E2016"/>
    <w:rsid w:val="009E214F"/>
    <w:rsid w:val="009E2507"/>
    <w:rsid w:val="009E2766"/>
    <w:rsid w:val="009E2B8D"/>
    <w:rsid w:val="009E2C78"/>
    <w:rsid w:val="009E2C9C"/>
    <w:rsid w:val="009E3951"/>
    <w:rsid w:val="009E3992"/>
    <w:rsid w:val="009E3C9D"/>
    <w:rsid w:val="009E438E"/>
    <w:rsid w:val="009E4836"/>
    <w:rsid w:val="009E4D3C"/>
    <w:rsid w:val="009E4F7D"/>
    <w:rsid w:val="009E55FF"/>
    <w:rsid w:val="009E618C"/>
    <w:rsid w:val="009E62AD"/>
    <w:rsid w:val="009E641D"/>
    <w:rsid w:val="009E655C"/>
    <w:rsid w:val="009E6BE7"/>
    <w:rsid w:val="009E6C14"/>
    <w:rsid w:val="009E70C0"/>
    <w:rsid w:val="009E73B1"/>
    <w:rsid w:val="009E7577"/>
    <w:rsid w:val="009E7825"/>
    <w:rsid w:val="009E7B63"/>
    <w:rsid w:val="009E7DBA"/>
    <w:rsid w:val="009F046D"/>
    <w:rsid w:val="009F07B0"/>
    <w:rsid w:val="009F0812"/>
    <w:rsid w:val="009F0BDF"/>
    <w:rsid w:val="009F0CB2"/>
    <w:rsid w:val="009F1080"/>
    <w:rsid w:val="009F151C"/>
    <w:rsid w:val="009F1583"/>
    <w:rsid w:val="009F1623"/>
    <w:rsid w:val="009F168B"/>
    <w:rsid w:val="009F19B0"/>
    <w:rsid w:val="009F1B16"/>
    <w:rsid w:val="009F1CDB"/>
    <w:rsid w:val="009F2383"/>
    <w:rsid w:val="009F2A1F"/>
    <w:rsid w:val="009F2D7D"/>
    <w:rsid w:val="009F32B2"/>
    <w:rsid w:val="009F35EF"/>
    <w:rsid w:val="009F3BAD"/>
    <w:rsid w:val="009F3D62"/>
    <w:rsid w:val="009F3DB5"/>
    <w:rsid w:val="009F3DEB"/>
    <w:rsid w:val="009F3F24"/>
    <w:rsid w:val="009F43E2"/>
    <w:rsid w:val="009F4530"/>
    <w:rsid w:val="009F4654"/>
    <w:rsid w:val="009F4A00"/>
    <w:rsid w:val="009F4CD1"/>
    <w:rsid w:val="009F4D35"/>
    <w:rsid w:val="009F53BF"/>
    <w:rsid w:val="009F541C"/>
    <w:rsid w:val="009F5480"/>
    <w:rsid w:val="009F55BC"/>
    <w:rsid w:val="009F56EA"/>
    <w:rsid w:val="009F57CF"/>
    <w:rsid w:val="009F594A"/>
    <w:rsid w:val="009F594B"/>
    <w:rsid w:val="009F5BD9"/>
    <w:rsid w:val="009F5CDE"/>
    <w:rsid w:val="009F6389"/>
    <w:rsid w:val="009F6691"/>
    <w:rsid w:val="009F66E1"/>
    <w:rsid w:val="009F7F36"/>
    <w:rsid w:val="00A001F6"/>
    <w:rsid w:val="00A00310"/>
    <w:rsid w:val="00A01236"/>
    <w:rsid w:val="00A012B0"/>
    <w:rsid w:val="00A01511"/>
    <w:rsid w:val="00A01676"/>
    <w:rsid w:val="00A01779"/>
    <w:rsid w:val="00A01816"/>
    <w:rsid w:val="00A019C4"/>
    <w:rsid w:val="00A01A39"/>
    <w:rsid w:val="00A01A7B"/>
    <w:rsid w:val="00A025ED"/>
    <w:rsid w:val="00A02CEA"/>
    <w:rsid w:val="00A03788"/>
    <w:rsid w:val="00A03A6D"/>
    <w:rsid w:val="00A03EF2"/>
    <w:rsid w:val="00A04020"/>
    <w:rsid w:val="00A04204"/>
    <w:rsid w:val="00A04583"/>
    <w:rsid w:val="00A04652"/>
    <w:rsid w:val="00A04841"/>
    <w:rsid w:val="00A04879"/>
    <w:rsid w:val="00A048F5"/>
    <w:rsid w:val="00A04C77"/>
    <w:rsid w:val="00A0505F"/>
    <w:rsid w:val="00A05454"/>
    <w:rsid w:val="00A05809"/>
    <w:rsid w:val="00A05D0F"/>
    <w:rsid w:val="00A06070"/>
    <w:rsid w:val="00A0631E"/>
    <w:rsid w:val="00A06490"/>
    <w:rsid w:val="00A06616"/>
    <w:rsid w:val="00A069B3"/>
    <w:rsid w:val="00A069C7"/>
    <w:rsid w:val="00A06A23"/>
    <w:rsid w:val="00A06B20"/>
    <w:rsid w:val="00A06B2A"/>
    <w:rsid w:val="00A06FBA"/>
    <w:rsid w:val="00A06FE9"/>
    <w:rsid w:val="00A07A27"/>
    <w:rsid w:val="00A07CF1"/>
    <w:rsid w:val="00A10208"/>
    <w:rsid w:val="00A1050F"/>
    <w:rsid w:val="00A109F7"/>
    <w:rsid w:val="00A10ADC"/>
    <w:rsid w:val="00A11115"/>
    <w:rsid w:val="00A1126D"/>
    <w:rsid w:val="00A117A2"/>
    <w:rsid w:val="00A118F1"/>
    <w:rsid w:val="00A119D1"/>
    <w:rsid w:val="00A11B30"/>
    <w:rsid w:val="00A11EA3"/>
    <w:rsid w:val="00A11FBA"/>
    <w:rsid w:val="00A12275"/>
    <w:rsid w:val="00A12673"/>
    <w:rsid w:val="00A12747"/>
    <w:rsid w:val="00A1331D"/>
    <w:rsid w:val="00A134A9"/>
    <w:rsid w:val="00A138FF"/>
    <w:rsid w:val="00A14051"/>
    <w:rsid w:val="00A141C9"/>
    <w:rsid w:val="00A14755"/>
    <w:rsid w:val="00A14EBF"/>
    <w:rsid w:val="00A14EEF"/>
    <w:rsid w:val="00A15197"/>
    <w:rsid w:val="00A1524B"/>
    <w:rsid w:val="00A15470"/>
    <w:rsid w:val="00A15C25"/>
    <w:rsid w:val="00A15F0A"/>
    <w:rsid w:val="00A16082"/>
    <w:rsid w:val="00A16281"/>
    <w:rsid w:val="00A16633"/>
    <w:rsid w:val="00A16C2B"/>
    <w:rsid w:val="00A16FF1"/>
    <w:rsid w:val="00A172AF"/>
    <w:rsid w:val="00A17635"/>
    <w:rsid w:val="00A17C84"/>
    <w:rsid w:val="00A17CDD"/>
    <w:rsid w:val="00A200EA"/>
    <w:rsid w:val="00A20252"/>
    <w:rsid w:val="00A20761"/>
    <w:rsid w:val="00A20AC0"/>
    <w:rsid w:val="00A20FAE"/>
    <w:rsid w:val="00A211EB"/>
    <w:rsid w:val="00A213C1"/>
    <w:rsid w:val="00A2178D"/>
    <w:rsid w:val="00A21D6F"/>
    <w:rsid w:val="00A21F3E"/>
    <w:rsid w:val="00A2221B"/>
    <w:rsid w:val="00A22424"/>
    <w:rsid w:val="00A22527"/>
    <w:rsid w:val="00A22554"/>
    <w:rsid w:val="00A227EA"/>
    <w:rsid w:val="00A22B50"/>
    <w:rsid w:val="00A22BDD"/>
    <w:rsid w:val="00A22C82"/>
    <w:rsid w:val="00A2374B"/>
    <w:rsid w:val="00A2394F"/>
    <w:rsid w:val="00A239DF"/>
    <w:rsid w:val="00A23C22"/>
    <w:rsid w:val="00A23ED5"/>
    <w:rsid w:val="00A24D44"/>
    <w:rsid w:val="00A24D9C"/>
    <w:rsid w:val="00A25683"/>
    <w:rsid w:val="00A265F7"/>
    <w:rsid w:val="00A266A0"/>
    <w:rsid w:val="00A272BA"/>
    <w:rsid w:val="00A27941"/>
    <w:rsid w:val="00A27D48"/>
    <w:rsid w:val="00A27D74"/>
    <w:rsid w:val="00A3024F"/>
    <w:rsid w:val="00A302E0"/>
    <w:rsid w:val="00A30714"/>
    <w:rsid w:val="00A30883"/>
    <w:rsid w:val="00A3137E"/>
    <w:rsid w:val="00A313C9"/>
    <w:rsid w:val="00A31D35"/>
    <w:rsid w:val="00A31F1A"/>
    <w:rsid w:val="00A32204"/>
    <w:rsid w:val="00A329D4"/>
    <w:rsid w:val="00A32BC1"/>
    <w:rsid w:val="00A32EC7"/>
    <w:rsid w:val="00A33109"/>
    <w:rsid w:val="00A333A7"/>
    <w:rsid w:val="00A3350B"/>
    <w:rsid w:val="00A33B7E"/>
    <w:rsid w:val="00A33BF5"/>
    <w:rsid w:val="00A341DD"/>
    <w:rsid w:val="00A34415"/>
    <w:rsid w:val="00A34A81"/>
    <w:rsid w:val="00A34B3F"/>
    <w:rsid w:val="00A34F33"/>
    <w:rsid w:val="00A353C4"/>
    <w:rsid w:val="00A3552C"/>
    <w:rsid w:val="00A359A9"/>
    <w:rsid w:val="00A35B8A"/>
    <w:rsid w:val="00A35DA6"/>
    <w:rsid w:val="00A36017"/>
    <w:rsid w:val="00A36241"/>
    <w:rsid w:val="00A3635E"/>
    <w:rsid w:val="00A3658A"/>
    <w:rsid w:val="00A3661E"/>
    <w:rsid w:val="00A36D6B"/>
    <w:rsid w:val="00A36E2A"/>
    <w:rsid w:val="00A3725C"/>
    <w:rsid w:val="00A3727A"/>
    <w:rsid w:val="00A372D8"/>
    <w:rsid w:val="00A375DA"/>
    <w:rsid w:val="00A37CFA"/>
    <w:rsid w:val="00A37E56"/>
    <w:rsid w:val="00A37FC5"/>
    <w:rsid w:val="00A40293"/>
    <w:rsid w:val="00A40342"/>
    <w:rsid w:val="00A40382"/>
    <w:rsid w:val="00A4049E"/>
    <w:rsid w:val="00A40651"/>
    <w:rsid w:val="00A40699"/>
    <w:rsid w:val="00A40AF9"/>
    <w:rsid w:val="00A40D9E"/>
    <w:rsid w:val="00A40F72"/>
    <w:rsid w:val="00A40F8B"/>
    <w:rsid w:val="00A414BC"/>
    <w:rsid w:val="00A4167D"/>
    <w:rsid w:val="00A41976"/>
    <w:rsid w:val="00A41A82"/>
    <w:rsid w:val="00A41D7E"/>
    <w:rsid w:val="00A4213D"/>
    <w:rsid w:val="00A42764"/>
    <w:rsid w:val="00A42A69"/>
    <w:rsid w:val="00A42B55"/>
    <w:rsid w:val="00A42BC3"/>
    <w:rsid w:val="00A42CF5"/>
    <w:rsid w:val="00A42E49"/>
    <w:rsid w:val="00A43500"/>
    <w:rsid w:val="00A43577"/>
    <w:rsid w:val="00A43767"/>
    <w:rsid w:val="00A43A24"/>
    <w:rsid w:val="00A43A84"/>
    <w:rsid w:val="00A43BE5"/>
    <w:rsid w:val="00A450C8"/>
    <w:rsid w:val="00A4521C"/>
    <w:rsid w:val="00A456DE"/>
    <w:rsid w:val="00A45FD1"/>
    <w:rsid w:val="00A46090"/>
    <w:rsid w:val="00A4661D"/>
    <w:rsid w:val="00A468EE"/>
    <w:rsid w:val="00A46980"/>
    <w:rsid w:val="00A46DA0"/>
    <w:rsid w:val="00A46E1C"/>
    <w:rsid w:val="00A46E93"/>
    <w:rsid w:val="00A47182"/>
    <w:rsid w:val="00A471BD"/>
    <w:rsid w:val="00A47B13"/>
    <w:rsid w:val="00A47B23"/>
    <w:rsid w:val="00A47CB4"/>
    <w:rsid w:val="00A47E24"/>
    <w:rsid w:val="00A47EF1"/>
    <w:rsid w:val="00A47F54"/>
    <w:rsid w:val="00A500A9"/>
    <w:rsid w:val="00A500B2"/>
    <w:rsid w:val="00A50436"/>
    <w:rsid w:val="00A5043E"/>
    <w:rsid w:val="00A50524"/>
    <w:rsid w:val="00A50690"/>
    <w:rsid w:val="00A507A2"/>
    <w:rsid w:val="00A51382"/>
    <w:rsid w:val="00A51BDB"/>
    <w:rsid w:val="00A52BC1"/>
    <w:rsid w:val="00A52CA2"/>
    <w:rsid w:val="00A52D85"/>
    <w:rsid w:val="00A53D08"/>
    <w:rsid w:val="00A548EA"/>
    <w:rsid w:val="00A54954"/>
    <w:rsid w:val="00A54EC3"/>
    <w:rsid w:val="00A551F3"/>
    <w:rsid w:val="00A553E7"/>
    <w:rsid w:val="00A5551A"/>
    <w:rsid w:val="00A559F4"/>
    <w:rsid w:val="00A55AC4"/>
    <w:rsid w:val="00A55B19"/>
    <w:rsid w:val="00A55D27"/>
    <w:rsid w:val="00A55E7B"/>
    <w:rsid w:val="00A56062"/>
    <w:rsid w:val="00A5633E"/>
    <w:rsid w:val="00A56835"/>
    <w:rsid w:val="00A568D6"/>
    <w:rsid w:val="00A569FC"/>
    <w:rsid w:val="00A56A49"/>
    <w:rsid w:val="00A56CA1"/>
    <w:rsid w:val="00A56D59"/>
    <w:rsid w:val="00A57630"/>
    <w:rsid w:val="00A602F0"/>
    <w:rsid w:val="00A607F6"/>
    <w:rsid w:val="00A61023"/>
    <w:rsid w:val="00A610A5"/>
    <w:rsid w:val="00A61130"/>
    <w:rsid w:val="00A61840"/>
    <w:rsid w:val="00A619BB"/>
    <w:rsid w:val="00A61AFB"/>
    <w:rsid w:val="00A61BA6"/>
    <w:rsid w:val="00A61E62"/>
    <w:rsid w:val="00A62031"/>
    <w:rsid w:val="00A62359"/>
    <w:rsid w:val="00A623DA"/>
    <w:rsid w:val="00A627AA"/>
    <w:rsid w:val="00A63231"/>
    <w:rsid w:val="00A63806"/>
    <w:rsid w:val="00A6385C"/>
    <w:rsid w:val="00A63A85"/>
    <w:rsid w:val="00A6413C"/>
    <w:rsid w:val="00A64A36"/>
    <w:rsid w:val="00A64CE4"/>
    <w:rsid w:val="00A64E8E"/>
    <w:rsid w:val="00A65694"/>
    <w:rsid w:val="00A65921"/>
    <w:rsid w:val="00A65DE3"/>
    <w:rsid w:val="00A65DFD"/>
    <w:rsid w:val="00A664CC"/>
    <w:rsid w:val="00A66CA5"/>
    <w:rsid w:val="00A66D80"/>
    <w:rsid w:val="00A670F6"/>
    <w:rsid w:val="00A676DC"/>
    <w:rsid w:val="00A677CF"/>
    <w:rsid w:val="00A678F9"/>
    <w:rsid w:val="00A67C25"/>
    <w:rsid w:val="00A67CAC"/>
    <w:rsid w:val="00A67F6A"/>
    <w:rsid w:val="00A70353"/>
    <w:rsid w:val="00A7038F"/>
    <w:rsid w:val="00A703EF"/>
    <w:rsid w:val="00A71151"/>
    <w:rsid w:val="00A712DF"/>
    <w:rsid w:val="00A715DD"/>
    <w:rsid w:val="00A715FE"/>
    <w:rsid w:val="00A7176A"/>
    <w:rsid w:val="00A72008"/>
    <w:rsid w:val="00A7233E"/>
    <w:rsid w:val="00A7254C"/>
    <w:rsid w:val="00A7263C"/>
    <w:rsid w:val="00A72EF9"/>
    <w:rsid w:val="00A73F43"/>
    <w:rsid w:val="00A74666"/>
    <w:rsid w:val="00A74738"/>
    <w:rsid w:val="00A74853"/>
    <w:rsid w:val="00A75C1B"/>
    <w:rsid w:val="00A75F76"/>
    <w:rsid w:val="00A76181"/>
    <w:rsid w:val="00A76363"/>
    <w:rsid w:val="00A769AF"/>
    <w:rsid w:val="00A76A5C"/>
    <w:rsid w:val="00A76EBC"/>
    <w:rsid w:val="00A76F48"/>
    <w:rsid w:val="00A76FF2"/>
    <w:rsid w:val="00A77773"/>
    <w:rsid w:val="00A778D2"/>
    <w:rsid w:val="00A80516"/>
    <w:rsid w:val="00A80603"/>
    <w:rsid w:val="00A8090C"/>
    <w:rsid w:val="00A810EF"/>
    <w:rsid w:val="00A810FD"/>
    <w:rsid w:val="00A81122"/>
    <w:rsid w:val="00A8115C"/>
    <w:rsid w:val="00A812A6"/>
    <w:rsid w:val="00A81748"/>
    <w:rsid w:val="00A81BE6"/>
    <w:rsid w:val="00A81E80"/>
    <w:rsid w:val="00A820B3"/>
    <w:rsid w:val="00A8281F"/>
    <w:rsid w:val="00A82A6D"/>
    <w:rsid w:val="00A82ED3"/>
    <w:rsid w:val="00A830D2"/>
    <w:rsid w:val="00A833CF"/>
    <w:rsid w:val="00A83770"/>
    <w:rsid w:val="00A83A8C"/>
    <w:rsid w:val="00A83B60"/>
    <w:rsid w:val="00A83E04"/>
    <w:rsid w:val="00A84810"/>
    <w:rsid w:val="00A84C6C"/>
    <w:rsid w:val="00A84F1C"/>
    <w:rsid w:val="00A85726"/>
    <w:rsid w:val="00A85798"/>
    <w:rsid w:val="00A858C5"/>
    <w:rsid w:val="00A85D72"/>
    <w:rsid w:val="00A865F1"/>
    <w:rsid w:val="00A86711"/>
    <w:rsid w:val="00A86933"/>
    <w:rsid w:val="00A86C22"/>
    <w:rsid w:val="00A86CDB"/>
    <w:rsid w:val="00A8786E"/>
    <w:rsid w:val="00A87A43"/>
    <w:rsid w:val="00A87EA8"/>
    <w:rsid w:val="00A90324"/>
    <w:rsid w:val="00A908FD"/>
    <w:rsid w:val="00A90BA2"/>
    <w:rsid w:val="00A90C15"/>
    <w:rsid w:val="00A90E2C"/>
    <w:rsid w:val="00A90F11"/>
    <w:rsid w:val="00A91254"/>
    <w:rsid w:val="00A91F4B"/>
    <w:rsid w:val="00A9213F"/>
    <w:rsid w:val="00A929C5"/>
    <w:rsid w:val="00A92AED"/>
    <w:rsid w:val="00A92D48"/>
    <w:rsid w:val="00A930F0"/>
    <w:rsid w:val="00A93120"/>
    <w:rsid w:val="00A938A7"/>
    <w:rsid w:val="00A9427F"/>
    <w:rsid w:val="00A94395"/>
    <w:rsid w:val="00A94459"/>
    <w:rsid w:val="00A94635"/>
    <w:rsid w:val="00A94671"/>
    <w:rsid w:val="00A948D5"/>
    <w:rsid w:val="00A948DD"/>
    <w:rsid w:val="00A94EA8"/>
    <w:rsid w:val="00A95225"/>
    <w:rsid w:val="00A95BCE"/>
    <w:rsid w:val="00A96320"/>
    <w:rsid w:val="00A963AB"/>
    <w:rsid w:val="00A96673"/>
    <w:rsid w:val="00A9670F"/>
    <w:rsid w:val="00A9690E"/>
    <w:rsid w:val="00A96987"/>
    <w:rsid w:val="00A96B3A"/>
    <w:rsid w:val="00A96D28"/>
    <w:rsid w:val="00A96E9B"/>
    <w:rsid w:val="00A970C9"/>
    <w:rsid w:val="00A97A19"/>
    <w:rsid w:val="00AA02D4"/>
    <w:rsid w:val="00AA074D"/>
    <w:rsid w:val="00AA0D94"/>
    <w:rsid w:val="00AA12AA"/>
    <w:rsid w:val="00AA1384"/>
    <w:rsid w:val="00AA1B72"/>
    <w:rsid w:val="00AA1B8C"/>
    <w:rsid w:val="00AA241E"/>
    <w:rsid w:val="00AA25E4"/>
    <w:rsid w:val="00AA2896"/>
    <w:rsid w:val="00AA2CE8"/>
    <w:rsid w:val="00AA325F"/>
    <w:rsid w:val="00AA33CD"/>
    <w:rsid w:val="00AA3463"/>
    <w:rsid w:val="00AA3C83"/>
    <w:rsid w:val="00AA3F67"/>
    <w:rsid w:val="00AA411D"/>
    <w:rsid w:val="00AA46BC"/>
    <w:rsid w:val="00AA5059"/>
    <w:rsid w:val="00AA50E6"/>
    <w:rsid w:val="00AA51F2"/>
    <w:rsid w:val="00AA52FC"/>
    <w:rsid w:val="00AA58F7"/>
    <w:rsid w:val="00AA592B"/>
    <w:rsid w:val="00AA59DF"/>
    <w:rsid w:val="00AA5C5D"/>
    <w:rsid w:val="00AA5C97"/>
    <w:rsid w:val="00AA5D12"/>
    <w:rsid w:val="00AA5DD9"/>
    <w:rsid w:val="00AA65DF"/>
    <w:rsid w:val="00AA6776"/>
    <w:rsid w:val="00AA684A"/>
    <w:rsid w:val="00AA6B9E"/>
    <w:rsid w:val="00AA7010"/>
    <w:rsid w:val="00AA719F"/>
    <w:rsid w:val="00AA77A4"/>
    <w:rsid w:val="00AA7CB6"/>
    <w:rsid w:val="00AB0AC2"/>
    <w:rsid w:val="00AB0C32"/>
    <w:rsid w:val="00AB0C4E"/>
    <w:rsid w:val="00AB0F0A"/>
    <w:rsid w:val="00AB19E2"/>
    <w:rsid w:val="00AB1D3B"/>
    <w:rsid w:val="00AB207D"/>
    <w:rsid w:val="00AB2606"/>
    <w:rsid w:val="00AB2996"/>
    <w:rsid w:val="00AB2E79"/>
    <w:rsid w:val="00AB32A8"/>
    <w:rsid w:val="00AB3361"/>
    <w:rsid w:val="00AB3612"/>
    <w:rsid w:val="00AB3930"/>
    <w:rsid w:val="00AB3A9A"/>
    <w:rsid w:val="00AB3E0F"/>
    <w:rsid w:val="00AB3F3E"/>
    <w:rsid w:val="00AB411A"/>
    <w:rsid w:val="00AB450B"/>
    <w:rsid w:val="00AB4738"/>
    <w:rsid w:val="00AB4B2B"/>
    <w:rsid w:val="00AB4C3E"/>
    <w:rsid w:val="00AB4FE9"/>
    <w:rsid w:val="00AB538C"/>
    <w:rsid w:val="00AB54C2"/>
    <w:rsid w:val="00AB569C"/>
    <w:rsid w:val="00AB5743"/>
    <w:rsid w:val="00AB5D78"/>
    <w:rsid w:val="00AB5EDD"/>
    <w:rsid w:val="00AB5F5C"/>
    <w:rsid w:val="00AB68BD"/>
    <w:rsid w:val="00AB6BA3"/>
    <w:rsid w:val="00AB7820"/>
    <w:rsid w:val="00AB7915"/>
    <w:rsid w:val="00AB7BDF"/>
    <w:rsid w:val="00AB7CBF"/>
    <w:rsid w:val="00AC00C3"/>
    <w:rsid w:val="00AC02B6"/>
    <w:rsid w:val="00AC0450"/>
    <w:rsid w:val="00AC04CC"/>
    <w:rsid w:val="00AC0524"/>
    <w:rsid w:val="00AC081B"/>
    <w:rsid w:val="00AC0A1A"/>
    <w:rsid w:val="00AC0B6D"/>
    <w:rsid w:val="00AC0FB9"/>
    <w:rsid w:val="00AC10C6"/>
    <w:rsid w:val="00AC176F"/>
    <w:rsid w:val="00AC19D1"/>
    <w:rsid w:val="00AC1DCB"/>
    <w:rsid w:val="00AC2358"/>
    <w:rsid w:val="00AC264B"/>
    <w:rsid w:val="00AC2A09"/>
    <w:rsid w:val="00AC313F"/>
    <w:rsid w:val="00AC3820"/>
    <w:rsid w:val="00AC395E"/>
    <w:rsid w:val="00AC477B"/>
    <w:rsid w:val="00AC4968"/>
    <w:rsid w:val="00AC4E8C"/>
    <w:rsid w:val="00AC503F"/>
    <w:rsid w:val="00AC57B2"/>
    <w:rsid w:val="00AC5C8E"/>
    <w:rsid w:val="00AC5E22"/>
    <w:rsid w:val="00AC6348"/>
    <w:rsid w:val="00AC642B"/>
    <w:rsid w:val="00AC64FB"/>
    <w:rsid w:val="00AC6651"/>
    <w:rsid w:val="00AC6797"/>
    <w:rsid w:val="00AC697B"/>
    <w:rsid w:val="00AC6A6E"/>
    <w:rsid w:val="00AC6FFF"/>
    <w:rsid w:val="00AC7490"/>
    <w:rsid w:val="00AC7682"/>
    <w:rsid w:val="00AC7BEF"/>
    <w:rsid w:val="00AC7CD8"/>
    <w:rsid w:val="00AD02E8"/>
    <w:rsid w:val="00AD04B4"/>
    <w:rsid w:val="00AD0612"/>
    <w:rsid w:val="00AD0904"/>
    <w:rsid w:val="00AD0EA5"/>
    <w:rsid w:val="00AD150C"/>
    <w:rsid w:val="00AD18A6"/>
    <w:rsid w:val="00AD18EB"/>
    <w:rsid w:val="00AD216F"/>
    <w:rsid w:val="00AD281A"/>
    <w:rsid w:val="00AD2BFC"/>
    <w:rsid w:val="00AD2F3D"/>
    <w:rsid w:val="00AD307B"/>
    <w:rsid w:val="00AD328F"/>
    <w:rsid w:val="00AD3802"/>
    <w:rsid w:val="00AD3892"/>
    <w:rsid w:val="00AD3EB8"/>
    <w:rsid w:val="00AD42EB"/>
    <w:rsid w:val="00AD4B94"/>
    <w:rsid w:val="00AD4D37"/>
    <w:rsid w:val="00AD4DFC"/>
    <w:rsid w:val="00AD5191"/>
    <w:rsid w:val="00AD52AB"/>
    <w:rsid w:val="00AD5552"/>
    <w:rsid w:val="00AD5651"/>
    <w:rsid w:val="00AD5E90"/>
    <w:rsid w:val="00AD60C5"/>
    <w:rsid w:val="00AD60FE"/>
    <w:rsid w:val="00AD6221"/>
    <w:rsid w:val="00AD6C14"/>
    <w:rsid w:val="00AD6D19"/>
    <w:rsid w:val="00AD7170"/>
    <w:rsid w:val="00AD7449"/>
    <w:rsid w:val="00AD780E"/>
    <w:rsid w:val="00AD796D"/>
    <w:rsid w:val="00AE0245"/>
    <w:rsid w:val="00AE032D"/>
    <w:rsid w:val="00AE0464"/>
    <w:rsid w:val="00AE0494"/>
    <w:rsid w:val="00AE0A68"/>
    <w:rsid w:val="00AE0F74"/>
    <w:rsid w:val="00AE172F"/>
    <w:rsid w:val="00AE1738"/>
    <w:rsid w:val="00AE1981"/>
    <w:rsid w:val="00AE1B93"/>
    <w:rsid w:val="00AE1E38"/>
    <w:rsid w:val="00AE214C"/>
    <w:rsid w:val="00AE21CB"/>
    <w:rsid w:val="00AE227B"/>
    <w:rsid w:val="00AE262E"/>
    <w:rsid w:val="00AE2632"/>
    <w:rsid w:val="00AE2885"/>
    <w:rsid w:val="00AE2CD0"/>
    <w:rsid w:val="00AE2D1D"/>
    <w:rsid w:val="00AE31A6"/>
    <w:rsid w:val="00AE3816"/>
    <w:rsid w:val="00AE3ACE"/>
    <w:rsid w:val="00AE3E22"/>
    <w:rsid w:val="00AE3F03"/>
    <w:rsid w:val="00AE41EB"/>
    <w:rsid w:val="00AE425B"/>
    <w:rsid w:val="00AE42A3"/>
    <w:rsid w:val="00AE4729"/>
    <w:rsid w:val="00AE47BC"/>
    <w:rsid w:val="00AE47FD"/>
    <w:rsid w:val="00AE4818"/>
    <w:rsid w:val="00AE4B73"/>
    <w:rsid w:val="00AE4EFD"/>
    <w:rsid w:val="00AE565E"/>
    <w:rsid w:val="00AE5ABA"/>
    <w:rsid w:val="00AE5DAA"/>
    <w:rsid w:val="00AE616B"/>
    <w:rsid w:val="00AE61E3"/>
    <w:rsid w:val="00AE645C"/>
    <w:rsid w:val="00AE64D7"/>
    <w:rsid w:val="00AE64EF"/>
    <w:rsid w:val="00AE6695"/>
    <w:rsid w:val="00AE6A19"/>
    <w:rsid w:val="00AE6F0F"/>
    <w:rsid w:val="00AE7105"/>
    <w:rsid w:val="00AE712D"/>
    <w:rsid w:val="00AE7726"/>
    <w:rsid w:val="00AE79B5"/>
    <w:rsid w:val="00AE7BAE"/>
    <w:rsid w:val="00AE7F3E"/>
    <w:rsid w:val="00AF013B"/>
    <w:rsid w:val="00AF0585"/>
    <w:rsid w:val="00AF0673"/>
    <w:rsid w:val="00AF085E"/>
    <w:rsid w:val="00AF0B22"/>
    <w:rsid w:val="00AF0C06"/>
    <w:rsid w:val="00AF0C2D"/>
    <w:rsid w:val="00AF0D08"/>
    <w:rsid w:val="00AF0EAA"/>
    <w:rsid w:val="00AF108D"/>
    <w:rsid w:val="00AF1425"/>
    <w:rsid w:val="00AF1477"/>
    <w:rsid w:val="00AF17A4"/>
    <w:rsid w:val="00AF19C9"/>
    <w:rsid w:val="00AF1EDB"/>
    <w:rsid w:val="00AF233F"/>
    <w:rsid w:val="00AF24B1"/>
    <w:rsid w:val="00AF2D32"/>
    <w:rsid w:val="00AF3B96"/>
    <w:rsid w:val="00AF4A84"/>
    <w:rsid w:val="00AF5190"/>
    <w:rsid w:val="00AF5589"/>
    <w:rsid w:val="00AF614D"/>
    <w:rsid w:val="00AF68E9"/>
    <w:rsid w:val="00AF6925"/>
    <w:rsid w:val="00AF7454"/>
    <w:rsid w:val="00AF7A4A"/>
    <w:rsid w:val="00AF7BE5"/>
    <w:rsid w:val="00AF7C60"/>
    <w:rsid w:val="00B005EF"/>
    <w:rsid w:val="00B007FB"/>
    <w:rsid w:val="00B00837"/>
    <w:rsid w:val="00B00E3A"/>
    <w:rsid w:val="00B00F0F"/>
    <w:rsid w:val="00B01116"/>
    <w:rsid w:val="00B01202"/>
    <w:rsid w:val="00B01223"/>
    <w:rsid w:val="00B01C64"/>
    <w:rsid w:val="00B01DE9"/>
    <w:rsid w:val="00B022C4"/>
    <w:rsid w:val="00B03300"/>
    <w:rsid w:val="00B0336E"/>
    <w:rsid w:val="00B03678"/>
    <w:rsid w:val="00B03EDB"/>
    <w:rsid w:val="00B0422C"/>
    <w:rsid w:val="00B04336"/>
    <w:rsid w:val="00B043D8"/>
    <w:rsid w:val="00B044F5"/>
    <w:rsid w:val="00B04B46"/>
    <w:rsid w:val="00B04DB3"/>
    <w:rsid w:val="00B050FB"/>
    <w:rsid w:val="00B05151"/>
    <w:rsid w:val="00B05312"/>
    <w:rsid w:val="00B056FC"/>
    <w:rsid w:val="00B06448"/>
    <w:rsid w:val="00B06877"/>
    <w:rsid w:val="00B06C9F"/>
    <w:rsid w:val="00B06DB7"/>
    <w:rsid w:val="00B07626"/>
    <w:rsid w:val="00B07813"/>
    <w:rsid w:val="00B07FB4"/>
    <w:rsid w:val="00B100F9"/>
    <w:rsid w:val="00B10271"/>
    <w:rsid w:val="00B10392"/>
    <w:rsid w:val="00B10446"/>
    <w:rsid w:val="00B105BE"/>
    <w:rsid w:val="00B10688"/>
    <w:rsid w:val="00B10984"/>
    <w:rsid w:val="00B10BA1"/>
    <w:rsid w:val="00B10F14"/>
    <w:rsid w:val="00B11452"/>
    <w:rsid w:val="00B11C4E"/>
    <w:rsid w:val="00B12668"/>
    <w:rsid w:val="00B12969"/>
    <w:rsid w:val="00B132D7"/>
    <w:rsid w:val="00B138A9"/>
    <w:rsid w:val="00B13B34"/>
    <w:rsid w:val="00B13CE8"/>
    <w:rsid w:val="00B13DB2"/>
    <w:rsid w:val="00B13E32"/>
    <w:rsid w:val="00B13FEB"/>
    <w:rsid w:val="00B145AD"/>
    <w:rsid w:val="00B14A74"/>
    <w:rsid w:val="00B14ABD"/>
    <w:rsid w:val="00B1517F"/>
    <w:rsid w:val="00B15345"/>
    <w:rsid w:val="00B15646"/>
    <w:rsid w:val="00B15B6D"/>
    <w:rsid w:val="00B15D9C"/>
    <w:rsid w:val="00B15DE1"/>
    <w:rsid w:val="00B15F85"/>
    <w:rsid w:val="00B16493"/>
    <w:rsid w:val="00B16728"/>
    <w:rsid w:val="00B16851"/>
    <w:rsid w:val="00B16E15"/>
    <w:rsid w:val="00B17B7B"/>
    <w:rsid w:val="00B20107"/>
    <w:rsid w:val="00B20153"/>
    <w:rsid w:val="00B203EC"/>
    <w:rsid w:val="00B212AE"/>
    <w:rsid w:val="00B2136D"/>
    <w:rsid w:val="00B216A6"/>
    <w:rsid w:val="00B218C7"/>
    <w:rsid w:val="00B21A6B"/>
    <w:rsid w:val="00B21AA3"/>
    <w:rsid w:val="00B21BA9"/>
    <w:rsid w:val="00B21CCB"/>
    <w:rsid w:val="00B21F94"/>
    <w:rsid w:val="00B220CF"/>
    <w:rsid w:val="00B2214B"/>
    <w:rsid w:val="00B225A4"/>
    <w:rsid w:val="00B23189"/>
    <w:rsid w:val="00B23D1F"/>
    <w:rsid w:val="00B2408E"/>
    <w:rsid w:val="00B24421"/>
    <w:rsid w:val="00B245A6"/>
    <w:rsid w:val="00B24775"/>
    <w:rsid w:val="00B24783"/>
    <w:rsid w:val="00B2483E"/>
    <w:rsid w:val="00B2587E"/>
    <w:rsid w:val="00B25C29"/>
    <w:rsid w:val="00B25C33"/>
    <w:rsid w:val="00B25ED8"/>
    <w:rsid w:val="00B25FC3"/>
    <w:rsid w:val="00B2637F"/>
    <w:rsid w:val="00B26463"/>
    <w:rsid w:val="00B26930"/>
    <w:rsid w:val="00B26AA0"/>
    <w:rsid w:val="00B27266"/>
    <w:rsid w:val="00B27AEC"/>
    <w:rsid w:val="00B27D8F"/>
    <w:rsid w:val="00B306DF"/>
    <w:rsid w:val="00B3088E"/>
    <w:rsid w:val="00B30A44"/>
    <w:rsid w:val="00B30B44"/>
    <w:rsid w:val="00B310C0"/>
    <w:rsid w:val="00B314AA"/>
    <w:rsid w:val="00B31C90"/>
    <w:rsid w:val="00B31E02"/>
    <w:rsid w:val="00B32046"/>
    <w:rsid w:val="00B321DC"/>
    <w:rsid w:val="00B324E7"/>
    <w:rsid w:val="00B32B5F"/>
    <w:rsid w:val="00B32B8F"/>
    <w:rsid w:val="00B32BDC"/>
    <w:rsid w:val="00B3300A"/>
    <w:rsid w:val="00B33452"/>
    <w:rsid w:val="00B33E50"/>
    <w:rsid w:val="00B33FE3"/>
    <w:rsid w:val="00B3421C"/>
    <w:rsid w:val="00B345A2"/>
    <w:rsid w:val="00B34623"/>
    <w:rsid w:val="00B34839"/>
    <w:rsid w:val="00B3499B"/>
    <w:rsid w:val="00B35085"/>
    <w:rsid w:val="00B353E5"/>
    <w:rsid w:val="00B356A3"/>
    <w:rsid w:val="00B35789"/>
    <w:rsid w:val="00B35A17"/>
    <w:rsid w:val="00B35DB1"/>
    <w:rsid w:val="00B3620D"/>
    <w:rsid w:val="00B369C2"/>
    <w:rsid w:val="00B36A45"/>
    <w:rsid w:val="00B36FD9"/>
    <w:rsid w:val="00B37751"/>
    <w:rsid w:val="00B37DD1"/>
    <w:rsid w:val="00B40078"/>
    <w:rsid w:val="00B400B1"/>
    <w:rsid w:val="00B40790"/>
    <w:rsid w:val="00B41282"/>
    <w:rsid w:val="00B41474"/>
    <w:rsid w:val="00B42075"/>
    <w:rsid w:val="00B421C2"/>
    <w:rsid w:val="00B42A38"/>
    <w:rsid w:val="00B42CFE"/>
    <w:rsid w:val="00B42EB7"/>
    <w:rsid w:val="00B43403"/>
    <w:rsid w:val="00B4362A"/>
    <w:rsid w:val="00B43A5F"/>
    <w:rsid w:val="00B43E7B"/>
    <w:rsid w:val="00B43FA3"/>
    <w:rsid w:val="00B43FF8"/>
    <w:rsid w:val="00B44530"/>
    <w:rsid w:val="00B4507F"/>
    <w:rsid w:val="00B451B9"/>
    <w:rsid w:val="00B45246"/>
    <w:rsid w:val="00B452CB"/>
    <w:rsid w:val="00B464F8"/>
    <w:rsid w:val="00B4651A"/>
    <w:rsid w:val="00B4697A"/>
    <w:rsid w:val="00B46D6D"/>
    <w:rsid w:val="00B470B8"/>
    <w:rsid w:val="00B47AFB"/>
    <w:rsid w:val="00B47D4A"/>
    <w:rsid w:val="00B47E2B"/>
    <w:rsid w:val="00B502B8"/>
    <w:rsid w:val="00B5060F"/>
    <w:rsid w:val="00B50D78"/>
    <w:rsid w:val="00B514E8"/>
    <w:rsid w:val="00B51AD2"/>
    <w:rsid w:val="00B520C3"/>
    <w:rsid w:val="00B5222B"/>
    <w:rsid w:val="00B522F0"/>
    <w:rsid w:val="00B529BB"/>
    <w:rsid w:val="00B52AA6"/>
    <w:rsid w:val="00B52AFD"/>
    <w:rsid w:val="00B52B6A"/>
    <w:rsid w:val="00B52DFA"/>
    <w:rsid w:val="00B53369"/>
    <w:rsid w:val="00B5351B"/>
    <w:rsid w:val="00B537CC"/>
    <w:rsid w:val="00B53807"/>
    <w:rsid w:val="00B53EAA"/>
    <w:rsid w:val="00B5405F"/>
    <w:rsid w:val="00B5486B"/>
    <w:rsid w:val="00B54A26"/>
    <w:rsid w:val="00B54D1C"/>
    <w:rsid w:val="00B54D68"/>
    <w:rsid w:val="00B5567A"/>
    <w:rsid w:val="00B55890"/>
    <w:rsid w:val="00B5589D"/>
    <w:rsid w:val="00B55F94"/>
    <w:rsid w:val="00B56B19"/>
    <w:rsid w:val="00B57058"/>
    <w:rsid w:val="00B57109"/>
    <w:rsid w:val="00B572ED"/>
    <w:rsid w:val="00B57533"/>
    <w:rsid w:val="00B577F7"/>
    <w:rsid w:val="00B57FD4"/>
    <w:rsid w:val="00B57FFE"/>
    <w:rsid w:val="00B6012B"/>
    <w:rsid w:val="00B6018D"/>
    <w:rsid w:val="00B6044E"/>
    <w:rsid w:val="00B605AD"/>
    <w:rsid w:val="00B60AD0"/>
    <w:rsid w:val="00B60AFC"/>
    <w:rsid w:val="00B60F70"/>
    <w:rsid w:val="00B61E03"/>
    <w:rsid w:val="00B6269F"/>
    <w:rsid w:val="00B6284E"/>
    <w:rsid w:val="00B62B30"/>
    <w:rsid w:val="00B62CA3"/>
    <w:rsid w:val="00B62F49"/>
    <w:rsid w:val="00B6422E"/>
    <w:rsid w:val="00B64D33"/>
    <w:rsid w:val="00B65141"/>
    <w:rsid w:val="00B654F7"/>
    <w:rsid w:val="00B659A1"/>
    <w:rsid w:val="00B65CBC"/>
    <w:rsid w:val="00B66051"/>
    <w:rsid w:val="00B66330"/>
    <w:rsid w:val="00B66834"/>
    <w:rsid w:val="00B66AFB"/>
    <w:rsid w:val="00B66BEE"/>
    <w:rsid w:val="00B66C1F"/>
    <w:rsid w:val="00B66E71"/>
    <w:rsid w:val="00B67042"/>
    <w:rsid w:val="00B67081"/>
    <w:rsid w:val="00B675F9"/>
    <w:rsid w:val="00B7014D"/>
    <w:rsid w:val="00B704DA"/>
    <w:rsid w:val="00B705A7"/>
    <w:rsid w:val="00B71112"/>
    <w:rsid w:val="00B7170D"/>
    <w:rsid w:val="00B71B3A"/>
    <w:rsid w:val="00B71F9C"/>
    <w:rsid w:val="00B726D0"/>
    <w:rsid w:val="00B72B0B"/>
    <w:rsid w:val="00B72FFB"/>
    <w:rsid w:val="00B7302E"/>
    <w:rsid w:val="00B73117"/>
    <w:rsid w:val="00B7313B"/>
    <w:rsid w:val="00B735CC"/>
    <w:rsid w:val="00B73625"/>
    <w:rsid w:val="00B7363C"/>
    <w:rsid w:val="00B739FC"/>
    <w:rsid w:val="00B73BFF"/>
    <w:rsid w:val="00B7427B"/>
    <w:rsid w:val="00B7434E"/>
    <w:rsid w:val="00B74DC9"/>
    <w:rsid w:val="00B751CA"/>
    <w:rsid w:val="00B754F1"/>
    <w:rsid w:val="00B759CE"/>
    <w:rsid w:val="00B75A85"/>
    <w:rsid w:val="00B75ABE"/>
    <w:rsid w:val="00B762B2"/>
    <w:rsid w:val="00B76345"/>
    <w:rsid w:val="00B767ED"/>
    <w:rsid w:val="00B76B49"/>
    <w:rsid w:val="00B77303"/>
    <w:rsid w:val="00B7763A"/>
    <w:rsid w:val="00B776F2"/>
    <w:rsid w:val="00B77C66"/>
    <w:rsid w:val="00B77DED"/>
    <w:rsid w:val="00B80632"/>
    <w:rsid w:val="00B807C4"/>
    <w:rsid w:val="00B80AA1"/>
    <w:rsid w:val="00B80D7F"/>
    <w:rsid w:val="00B8171D"/>
    <w:rsid w:val="00B81991"/>
    <w:rsid w:val="00B825D3"/>
    <w:rsid w:val="00B829BF"/>
    <w:rsid w:val="00B82CC8"/>
    <w:rsid w:val="00B82DEA"/>
    <w:rsid w:val="00B82E37"/>
    <w:rsid w:val="00B83203"/>
    <w:rsid w:val="00B83BAB"/>
    <w:rsid w:val="00B845EF"/>
    <w:rsid w:val="00B84688"/>
    <w:rsid w:val="00B8468D"/>
    <w:rsid w:val="00B84E0C"/>
    <w:rsid w:val="00B85197"/>
    <w:rsid w:val="00B8560C"/>
    <w:rsid w:val="00B862C6"/>
    <w:rsid w:val="00B864AE"/>
    <w:rsid w:val="00B86587"/>
    <w:rsid w:val="00B86917"/>
    <w:rsid w:val="00B86929"/>
    <w:rsid w:val="00B86977"/>
    <w:rsid w:val="00B86D3D"/>
    <w:rsid w:val="00B86D3E"/>
    <w:rsid w:val="00B871D1"/>
    <w:rsid w:val="00B873A2"/>
    <w:rsid w:val="00B8774E"/>
    <w:rsid w:val="00B87996"/>
    <w:rsid w:val="00B87D44"/>
    <w:rsid w:val="00B90106"/>
    <w:rsid w:val="00B90AEA"/>
    <w:rsid w:val="00B90B9A"/>
    <w:rsid w:val="00B913B1"/>
    <w:rsid w:val="00B913FF"/>
    <w:rsid w:val="00B9145E"/>
    <w:rsid w:val="00B92555"/>
    <w:rsid w:val="00B92660"/>
    <w:rsid w:val="00B927F0"/>
    <w:rsid w:val="00B9282E"/>
    <w:rsid w:val="00B92C33"/>
    <w:rsid w:val="00B92DB7"/>
    <w:rsid w:val="00B92E45"/>
    <w:rsid w:val="00B92F40"/>
    <w:rsid w:val="00B93171"/>
    <w:rsid w:val="00B93505"/>
    <w:rsid w:val="00B9374B"/>
    <w:rsid w:val="00B9387D"/>
    <w:rsid w:val="00B93A98"/>
    <w:rsid w:val="00B93DF8"/>
    <w:rsid w:val="00B941B6"/>
    <w:rsid w:val="00B94352"/>
    <w:rsid w:val="00B94C9F"/>
    <w:rsid w:val="00B94F42"/>
    <w:rsid w:val="00B95F3F"/>
    <w:rsid w:val="00B96051"/>
    <w:rsid w:val="00B963CE"/>
    <w:rsid w:val="00B96BAB"/>
    <w:rsid w:val="00B9717C"/>
    <w:rsid w:val="00B97C82"/>
    <w:rsid w:val="00BA0114"/>
    <w:rsid w:val="00BA038D"/>
    <w:rsid w:val="00BA05B8"/>
    <w:rsid w:val="00BA0B98"/>
    <w:rsid w:val="00BA0F50"/>
    <w:rsid w:val="00BA1338"/>
    <w:rsid w:val="00BA2574"/>
    <w:rsid w:val="00BA26AA"/>
    <w:rsid w:val="00BA26DD"/>
    <w:rsid w:val="00BA26EF"/>
    <w:rsid w:val="00BA26F1"/>
    <w:rsid w:val="00BA2A79"/>
    <w:rsid w:val="00BA2EB4"/>
    <w:rsid w:val="00BA359C"/>
    <w:rsid w:val="00BA3690"/>
    <w:rsid w:val="00BA3AF9"/>
    <w:rsid w:val="00BA3BFF"/>
    <w:rsid w:val="00BA3DC9"/>
    <w:rsid w:val="00BA42C3"/>
    <w:rsid w:val="00BA432C"/>
    <w:rsid w:val="00BA43AB"/>
    <w:rsid w:val="00BA4534"/>
    <w:rsid w:val="00BA45FC"/>
    <w:rsid w:val="00BA494D"/>
    <w:rsid w:val="00BA4DC0"/>
    <w:rsid w:val="00BA4EB9"/>
    <w:rsid w:val="00BA506F"/>
    <w:rsid w:val="00BA547A"/>
    <w:rsid w:val="00BA5A77"/>
    <w:rsid w:val="00BA5DA7"/>
    <w:rsid w:val="00BA609C"/>
    <w:rsid w:val="00BA6282"/>
    <w:rsid w:val="00BA64BB"/>
    <w:rsid w:val="00BA64FC"/>
    <w:rsid w:val="00BA7199"/>
    <w:rsid w:val="00BA78A8"/>
    <w:rsid w:val="00BA7B28"/>
    <w:rsid w:val="00BA7DED"/>
    <w:rsid w:val="00BA7FB2"/>
    <w:rsid w:val="00BB00ED"/>
    <w:rsid w:val="00BB020E"/>
    <w:rsid w:val="00BB104B"/>
    <w:rsid w:val="00BB1141"/>
    <w:rsid w:val="00BB12E2"/>
    <w:rsid w:val="00BB18C2"/>
    <w:rsid w:val="00BB1AB4"/>
    <w:rsid w:val="00BB1C58"/>
    <w:rsid w:val="00BB1DF4"/>
    <w:rsid w:val="00BB1E7C"/>
    <w:rsid w:val="00BB1F87"/>
    <w:rsid w:val="00BB203C"/>
    <w:rsid w:val="00BB25BD"/>
    <w:rsid w:val="00BB25ED"/>
    <w:rsid w:val="00BB25FC"/>
    <w:rsid w:val="00BB265D"/>
    <w:rsid w:val="00BB2743"/>
    <w:rsid w:val="00BB2900"/>
    <w:rsid w:val="00BB2C55"/>
    <w:rsid w:val="00BB2F32"/>
    <w:rsid w:val="00BB3539"/>
    <w:rsid w:val="00BB35ED"/>
    <w:rsid w:val="00BB3624"/>
    <w:rsid w:val="00BB3A7A"/>
    <w:rsid w:val="00BB3F66"/>
    <w:rsid w:val="00BB4AB7"/>
    <w:rsid w:val="00BB4BB9"/>
    <w:rsid w:val="00BB5840"/>
    <w:rsid w:val="00BB58B7"/>
    <w:rsid w:val="00BB63D6"/>
    <w:rsid w:val="00BB646C"/>
    <w:rsid w:val="00BB6B15"/>
    <w:rsid w:val="00BB7576"/>
    <w:rsid w:val="00BB7B4E"/>
    <w:rsid w:val="00BB7BA0"/>
    <w:rsid w:val="00BB7F6C"/>
    <w:rsid w:val="00BC0738"/>
    <w:rsid w:val="00BC1922"/>
    <w:rsid w:val="00BC1AF5"/>
    <w:rsid w:val="00BC2149"/>
    <w:rsid w:val="00BC36C3"/>
    <w:rsid w:val="00BC384B"/>
    <w:rsid w:val="00BC3928"/>
    <w:rsid w:val="00BC3B1D"/>
    <w:rsid w:val="00BC3F6B"/>
    <w:rsid w:val="00BC4579"/>
    <w:rsid w:val="00BC4FB0"/>
    <w:rsid w:val="00BC54C6"/>
    <w:rsid w:val="00BC56BD"/>
    <w:rsid w:val="00BC5D3E"/>
    <w:rsid w:val="00BC5F40"/>
    <w:rsid w:val="00BC5F8C"/>
    <w:rsid w:val="00BC5F96"/>
    <w:rsid w:val="00BC5FD7"/>
    <w:rsid w:val="00BC6573"/>
    <w:rsid w:val="00BC66D7"/>
    <w:rsid w:val="00BC684E"/>
    <w:rsid w:val="00BC6BE6"/>
    <w:rsid w:val="00BC734E"/>
    <w:rsid w:val="00BC74CA"/>
    <w:rsid w:val="00BC7ADE"/>
    <w:rsid w:val="00BC7CCA"/>
    <w:rsid w:val="00BD07FB"/>
    <w:rsid w:val="00BD0EF5"/>
    <w:rsid w:val="00BD0FD7"/>
    <w:rsid w:val="00BD14BB"/>
    <w:rsid w:val="00BD17EB"/>
    <w:rsid w:val="00BD1F55"/>
    <w:rsid w:val="00BD201A"/>
    <w:rsid w:val="00BD2158"/>
    <w:rsid w:val="00BD2184"/>
    <w:rsid w:val="00BD24D6"/>
    <w:rsid w:val="00BD2A36"/>
    <w:rsid w:val="00BD3367"/>
    <w:rsid w:val="00BD34F1"/>
    <w:rsid w:val="00BD3BD0"/>
    <w:rsid w:val="00BD3BD4"/>
    <w:rsid w:val="00BD41A5"/>
    <w:rsid w:val="00BD473B"/>
    <w:rsid w:val="00BD486E"/>
    <w:rsid w:val="00BD4ACE"/>
    <w:rsid w:val="00BD5AB4"/>
    <w:rsid w:val="00BD6067"/>
    <w:rsid w:val="00BD627D"/>
    <w:rsid w:val="00BD6709"/>
    <w:rsid w:val="00BD674B"/>
    <w:rsid w:val="00BD6AC6"/>
    <w:rsid w:val="00BD7027"/>
    <w:rsid w:val="00BD7049"/>
    <w:rsid w:val="00BD719E"/>
    <w:rsid w:val="00BD75A9"/>
    <w:rsid w:val="00BD796D"/>
    <w:rsid w:val="00BD7F54"/>
    <w:rsid w:val="00BE02A8"/>
    <w:rsid w:val="00BE0348"/>
    <w:rsid w:val="00BE0584"/>
    <w:rsid w:val="00BE1013"/>
    <w:rsid w:val="00BE10CC"/>
    <w:rsid w:val="00BE1710"/>
    <w:rsid w:val="00BE1905"/>
    <w:rsid w:val="00BE1D8F"/>
    <w:rsid w:val="00BE1DD4"/>
    <w:rsid w:val="00BE1E48"/>
    <w:rsid w:val="00BE29A4"/>
    <w:rsid w:val="00BE2BB3"/>
    <w:rsid w:val="00BE2F7F"/>
    <w:rsid w:val="00BE3149"/>
    <w:rsid w:val="00BE38F0"/>
    <w:rsid w:val="00BE3AB5"/>
    <w:rsid w:val="00BE3DBA"/>
    <w:rsid w:val="00BE430E"/>
    <w:rsid w:val="00BE46B9"/>
    <w:rsid w:val="00BE4873"/>
    <w:rsid w:val="00BE4C23"/>
    <w:rsid w:val="00BE5508"/>
    <w:rsid w:val="00BE5704"/>
    <w:rsid w:val="00BE5A74"/>
    <w:rsid w:val="00BE5BBF"/>
    <w:rsid w:val="00BE5EEC"/>
    <w:rsid w:val="00BE655B"/>
    <w:rsid w:val="00BE6778"/>
    <w:rsid w:val="00BE67D9"/>
    <w:rsid w:val="00BE6B01"/>
    <w:rsid w:val="00BE7168"/>
    <w:rsid w:val="00BE7201"/>
    <w:rsid w:val="00BE7661"/>
    <w:rsid w:val="00BE77B9"/>
    <w:rsid w:val="00BE78C4"/>
    <w:rsid w:val="00BE7C86"/>
    <w:rsid w:val="00BF0ADD"/>
    <w:rsid w:val="00BF0D2C"/>
    <w:rsid w:val="00BF0FE0"/>
    <w:rsid w:val="00BF1581"/>
    <w:rsid w:val="00BF15E7"/>
    <w:rsid w:val="00BF21ED"/>
    <w:rsid w:val="00BF26D5"/>
    <w:rsid w:val="00BF26DC"/>
    <w:rsid w:val="00BF27E0"/>
    <w:rsid w:val="00BF2AA8"/>
    <w:rsid w:val="00BF2F8A"/>
    <w:rsid w:val="00BF308A"/>
    <w:rsid w:val="00BF34C9"/>
    <w:rsid w:val="00BF3A80"/>
    <w:rsid w:val="00BF4B61"/>
    <w:rsid w:val="00BF5415"/>
    <w:rsid w:val="00BF57FA"/>
    <w:rsid w:val="00BF6008"/>
    <w:rsid w:val="00BF65A1"/>
    <w:rsid w:val="00BF6BB8"/>
    <w:rsid w:val="00BF6F3F"/>
    <w:rsid w:val="00BF7080"/>
    <w:rsid w:val="00BF75A1"/>
    <w:rsid w:val="00BF7663"/>
    <w:rsid w:val="00BF7680"/>
    <w:rsid w:val="00BF7F06"/>
    <w:rsid w:val="00C0055A"/>
    <w:rsid w:val="00C005AD"/>
    <w:rsid w:val="00C0065A"/>
    <w:rsid w:val="00C00988"/>
    <w:rsid w:val="00C00B29"/>
    <w:rsid w:val="00C00B92"/>
    <w:rsid w:val="00C00D60"/>
    <w:rsid w:val="00C00F02"/>
    <w:rsid w:val="00C0142E"/>
    <w:rsid w:val="00C01A95"/>
    <w:rsid w:val="00C01E0E"/>
    <w:rsid w:val="00C02178"/>
    <w:rsid w:val="00C0257A"/>
    <w:rsid w:val="00C02793"/>
    <w:rsid w:val="00C02B66"/>
    <w:rsid w:val="00C02F06"/>
    <w:rsid w:val="00C034D1"/>
    <w:rsid w:val="00C036F9"/>
    <w:rsid w:val="00C03938"/>
    <w:rsid w:val="00C0394A"/>
    <w:rsid w:val="00C03A32"/>
    <w:rsid w:val="00C03C21"/>
    <w:rsid w:val="00C03E4A"/>
    <w:rsid w:val="00C03F56"/>
    <w:rsid w:val="00C048D0"/>
    <w:rsid w:val="00C04A4A"/>
    <w:rsid w:val="00C04AD6"/>
    <w:rsid w:val="00C04D75"/>
    <w:rsid w:val="00C0524A"/>
    <w:rsid w:val="00C053E7"/>
    <w:rsid w:val="00C05529"/>
    <w:rsid w:val="00C0579B"/>
    <w:rsid w:val="00C057BC"/>
    <w:rsid w:val="00C05B5C"/>
    <w:rsid w:val="00C05BCC"/>
    <w:rsid w:val="00C05D70"/>
    <w:rsid w:val="00C062D9"/>
    <w:rsid w:val="00C06362"/>
    <w:rsid w:val="00C07146"/>
    <w:rsid w:val="00C079A5"/>
    <w:rsid w:val="00C100EA"/>
    <w:rsid w:val="00C1026F"/>
    <w:rsid w:val="00C107F9"/>
    <w:rsid w:val="00C11852"/>
    <w:rsid w:val="00C11C9A"/>
    <w:rsid w:val="00C11E0A"/>
    <w:rsid w:val="00C11F73"/>
    <w:rsid w:val="00C12634"/>
    <w:rsid w:val="00C129C1"/>
    <w:rsid w:val="00C1361F"/>
    <w:rsid w:val="00C13803"/>
    <w:rsid w:val="00C1383E"/>
    <w:rsid w:val="00C13A2C"/>
    <w:rsid w:val="00C13AD8"/>
    <w:rsid w:val="00C13C8B"/>
    <w:rsid w:val="00C13DE5"/>
    <w:rsid w:val="00C14039"/>
    <w:rsid w:val="00C143B1"/>
    <w:rsid w:val="00C1493F"/>
    <w:rsid w:val="00C14D1D"/>
    <w:rsid w:val="00C153A3"/>
    <w:rsid w:val="00C15787"/>
    <w:rsid w:val="00C159F8"/>
    <w:rsid w:val="00C15A02"/>
    <w:rsid w:val="00C15BD2"/>
    <w:rsid w:val="00C1610D"/>
    <w:rsid w:val="00C1652C"/>
    <w:rsid w:val="00C16646"/>
    <w:rsid w:val="00C16C26"/>
    <w:rsid w:val="00C1702B"/>
    <w:rsid w:val="00C17148"/>
    <w:rsid w:val="00C172AC"/>
    <w:rsid w:val="00C175B4"/>
    <w:rsid w:val="00C17709"/>
    <w:rsid w:val="00C17DAF"/>
    <w:rsid w:val="00C17FB0"/>
    <w:rsid w:val="00C20098"/>
    <w:rsid w:val="00C20159"/>
    <w:rsid w:val="00C205C0"/>
    <w:rsid w:val="00C20687"/>
    <w:rsid w:val="00C2074E"/>
    <w:rsid w:val="00C208A5"/>
    <w:rsid w:val="00C20A73"/>
    <w:rsid w:val="00C20B16"/>
    <w:rsid w:val="00C20BCB"/>
    <w:rsid w:val="00C20F57"/>
    <w:rsid w:val="00C21582"/>
    <w:rsid w:val="00C21780"/>
    <w:rsid w:val="00C219AE"/>
    <w:rsid w:val="00C21F96"/>
    <w:rsid w:val="00C222B7"/>
    <w:rsid w:val="00C22945"/>
    <w:rsid w:val="00C22B3F"/>
    <w:rsid w:val="00C22DC6"/>
    <w:rsid w:val="00C22EBC"/>
    <w:rsid w:val="00C23A7E"/>
    <w:rsid w:val="00C23A7F"/>
    <w:rsid w:val="00C244C9"/>
    <w:rsid w:val="00C249DB"/>
    <w:rsid w:val="00C24BD8"/>
    <w:rsid w:val="00C25EB3"/>
    <w:rsid w:val="00C25FB3"/>
    <w:rsid w:val="00C2638C"/>
    <w:rsid w:val="00C2691A"/>
    <w:rsid w:val="00C26C6C"/>
    <w:rsid w:val="00C26DEC"/>
    <w:rsid w:val="00C27CBE"/>
    <w:rsid w:val="00C300A0"/>
    <w:rsid w:val="00C30414"/>
    <w:rsid w:val="00C30675"/>
    <w:rsid w:val="00C30DDA"/>
    <w:rsid w:val="00C30F7D"/>
    <w:rsid w:val="00C317CD"/>
    <w:rsid w:val="00C31A95"/>
    <w:rsid w:val="00C31E23"/>
    <w:rsid w:val="00C31FBF"/>
    <w:rsid w:val="00C3254F"/>
    <w:rsid w:val="00C32667"/>
    <w:rsid w:val="00C3272B"/>
    <w:rsid w:val="00C33189"/>
    <w:rsid w:val="00C331D0"/>
    <w:rsid w:val="00C33271"/>
    <w:rsid w:val="00C33388"/>
    <w:rsid w:val="00C335A7"/>
    <w:rsid w:val="00C3393A"/>
    <w:rsid w:val="00C34084"/>
    <w:rsid w:val="00C342A4"/>
    <w:rsid w:val="00C3464F"/>
    <w:rsid w:val="00C34F6F"/>
    <w:rsid w:val="00C353C4"/>
    <w:rsid w:val="00C353E1"/>
    <w:rsid w:val="00C35DAB"/>
    <w:rsid w:val="00C36164"/>
    <w:rsid w:val="00C363B4"/>
    <w:rsid w:val="00C368C4"/>
    <w:rsid w:val="00C36F60"/>
    <w:rsid w:val="00C37762"/>
    <w:rsid w:val="00C37785"/>
    <w:rsid w:val="00C37C5E"/>
    <w:rsid w:val="00C37E53"/>
    <w:rsid w:val="00C37F5C"/>
    <w:rsid w:val="00C40B66"/>
    <w:rsid w:val="00C40C6D"/>
    <w:rsid w:val="00C40CEF"/>
    <w:rsid w:val="00C40D4C"/>
    <w:rsid w:val="00C411C1"/>
    <w:rsid w:val="00C41A08"/>
    <w:rsid w:val="00C41DED"/>
    <w:rsid w:val="00C41E35"/>
    <w:rsid w:val="00C42094"/>
    <w:rsid w:val="00C42199"/>
    <w:rsid w:val="00C4241F"/>
    <w:rsid w:val="00C424AA"/>
    <w:rsid w:val="00C427C4"/>
    <w:rsid w:val="00C42833"/>
    <w:rsid w:val="00C430FB"/>
    <w:rsid w:val="00C43DD4"/>
    <w:rsid w:val="00C440C0"/>
    <w:rsid w:val="00C4418F"/>
    <w:rsid w:val="00C442E7"/>
    <w:rsid w:val="00C44726"/>
    <w:rsid w:val="00C44D65"/>
    <w:rsid w:val="00C451D0"/>
    <w:rsid w:val="00C452E9"/>
    <w:rsid w:val="00C45C2A"/>
    <w:rsid w:val="00C46230"/>
    <w:rsid w:val="00C46896"/>
    <w:rsid w:val="00C46B08"/>
    <w:rsid w:val="00C46F1D"/>
    <w:rsid w:val="00C46F6C"/>
    <w:rsid w:val="00C47580"/>
    <w:rsid w:val="00C476BB"/>
    <w:rsid w:val="00C4785C"/>
    <w:rsid w:val="00C478FC"/>
    <w:rsid w:val="00C501B9"/>
    <w:rsid w:val="00C5020D"/>
    <w:rsid w:val="00C50633"/>
    <w:rsid w:val="00C507DC"/>
    <w:rsid w:val="00C511C0"/>
    <w:rsid w:val="00C51502"/>
    <w:rsid w:val="00C517B6"/>
    <w:rsid w:val="00C51B2F"/>
    <w:rsid w:val="00C51CA9"/>
    <w:rsid w:val="00C51D1C"/>
    <w:rsid w:val="00C52167"/>
    <w:rsid w:val="00C529A8"/>
    <w:rsid w:val="00C529E9"/>
    <w:rsid w:val="00C52DCD"/>
    <w:rsid w:val="00C537E8"/>
    <w:rsid w:val="00C539CB"/>
    <w:rsid w:val="00C53D9D"/>
    <w:rsid w:val="00C5418E"/>
    <w:rsid w:val="00C54E12"/>
    <w:rsid w:val="00C550DD"/>
    <w:rsid w:val="00C55455"/>
    <w:rsid w:val="00C55922"/>
    <w:rsid w:val="00C55CCF"/>
    <w:rsid w:val="00C55EF2"/>
    <w:rsid w:val="00C56067"/>
    <w:rsid w:val="00C56188"/>
    <w:rsid w:val="00C5618C"/>
    <w:rsid w:val="00C56249"/>
    <w:rsid w:val="00C56C8D"/>
    <w:rsid w:val="00C56E99"/>
    <w:rsid w:val="00C5732C"/>
    <w:rsid w:val="00C573FB"/>
    <w:rsid w:val="00C575CC"/>
    <w:rsid w:val="00C60258"/>
    <w:rsid w:val="00C60492"/>
    <w:rsid w:val="00C60DD5"/>
    <w:rsid w:val="00C60EAD"/>
    <w:rsid w:val="00C610FF"/>
    <w:rsid w:val="00C6113E"/>
    <w:rsid w:val="00C6115B"/>
    <w:rsid w:val="00C6158B"/>
    <w:rsid w:val="00C6176B"/>
    <w:rsid w:val="00C617B4"/>
    <w:rsid w:val="00C624E2"/>
    <w:rsid w:val="00C626DC"/>
    <w:rsid w:val="00C62ADA"/>
    <w:rsid w:val="00C63074"/>
    <w:rsid w:val="00C63166"/>
    <w:rsid w:val="00C633D8"/>
    <w:rsid w:val="00C63448"/>
    <w:rsid w:val="00C63891"/>
    <w:rsid w:val="00C63D86"/>
    <w:rsid w:val="00C63E42"/>
    <w:rsid w:val="00C644D0"/>
    <w:rsid w:val="00C6482B"/>
    <w:rsid w:val="00C64995"/>
    <w:rsid w:val="00C64A20"/>
    <w:rsid w:val="00C64A95"/>
    <w:rsid w:val="00C64AFD"/>
    <w:rsid w:val="00C64D58"/>
    <w:rsid w:val="00C64F6D"/>
    <w:rsid w:val="00C651A9"/>
    <w:rsid w:val="00C655DE"/>
    <w:rsid w:val="00C6575C"/>
    <w:rsid w:val="00C65A25"/>
    <w:rsid w:val="00C65FAC"/>
    <w:rsid w:val="00C661AE"/>
    <w:rsid w:val="00C66320"/>
    <w:rsid w:val="00C66730"/>
    <w:rsid w:val="00C66972"/>
    <w:rsid w:val="00C66FC2"/>
    <w:rsid w:val="00C671CA"/>
    <w:rsid w:val="00C67309"/>
    <w:rsid w:val="00C675EA"/>
    <w:rsid w:val="00C677C7"/>
    <w:rsid w:val="00C67820"/>
    <w:rsid w:val="00C67824"/>
    <w:rsid w:val="00C6790F"/>
    <w:rsid w:val="00C6797A"/>
    <w:rsid w:val="00C67C0C"/>
    <w:rsid w:val="00C67EFA"/>
    <w:rsid w:val="00C67F5C"/>
    <w:rsid w:val="00C67F9A"/>
    <w:rsid w:val="00C704E2"/>
    <w:rsid w:val="00C706C1"/>
    <w:rsid w:val="00C70CAF"/>
    <w:rsid w:val="00C70D3E"/>
    <w:rsid w:val="00C70E3D"/>
    <w:rsid w:val="00C7108A"/>
    <w:rsid w:val="00C71BFC"/>
    <w:rsid w:val="00C71F00"/>
    <w:rsid w:val="00C7228E"/>
    <w:rsid w:val="00C723DE"/>
    <w:rsid w:val="00C7255A"/>
    <w:rsid w:val="00C72622"/>
    <w:rsid w:val="00C72936"/>
    <w:rsid w:val="00C72E72"/>
    <w:rsid w:val="00C72E94"/>
    <w:rsid w:val="00C72E95"/>
    <w:rsid w:val="00C72EEB"/>
    <w:rsid w:val="00C7413E"/>
    <w:rsid w:val="00C75064"/>
    <w:rsid w:val="00C75398"/>
    <w:rsid w:val="00C75519"/>
    <w:rsid w:val="00C7598D"/>
    <w:rsid w:val="00C75CE9"/>
    <w:rsid w:val="00C76190"/>
    <w:rsid w:val="00C764C9"/>
    <w:rsid w:val="00C76525"/>
    <w:rsid w:val="00C76777"/>
    <w:rsid w:val="00C7692C"/>
    <w:rsid w:val="00C76A50"/>
    <w:rsid w:val="00C76C90"/>
    <w:rsid w:val="00C76DA9"/>
    <w:rsid w:val="00C76F92"/>
    <w:rsid w:val="00C77404"/>
    <w:rsid w:val="00C776D1"/>
    <w:rsid w:val="00C77920"/>
    <w:rsid w:val="00C77A07"/>
    <w:rsid w:val="00C8008A"/>
    <w:rsid w:val="00C80204"/>
    <w:rsid w:val="00C80E14"/>
    <w:rsid w:val="00C81259"/>
    <w:rsid w:val="00C8166D"/>
    <w:rsid w:val="00C81B38"/>
    <w:rsid w:val="00C8239C"/>
    <w:rsid w:val="00C82D06"/>
    <w:rsid w:val="00C82F03"/>
    <w:rsid w:val="00C83B67"/>
    <w:rsid w:val="00C83BD8"/>
    <w:rsid w:val="00C83FC6"/>
    <w:rsid w:val="00C84185"/>
    <w:rsid w:val="00C842DD"/>
    <w:rsid w:val="00C844FA"/>
    <w:rsid w:val="00C84D31"/>
    <w:rsid w:val="00C84D44"/>
    <w:rsid w:val="00C85336"/>
    <w:rsid w:val="00C8545F"/>
    <w:rsid w:val="00C85AAF"/>
    <w:rsid w:val="00C85EBB"/>
    <w:rsid w:val="00C86151"/>
    <w:rsid w:val="00C864B3"/>
    <w:rsid w:val="00C86690"/>
    <w:rsid w:val="00C86CC2"/>
    <w:rsid w:val="00C86E13"/>
    <w:rsid w:val="00C8771B"/>
    <w:rsid w:val="00C901BD"/>
    <w:rsid w:val="00C909A8"/>
    <w:rsid w:val="00C90D47"/>
    <w:rsid w:val="00C91749"/>
    <w:rsid w:val="00C919DD"/>
    <w:rsid w:val="00C91B05"/>
    <w:rsid w:val="00C91DFD"/>
    <w:rsid w:val="00C92A16"/>
    <w:rsid w:val="00C93855"/>
    <w:rsid w:val="00C93B76"/>
    <w:rsid w:val="00C93DC4"/>
    <w:rsid w:val="00C94081"/>
    <w:rsid w:val="00C94304"/>
    <w:rsid w:val="00C943AC"/>
    <w:rsid w:val="00C9462D"/>
    <w:rsid w:val="00C94988"/>
    <w:rsid w:val="00C94E1A"/>
    <w:rsid w:val="00C95349"/>
    <w:rsid w:val="00C95889"/>
    <w:rsid w:val="00C95FA6"/>
    <w:rsid w:val="00C9676D"/>
    <w:rsid w:val="00C96C59"/>
    <w:rsid w:val="00C97493"/>
    <w:rsid w:val="00C9755B"/>
    <w:rsid w:val="00C97892"/>
    <w:rsid w:val="00CA00FA"/>
    <w:rsid w:val="00CA0321"/>
    <w:rsid w:val="00CA08B1"/>
    <w:rsid w:val="00CA0CF7"/>
    <w:rsid w:val="00CA0E11"/>
    <w:rsid w:val="00CA0FBD"/>
    <w:rsid w:val="00CA1066"/>
    <w:rsid w:val="00CA10CC"/>
    <w:rsid w:val="00CA144F"/>
    <w:rsid w:val="00CA157B"/>
    <w:rsid w:val="00CA16CF"/>
    <w:rsid w:val="00CA1D43"/>
    <w:rsid w:val="00CA1E2F"/>
    <w:rsid w:val="00CA1F0A"/>
    <w:rsid w:val="00CA212C"/>
    <w:rsid w:val="00CA22C1"/>
    <w:rsid w:val="00CA23D1"/>
    <w:rsid w:val="00CA2720"/>
    <w:rsid w:val="00CA2BEC"/>
    <w:rsid w:val="00CA2F71"/>
    <w:rsid w:val="00CA3090"/>
    <w:rsid w:val="00CA3661"/>
    <w:rsid w:val="00CA3995"/>
    <w:rsid w:val="00CA3A85"/>
    <w:rsid w:val="00CA3FD7"/>
    <w:rsid w:val="00CA40D0"/>
    <w:rsid w:val="00CA4BE5"/>
    <w:rsid w:val="00CA560D"/>
    <w:rsid w:val="00CA566B"/>
    <w:rsid w:val="00CA57CC"/>
    <w:rsid w:val="00CA5A1C"/>
    <w:rsid w:val="00CA5AB5"/>
    <w:rsid w:val="00CA5C1C"/>
    <w:rsid w:val="00CA5FD8"/>
    <w:rsid w:val="00CA6124"/>
    <w:rsid w:val="00CA67DD"/>
    <w:rsid w:val="00CA6853"/>
    <w:rsid w:val="00CA6DC8"/>
    <w:rsid w:val="00CA6F08"/>
    <w:rsid w:val="00CA710F"/>
    <w:rsid w:val="00CA76A6"/>
    <w:rsid w:val="00CA76B6"/>
    <w:rsid w:val="00CA7FAE"/>
    <w:rsid w:val="00CB0D51"/>
    <w:rsid w:val="00CB0F90"/>
    <w:rsid w:val="00CB1251"/>
    <w:rsid w:val="00CB131C"/>
    <w:rsid w:val="00CB1506"/>
    <w:rsid w:val="00CB17F0"/>
    <w:rsid w:val="00CB1F41"/>
    <w:rsid w:val="00CB2565"/>
    <w:rsid w:val="00CB2C1C"/>
    <w:rsid w:val="00CB2FBB"/>
    <w:rsid w:val="00CB31FF"/>
    <w:rsid w:val="00CB33BE"/>
    <w:rsid w:val="00CB3906"/>
    <w:rsid w:val="00CB47B1"/>
    <w:rsid w:val="00CB47B9"/>
    <w:rsid w:val="00CB494F"/>
    <w:rsid w:val="00CB4B97"/>
    <w:rsid w:val="00CB4D5D"/>
    <w:rsid w:val="00CB4E5F"/>
    <w:rsid w:val="00CB4F0B"/>
    <w:rsid w:val="00CB4F9E"/>
    <w:rsid w:val="00CB505D"/>
    <w:rsid w:val="00CB505E"/>
    <w:rsid w:val="00CB53FA"/>
    <w:rsid w:val="00CB546E"/>
    <w:rsid w:val="00CB55D2"/>
    <w:rsid w:val="00CB59D9"/>
    <w:rsid w:val="00CB5BC9"/>
    <w:rsid w:val="00CB5F32"/>
    <w:rsid w:val="00CB6C3C"/>
    <w:rsid w:val="00CB6D4B"/>
    <w:rsid w:val="00CB719D"/>
    <w:rsid w:val="00CB74A2"/>
    <w:rsid w:val="00CB773D"/>
    <w:rsid w:val="00CC0A0A"/>
    <w:rsid w:val="00CC0CE4"/>
    <w:rsid w:val="00CC0DFA"/>
    <w:rsid w:val="00CC0F42"/>
    <w:rsid w:val="00CC10B1"/>
    <w:rsid w:val="00CC1600"/>
    <w:rsid w:val="00CC1846"/>
    <w:rsid w:val="00CC1CE5"/>
    <w:rsid w:val="00CC1EA2"/>
    <w:rsid w:val="00CC1EE6"/>
    <w:rsid w:val="00CC21BE"/>
    <w:rsid w:val="00CC25DE"/>
    <w:rsid w:val="00CC268D"/>
    <w:rsid w:val="00CC2AC4"/>
    <w:rsid w:val="00CC2DE3"/>
    <w:rsid w:val="00CC31EA"/>
    <w:rsid w:val="00CC3348"/>
    <w:rsid w:val="00CC35AF"/>
    <w:rsid w:val="00CC3795"/>
    <w:rsid w:val="00CC3E59"/>
    <w:rsid w:val="00CC4547"/>
    <w:rsid w:val="00CC4703"/>
    <w:rsid w:val="00CC516F"/>
    <w:rsid w:val="00CC5C65"/>
    <w:rsid w:val="00CC6BBC"/>
    <w:rsid w:val="00CC6C3E"/>
    <w:rsid w:val="00CC6FF2"/>
    <w:rsid w:val="00CC7034"/>
    <w:rsid w:val="00CC7449"/>
    <w:rsid w:val="00CC75FF"/>
    <w:rsid w:val="00CC788B"/>
    <w:rsid w:val="00CC7CAC"/>
    <w:rsid w:val="00CD00E4"/>
    <w:rsid w:val="00CD05CA"/>
    <w:rsid w:val="00CD0651"/>
    <w:rsid w:val="00CD0B55"/>
    <w:rsid w:val="00CD0EB4"/>
    <w:rsid w:val="00CD0ECE"/>
    <w:rsid w:val="00CD0F93"/>
    <w:rsid w:val="00CD14E8"/>
    <w:rsid w:val="00CD17A1"/>
    <w:rsid w:val="00CD17D0"/>
    <w:rsid w:val="00CD1834"/>
    <w:rsid w:val="00CD1A3A"/>
    <w:rsid w:val="00CD1CD7"/>
    <w:rsid w:val="00CD2788"/>
    <w:rsid w:val="00CD2BDD"/>
    <w:rsid w:val="00CD2EE5"/>
    <w:rsid w:val="00CD3662"/>
    <w:rsid w:val="00CD3D01"/>
    <w:rsid w:val="00CD3DB9"/>
    <w:rsid w:val="00CD3ECE"/>
    <w:rsid w:val="00CD4347"/>
    <w:rsid w:val="00CD4802"/>
    <w:rsid w:val="00CD4CCD"/>
    <w:rsid w:val="00CD4E86"/>
    <w:rsid w:val="00CD4EA1"/>
    <w:rsid w:val="00CD4FB0"/>
    <w:rsid w:val="00CD55E2"/>
    <w:rsid w:val="00CD56F1"/>
    <w:rsid w:val="00CD5774"/>
    <w:rsid w:val="00CD59BB"/>
    <w:rsid w:val="00CD6004"/>
    <w:rsid w:val="00CD6573"/>
    <w:rsid w:val="00CD65FF"/>
    <w:rsid w:val="00CD6BB3"/>
    <w:rsid w:val="00CD6CFD"/>
    <w:rsid w:val="00CD6DB4"/>
    <w:rsid w:val="00CD70AB"/>
    <w:rsid w:val="00CD7341"/>
    <w:rsid w:val="00CD79EB"/>
    <w:rsid w:val="00CD7FB1"/>
    <w:rsid w:val="00CE02DA"/>
    <w:rsid w:val="00CE118C"/>
    <w:rsid w:val="00CE1699"/>
    <w:rsid w:val="00CE16D2"/>
    <w:rsid w:val="00CE1711"/>
    <w:rsid w:val="00CE2046"/>
    <w:rsid w:val="00CE20C6"/>
    <w:rsid w:val="00CE21B7"/>
    <w:rsid w:val="00CE21B9"/>
    <w:rsid w:val="00CE2347"/>
    <w:rsid w:val="00CE2784"/>
    <w:rsid w:val="00CE27B4"/>
    <w:rsid w:val="00CE34BA"/>
    <w:rsid w:val="00CE3CF0"/>
    <w:rsid w:val="00CE3EAD"/>
    <w:rsid w:val="00CE41D8"/>
    <w:rsid w:val="00CE4479"/>
    <w:rsid w:val="00CE4942"/>
    <w:rsid w:val="00CE49F0"/>
    <w:rsid w:val="00CE4BE9"/>
    <w:rsid w:val="00CE4C17"/>
    <w:rsid w:val="00CE4F81"/>
    <w:rsid w:val="00CE5118"/>
    <w:rsid w:val="00CE5357"/>
    <w:rsid w:val="00CE56D8"/>
    <w:rsid w:val="00CE5E36"/>
    <w:rsid w:val="00CE6C03"/>
    <w:rsid w:val="00CE6C3A"/>
    <w:rsid w:val="00CE72AE"/>
    <w:rsid w:val="00CE764B"/>
    <w:rsid w:val="00CF027C"/>
    <w:rsid w:val="00CF0777"/>
    <w:rsid w:val="00CF0B29"/>
    <w:rsid w:val="00CF0DF1"/>
    <w:rsid w:val="00CF0ED3"/>
    <w:rsid w:val="00CF13DA"/>
    <w:rsid w:val="00CF1451"/>
    <w:rsid w:val="00CF1515"/>
    <w:rsid w:val="00CF194F"/>
    <w:rsid w:val="00CF1B63"/>
    <w:rsid w:val="00CF22ED"/>
    <w:rsid w:val="00CF255A"/>
    <w:rsid w:val="00CF26CD"/>
    <w:rsid w:val="00CF26FE"/>
    <w:rsid w:val="00CF279F"/>
    <w:rsid w:val="00CF2823"/>
    <w:rsid w:val="00CF2B84"/>
    <w:rsid w:val="00CF3193"/>
    <w:rsid w:val="00CF35D0"/>
    <w:rsid w:val="00CF3CA4"/>
    <w:rsid w:val="00CF3DF4"/>
    <w:rsid w:val="00CF470A"/>
    <w:rsid w:val="00CF4936"/>
    <w:rsid w:val="00CF4BF5"/>
    <w:rsid w:val="00CF4C75"/>
    <w:rsid w:val="00CF5A74"/>
    <w:rsid w:val="00CF6143"/>
    <w:rsid w:val="00CF63F9"/>
    <w:rsid w:val="00CF6A83"/>
    <w:rsid w:val="00CF6C7E"/>
    <w:rsid w:val="00CF6E60"/>
    <w:rsid w:val="00CF744E"/>
    <w:rsid w:val="00CF7504"/>
    <w:rsid w:val="00CF7531"/>
    <w:rsid w:val="00CF7A02"/>
    <w:rsid w:val="00CF7F24"/>
    <w:rsid w:val="00D00122"/>
    <w:rsid w:val="00D00477"/>
    <w:rsid w:val="00D00564"/>
    <w:rsid w:val="00D00A64"/>
    <w:rsid w:val="00D00A95"/>
    <w:rsid w:val="00D00EBB"/>
    <w:rsid w:val="00D00ECB"/>
    <w:rsid w:val="00D01269"/>
    <w:rsid w:val="00D015D5"/>
    <w:rsid w:val="00D01C72"/>
    <w:rsid w:val="00D0218A"/>
    <w:rsid w:val="00D0247A"/>
    <w:rsid w:val="00D02DDA"/>
    <w:rsid w:val="00D02FB7"/>
    <w:rsid w:val="00D0369A"/>
    <w:rsid w:val="00D03E14"/>
    <w:rsid w:val="00D03F02"/>
    <w:rsid w:val="00D04AB9"/>
    <w:rsid w:val="00D04BB6"/>
    <w:rsid w:val="00D05200"/>
    <w:rsid w:val="00D0521E"/>
    <w:rsid w:val="00D0587D"/>
    <w:rsid w:val="00D05C64"/>
    <w:rsid w:val="00D061DD"/>
    <w:rsid w:val="00D06636"/>
    <w:rsid w:val="00D06833"/>
    <w:rsid w:val="00D06AED"/>
    <w:rsid w:val="00D06BF6"/>
    <w:rsid w:val="00D06C21"/>
    <w:rsid w:val="00D070D2"/>
    <w:rsid w:val="00D07189"/>
    <w:rsid w:val="00D078AC"/>
    <w:rsid w:val="00D07B3E"/>
    <w:rsid w:val="00D10386"/>
    <w:rsid w:val="00D10402"/>
    <w:rsid w:val="00D10890"/>
    <w:rsid w:val="00D10D4F"/>
    <w:rsid w:val="00D10FB1"/>
    <w:rsid w:val="00D11719"/>
    <w:rsid w:val="00D1173C"/>
    <w:rsid w:val="00D11740"/>
    <w:rsid w:val="00D11962"/>
    <w:rsid w:val="00D11A85"/>
    <w:rsid w:val="00D11ED4"/>
    <w:rsid w:val="00D12408"/>
    <w:rsid w:val="00D12443"/>
    <w:rsid w:val="00D1268A"/>
    <w:rsid w:val="00D1279F"/>
    <w:rsid w:val="00D12DF7"/>
    <w:rsid w:val="00D133AB"/>
    <w:rsid w:val="00D1379D"/>
    <w:rsid w:val="00D1382E"/>
    <w:rsid w:val="00D14754"/>
    <w:rsid w:val="00D14A3D"/>
    <w:rsid w:val="00D14ACE"/>
    <w:rsid w:val="00D152D6"/>
    <w:rsid w:val="00D1548D"/>
    <w:rsid w:val="00D1572F"/>
    <w:rsid w:val="00D1594C"/>
    <w:rsid w:val="00D15A19"/>
    <w:rsid w:val="00D15C51"/>
    <w:rsid w:val="00D15D9D"/>
    <w:rsid w:val="00D15FA0"/>
    <w:rsid w:val="00D16833"/>
    <w:rsid w:val="00D1685A"/>
    <w:rsid w:val="00D1687A"/>
    <w:rsid w:val="00D1720F"/>
    <w:rsid w:val="00D172CE"/>
    <w:rsid w:val="00D17387"/>
    <w:rsid w:val="00D17A3E"/>
    <w:rsid w:val="00D17CC1"/>
    <w:rsid w:val="00D17CE7"/>
    <w:rsid w:val="00D17D4B"/>
    <w:rsid w:val="00D201BB"/>
    <w:rsid w:val="00D20380"/>
    <w:rsid w:val="00D20B4C"/>
    <w:rsid w:val="00D20D23"/>
    <w:rsid w:val="00D20E86"/>
    <w:rsid w:val="00D2194B"/>
    <w:rsid w:val="00D21B0F"/>
    <w:rsid w:val="00D22A11"/>
    <w:rsid w:val="00D22A33"/>
    <w:rsid w:val="00D22AAB"/>
    <w:rsid w:val="00D22FFB"/>
    <w:rsid w:val="00D2343F"/>
    <w:rsid w:val="00D2359C"/>
    <w:rsid w:val="00D23A2C"/>
    <w:rsid w:val="00D23CA6"/>
    <w:rsid w:val="00D23E07"/>
    <w:rsid w:val="00D244A5"/>
    <w:rsid w:val="00D2453F"/>
    <w:rsid w:val="00D24790"/>
    <w:rsid w:val="00D24935"/>
    <w:rsid w:val="00D25109"/>
    <w:rsid w:val="00D2549A"/>
    <w:rsid w:val="00D25857"/>
    <w:rsid w:val="00D258B9"/>
    <w:rsid w:val="00D259B4"/>
    <w:rsid w:val="00D25A6E"/>
    <w:rsid w:val="00D25D53"/>
    <w:rsid w:val="00D26B27"/>
    <w:rsid w:val="00D26DD4"/>
    <w:rsid w:val="00D26F84"/>
    <w:rsid w:val="00D27197"/>
    <w:rsid w:val="00D2738F"/>
    <w:rsid w:val="00D27AB2"/>
    <w:rsid w:val="00D27B00"/>
    <w:rsid w:val="00D27FB8"/>
    <w:rsid w:val="00D301F6"/>
    <w:rsid w:val="00D304EA"/>
    <w:rsid w:val="00D30599"/>
    <w:rsid w:val="00D30B54"/>
    <w:rsid w:val="00D30F80"/>
    <w:rsid w:val="00D30FF6"/>
    <w:rsid w:val="00D31616"/>
    <w:rsid w:val="00D317B0"/>
    <w:rsid w:val="00D31C58"/>
    <w:rsid w:val="00D32148"/>
    <w:rsid w:val="00D3245A"/>
    <w:rsid w:val="00D32D45"/>
    <w:rsid w:val="00D32EA9"/>
    <w:rsid w:val="00D33301"/>
    <w:rsid w:val="00D337D5"/>
    <w:rsid w:val="00D33806"/>
    <w:rsid w:val="00D3489A"/>
    <w:rsid w:val="00D34F49"/>
    <w:rsid w:val="00D35AEF"/>
    <w:rsid w:val="00D35F44"/>
    <w:rsid w:val="00D3600D"/>
    <w:rsid w:val="00D36268"/>
    <w:rsid w:val="00D36C24"/>
    <w:rsid w:val="00D36CB6"/>
    <w:rsid w:val="00D37000"/>
    <w:rsid w:val="00D379EF"/>
    <w:rsid w:val="00D37A87"/>
    <w:rsid w:val="00D37E4A"/>
    <w:rsid w:val="00D37E76"/>
    <w:rsid w:val="00D37F97"/>
    <w:rsid w:val="00D40750"/>
    <w:rsid w:val="00D4098B"/>
    <w:rsid w:val="00D415FB"/>
    <w:rsid w:val="00D41A01"/>
    <w:rsid w:val="00D41C0D"/>
    <w:rsid w:val="00D41F01"/>
    <w:rsid w:val="00D41FD7"/>
    <w:rsid w:val="00D4218B"/>
    <w:rsid w:val="00D422BC"/>
    <w:rsid w:val="00D42383"/>
    <w:rsid w:val="00D42A3B"/>
    <w:rsid w:val="00D42A9A"/>
    <w:rsid w:val="00D42ECD"/>
    <w:rsid w:val="00D430D3"/>
    <w:rsid w:val="00D43470"/>
    <w:rsid w:val="00D434C3"/>
    <w:rsid w:val="00D435EB"/>
    <w:rsid w:val="00D43D54"/>
    <w:rsid w:val="00D43DD0"/>
    <w:rsid w:val="00D43F44"/>
    <w:rsid w:val="00D43F9A"/>
    <w:rsid w:val="00D44090"/>
    <w:rsid w:val="00D441EE"/>
    <w:rsid w:val="00D4426F"/>
    <w:rsid w:val="00D4435C"/>
    <w:rsid w:val="00D448C2"/>
    <w:rsid w:val="00D44918"/>
    <w:rsid w:val="00D44955"/>
    <w:rsid w:val="00D44AFB"/>
    <w:rsid w:val="00D44E47"/>
    <w:rsid w:val="00D44FCE"/>
    <w:rsid w:val="00D450C8"/>
    <w:rsid w:val="00D4515B"/>
    <w:rsid w:val="00D4533A"/>
    <w:rsid w:val="00D45C7E"/>
    <w:rsid w:val="00D4619C"/>
    <w:rsid w:val="00D46203"/>
    <w:rsid w:val="00D46363"/>
    <w:rsid w:val="00D46395"/>
    <w:rsid w:val="00D46420"/>
    <w:rsid w:val="00D46649"/>
    <w:rsid w:val="00D46836"/>
    <w:rsid w:val="00D46D51"/>
    <w:rsid w:val="00D46DFF"/>
    <w:rsid w:val="00D470DE"/>
    <w:rsid w:val="00D47156"/>
    <w:rsid w:val="00D4736A"/>
    <w:rsid w:val="00D474DB"/>
    <w:rsid w:val="00D477EA"/>
    <w:rsid w:val="00D47BD5"/>
    <w:rsid w:val="00D47F54"/>
    <w:rsid w:val="00D47FD4"/>
    <w:rsid w:val="00D50374"/>
    <w:rsid w:val="00D5069D"/>
    <w:rsid w:val="00D50B77"/>
    <w:rsid w:val="00D50F23"/>
    <w:rsid w:val="00D51386"/>
    <w:rsid w:val="00D515BC"/>
    <w:rsid w:val="00D52045"/>
    <w:rsid w:val="00D52139"/>
    <w:rsid w:val="00D52224"/>
    <w:rsid w:val="00D527C9"/>
    <w:rsid w:val="00D529DB"/>
    <w:rsid w:val="00D52D45"/>
    <w:rsid w:val="00D534D5"/>
    <w:rsid w:val="00D535F6"/>
    <w:rsid w:val="00D536CC"/>
    <w:rsid w:val="00D53A68"/>
    <w:rsid w:val="00D5473E"/>
    <w:rsid w:val="00D54809"/>
    <w:rsid w:val="00D54929"/>
    <w:rsid w:val="00D54AD8"/>
    <w:rsid w:val="00D55163"/>
    <w:rsid w:val="00D553E0"/>
    <w:rsid w:val="00D557C3"/>
    <w:rsid w:val="00D55925"/>
    <w:rsid w:val="00D55A93"/>
    <w:rsid w:val="00D56634"/>
    <w:rsid w:val="00D567EE"/>
    <w:rsid w:val="00D573A4"/>
    <w:rsid w:val="00D5780B"/>
    <w:rsid w:val="00D600FF"/>
    <w:rsid w:val="00D604A6"/>
    <w:rsid w:val="00D605CF"/>
    <w:rsid w:val="00D608F7"/>
    <w:rsid w:val="00D60A57"/>
    <w:rsid w:val="00D6166B"/>
    <w:rsid w:val="00D616EE"/>
    <w:rsid w:val="00D616F9"/>
    <w:rsid w:val="00D61972"/>
    <w:rsid w:val="00D61BAE"/>
    <w:rsid w:val="00D62223"/>
    <w:rsid w:val="00D6240D"/>
    <w:rsid w:val="00D62B07"/>
    <w:rsid w:val="00D62B4E"/>
    <w:rsid w:val="00D62FFE"/>
    <w:rsid w:val="00D630FA"/>
    <w:rsid w:val="00D6335D"/>
    <w:rsid w:val="00D63418"/>
    <w:rsid w:val="00D634AA"/>
    <w:rsid w:val="00D634D5"/>
    <w:rsid w:val="00D63559"/>
    <w:rsid w:val="00D63721"/>
    <w:rsid w:val="00D63B0C"/>
    <w:rsid w:val="00D63EE1"/>
    <w:rsid w:val="00D645C7"/>
    <w:rsid w:val="00D646CB"/>
    <w:rsid w:val="00D6476D"/>
    <w:rsid w:val="00D64EAD"/>
    <w:rsid w:val="00D65700"/>
    <w:rsid w:val="00D65845"/>
    <w:rsid w:val="00D65B28"/>
    <w:rsid w:val="00D65D1B"/>
    <w:rsid w:val="00D65EAE"/>
    <w:rsid w:val="00D65F78"/>
    <w:rsid w:val="00D66009"/>
    <w:rsid w:val="00D660D2"/>
    <w:rsid w:val="00D666C4"/>
    <w:rsid w:val="00D66848"/>
    <w:rsid w:val="00D66AB2"/>
    <w:rsid w:val="00D66C4D"/>
    <w:rsid w:val="00D66D09"/>
    <w:rsid w:val="00D66EAC"/>
    <w:rsid w:val="00D67DCD"/>
    <w:rsid w:val="00D70218"/>
    <w:rsid w:val="00D70F31"/>
    <w:rsid w:val="00D710C1"/>
    <w:rsid w:val="00D7118E"/>
    <w:rsid w:val="00D71250"/>
    <w:rsid w:val="00D7148E"/>
    <w:rsid w:val="00D7155E"/>
    <w:rsid w:val="00D71EB4"/>
    <w:rsid w:val="00D72334"/>
    <w:rsid w:val="00D7277F"/>
    <w:rsid w:val="00D727B1"/>
    <w:rsid w:val="00D72A2E"/>
    <w:rsid w:val="00D72D49"/>
    <w:rsid w:val="00D72E43"/>
    <w:rsid w:val="00D72EAF"/>
    <w:rsid w:val="00D732B9"/>
    <w:rsid w:val="00D734B9"/>
    <w:rsid w:val="00D739AE"/>
    <w:rsid w:val="00D73B8A"/>
    <w:rsid w:val="00D7420D"/>
    <w:rsid w:val="00D74238"/>
    <w:rsid w:val="00D7476F"/>
    <w:rsid w:val="00D7480B"/>
    <w:rsid w:val="00D74ED4"/>
    <w:rsid w:val="00D74F24"/>
    <w:rsid w:val="00D75BC6"/>
    <w:rsid w:val="00D7672E"/>
    <w:rsid w:val="00D76A6E"/>
    <w:rsid w:val="00D76A7D"/>
    <w:rsid w:val="00D76B22"/>
    <w:rsid w:val="00D76F56"/>
    <w:rsid w:val="00D772D3"/>
    <w:rsid w:val="00D77501"/>
    <w:rsid w:val="00D777D5"/>
    <w:rsid w:val="00D779B5"/>
    <w:rsid w:val="00D802C6"/>
    <w:rsid w:val="00D80AD8"/>
    <w:rsid w:val="00D813CB"/>
    <w:rsid w:val="00D814A8"/>
    <w:rsid w:val="00D8151B"/>
    <w:rsid w:val="00D81601"/>
    <w:rsid w:val="00D81604"/>
    <w:rsid w:val="00D81DA9"/>
    <w:rsid w:val="00D82CE3"/>
    <w:rsid w:val="00D82D3B"/>
    <w:rsid w:val="00D82E25"/>
    <w:rsid w:val="00D83841"/>
    <w:rsid w:val="00D83C08"/>
    <w:rsid w:val="00D83C47"/>
    <w:rsid w:val="00D84519"/>
    <w:rsid w:val="00D84A5D"/>
    <w:rsid w:val="00D84C96"/>
    <w:rsid w:val="00D85176"/>
    <w:rsid w:val="00D8547B"/>
    <w:rsid w:val="00D85525"/>
    <w:rsid w:val="00D85B78"/>
    <w:rsid w:val="00D85E5D"/>
    <w:rsid w:val="00D85E85"/>
    <w:rsid w:val="00D85E89"/>
    <w:rsid w:val="00D85F08"/>
    <w:rsid w:val="00D85F3D"/>
    <w:rsid w:val="00D862AE"/>
    <w:rsid w:val="00D862C4"/>
    <w:rsid w:val="00D8692F"/>
    <w:rsid w:val="00D87431"/>
    <w:rsid w:val="00D87608"/>
    <w:rsid w:val="00D87869"/>
    <w:rsid w:val="00D8786B"/>
    <w:rsid w:val="00D87A7F"/>
    <w:rsid w:val="00D903D9"/>
    <w:rsid w:val="00D90406"/>
    <w:rsid w:val="00D90C29"/>
    <w:rsid w:val="00D90E31"/>
    <w:rsid w:val="00D91005"/>
    <w:rsid w:val="00D91212"/>
    <w:rsid w:val="00D91586"/>
    <w:rsid w:val="00D9163D"/>
    <w:rsid w:val="00D91739"/>
    <w:rsid w:val="00D91F31"/>
    <w:rsid w:val="00D929E5"/>
    <w:rsid w:val="00D92F0D"/>
    <w:rsid w:val="00D92F1E"/>
    <w:rsid w:val="00D92F9C"/>
    <w:rsid w:val="00D935AC"/>
    <w:rsid w:val="00D9363F"/>
    <w:rsid w:val="00D93F6F"/>
    <w:rsid w:val="00D9406A"/>
    <w:rsid w:val="00D941A7"/>
    <w:rsid w:val="00D94482"/>
    <w:rsid w:val="00D945EF"/>
    <w:rsid w:val="00D952F7"/>
    <w:rsid w:val="00D9533E"/>
    <w:rsid w:val="00D9536A"/>
    <w:rsid w:val="00D95AA3"/>
    <w:rsid w:val="00D964C1"/>
    <w:rsid w:val="00D965B8"/>
    <w:rsid w:val="00D969AB"/>
    <w:rsid w:val="00D96BC8"/>
    <w:rsid w:val="00D97168"/>
    <w:rsid w:val="00D97267"/>
    <w:rsid w:val="00D973C5"/>
    <w:rsid w:val="00D97504"/>
    <w:rsid w:val="00D9795A"/>
    <w:rsid w:val="00D979C3"/>
    <w:rsid w:val="00D97C15"/>
    <w:rsid w:val="00DA01FB"/>
    <w:rsid w:val="00DA04F2"/>
    <w:rsid w:val="00DA0A37"/>
    <w:rsid w:val="00DA0A5A"/>
    <w:rsid w:val="00DA0F9E"/>
    <w:rsid w:val="00DA111F"/>
    <w:rsid w:val="00DA1CED"/>
    <w:rsid w:val="00DA1FA9"/>
    <w:rsid w:val="00DA218C"/>
    <w:rsid w:val="00DA255C"/>
    <w:rsid w:val="00DA27D7"/>
    <w:rsid w:val="00DA2C82"/>
    <w:rsid w:val="00DA3160"/>
    <w:rsid w:val="00DA380B"/>
    <w:rsid w:val="00DA3CBE"/>
    <w:rsid w:val="00DA4359"/>
    <w:rsid w:val="00DA43F8"/>
    <w:rsid w:val="00DA4B5D"/>
    <w:rsid w:val="00DA4C63"/>
    <w:rsid w:val="00DA4EC7"/>
    <w:rsid w:val="00DA4EDC"/>
    <w:rsid w:val="00DA5159"/>
    <w:rsid w:val="00DA5164"/>
    <w:rsid w:val="00DA5308"/>
    <w:rsid w:val="00DA5582"/>
    <w:rsid w:val="00DA573F"/>
    <w:rsid w:val="00DA588A"/>
    <w:rsid w:val="00DA5901"/>
    <w:rsid w:val="00DA5AB4"/>
    <w:rsid w:val="00DA6709"/>
    <w:rsid w:val="00DA68BC"/>
    <w:rsid w:val="00DA6E17"/>
    <w:rsid w:val="00DA70B9"/>
    <w:rsid w:val="00DA717E"/>
    <w:rsid w:val="00DA7284"/>
    <w:rsid w:val="00DA7609"/>
    <w:rsid w:val="00DA7968"/>
    <w:rsid w:val="00DB06AC"/>
    <w:rsid w:val="00DB0D2E"/>
    <w:rsid w:val="00DB10D7"/>
    <w:rsid w:val="00DB17B5"/>
    <w:rsid w:val="00DB1A6C"/>
    <w:rsid w:val="00DB1B7E"/>
    <w:rsid w:val="00DB1C1E"/>
    <w:rsid w:val="00DB1D56"/>
    <w:rsid w:val="00DB204B"/>
    <w:rsid w:val="00DB2A9F"/>
    <w:rsid w:val="00DB307E"/>
    <w:rsid w:val="00DB3154"/>
    <w:rsid w:val="00DB36F8"/>
    <w:rsid w:val="00DB37B2"/>
    <w:rsid w:val="00DB3ADF"/>
    <w:rsid w:val="00DB3AFB"/>
    <w:rsid w:val="00DB4028"/>
    <w:rsid w:val="00DB422E"/>
    <w:rsid w:val="00DB4BA0"/>
    <w:rsid w:val="00DB4D98"/>
    <w:rsid w:val="00DB5224"/>
    <w:rsid w:val="00DB5658"/>
    <w:rsid w:val="00DB56FE"/>
    <w:rsid w:val="00DB5EF2"/>
    <w:rsid w:val="00DB5F53"/>
    <w:rsid w:val="00DB62A2"/>
    <w:rsid w:val="00DB67C3"/>
    <w:rsid w:val="00DB6C46"/>
    <w:rsid w:val="00DB6DD1"/>
    <w:rsid w:val="00DB6F30"/>
    <w:rsid w:val="00DB74B0"/>
    <w:rsid w:val="00DB7A9E"/>
    <w:rsid w:val="00DB7E8F"/>
    <w:rsid w:val="00DC059B"/>
    <w:rsid w:val="00DC081B"/>
    <w:rsid w:val="00DC1387"/>
    <w:rsid w:val="00DC1A93"/>
    <w:rsid w:val="00DC1E3C"/>
    <w:rsid w:val="00DC28CD"/>
    <w:rsid w:val="00DC29BF"/>
    <w:rsid w:val="00DC2CAA"/>
    <w:rsid w:val="00DC2F2B"/>
    <w:rsid w:val="00DC2F8C"/>
    <w:rsid w:val="00DC3031"/>
    <w:rsid w:val="00DC30C0"/>
    <w:rsid w:val="00DC38C1"/>
    <w:rsid w:val="00DC3AAD"/>
    <w:rsid w:val="00DC3F6C"/>
    <w:rsid w:val="00DC41BC"/>
    <w:rsid w:val="00DC4287"/>
    <w:rsid w:val="00DC42BD"/>
    <w:rsid w:val="00DC43AD"/>
    <w:rsid w:val="00DC4D6D"/>
    <w:rsid w:val="00DC4FC4"/>
    <w:rsid w:val="00DC521E"/>
    <w:rsid w:val="00DC5278"/>
    <w:rsid w:val="00DC5282"/>
    <w:rsid w:val="00DC556E"/>
    <w:rsid w:val="00DC5852"/>
    <w:rsid w:val="00DC5D77"/>
    <w:rsid w:val="00DC5F30"/>
    <w:rsid w:val="00DC6487"/>
    <w:rsid w:val="00DC6946"/>
    <w:rsid w:val="00DC69F3"/>
    <w:rsid w:val="00DC6D09"/>
    <w:rsid w:val="00DC6D1A"/>
    <w:rsid w:val="00DC6D56"/>
    <w:rsid w:val="00DC6F61"/>
    <w:rsid w:val="00DC750B"/>
    <w:rsid w:val="00DC75A9"/>
    <w:rsid w:val="00DC7878"/>
    <w:rsid w:val="00DC7C63"/>
    <w:rsid w:val="00DC7D25"/>
    <w:rsid w:val="00DD0094"/>
    <w:rsid w:val="00DD06E3"/>
    <w:rsid w:val="00DD0725"/>
    <w:rsid w:val="00DD1716"/>
    <w:rsid w:val="00DD1D76"/>
    <w:rsid w:val="00DD2309"/>
    <w:rsid w:val="00DD2498"/>
    <w:rsid w:val="00DD2606"/>
    <w:rsid w:val="00DD2A07"/>
    <w:rsid w:val="00DD3156"/>
    <w:rsid w:val="00DD3382"/>
    <w:rsid w:val="00DD36B7"/>
    <w:rsid w:val="00DD39E3"/>
    <w:rsid w:val="00DD3E0F"/>
    <w:rsid w:val="00DD44CC"/>
    <w:rsid w:val="00DD4560"/>
    <w:rsid w:val="00DD4735"/>
    <w:rsid w:val="00DD48E1"/>
    <w:rsid w:val="00DD49FA"/>
    <w:rsid w:val="00DD4A74"/>
    <w:rsid w:val="00DD4BDC"/>
    <w:rsid w:val="00DD4F1B"/>
    <w:rsid w:val="00DD54C9"/>
    <w:rsid w:val="00DD57EF"/>
    <w:rsid w:val="00DD5A53"/>
    <w:rsid w:val="00DD5B3B"/>
    <w:rsid w:val="00DD61E7"/>
    <w:rsid w:val="00DD630D"/>
    <w:rsid w:val="00DD685B"/>
    <w:rsid w:val="00DD6A71"/>
    <w:rsid w:val="00DD6B32"/>
    <w:rsid w:val="00DD6DB6"/>
    <w:rsid w:val="00DD6E70"/>
    <w:rsid w:val="00DD6E8D"/>
    <w:rsid w:val="00DD7268"/>
    <w:rsid w:val="00DD75FA"/>
    <w:rsid w:val="00DD773E"/>
    <w:rsid w:val="00DD7F30"/>
    <w:rsid w:val="00DE0340"/>
    <w:rsid w:val="00DE0908"/>
    <w:rsid w:val="00DE09DE"/>
    <w:rsid w:val="00DE0DB9"/>
    <w:rsid w:val="00DE128A"/>
    <w:rsid w:val="00DE13AE"/>
    <w:rsid w:val="00DE13DB"/>
    <w:rsid w:val="00DE1A90"/>
    <w:rsid w:val="00DE1C64"/>
    <w:rsid w:val="00DE1EE4"/>
    <w:rsid w:val="00DE34B5"/>
    <w:rsid w:val="00DE355D"/>
    <w:rsid w:val="00DE3DED"/>
    <w:rsid w:val="00DE3EBE"/>
    <w:rsid w:val="00DE4BE6"/>
    <w:rsid w:val="00DE4CD2"/>
    <w:rsid w:val="00DE4F43"/>
    <w:rsid w:val="00DE4FBE"/>
    <w:rsid w:val="00DE535D"/>
    <w:rsid w:val="00DE5605"/>
    <w:rsid w:val="00DE57C6"/>
    <w:rsid w:val="00DE5982"/>
    <w:rsid w:val="00DE5E5A"/>
    <w:rsid w:val="00DE66FB"/>
    <w:rsid w:val="00DE67BD"/>
    <w:rsid w:val="00DE74B9"/>
    <w:rsid w:val="00DE761C"/>
    <w:rsid w:val="00DE76BD"/>
    <w:rsid w:val="00DE782E"/>
    <w:rsid w:val="00DE7BEB"/>
    <w:rsid w:val="00DE7BF0"/>
    <w:rsid w:val="00DE7C37"/>
    <w:rsid w:val="00DF014E"/>
    <w:rsid w:val="00DF0245"/>
    <w:rsid w:val="00DF054F"/>
    <w:rsid w:val="00DF0E0C"/>
    <w:rsid w:val="00DF0E96"/>
    <w:rsid w:val="00DF151F"/>
    <w:rsid w:val="00DF1759"/>
    <w:rsid w:val="00DF1AD1"/>
    <w:rsid w:val="00DF1DDF"/>
    <w:rsid w:val="00DF1E67"/>
    <w:rsid w:val="00DF2274"/>
    <w:rsid w:val="00DF22EB"/>
    <w:rsid w:val="00DF2D07"/>
    <w:rsid w:val="00DF326F"/>
    <w:rsid w:val="00DF3285"/>
    <w:rsid w:val="00DF3570"/>
    <w:rsid w:val="00DF3D4C"/>
    <w:rsid w:val="00DF3E71"/>
    <w:rsid w:val="00DF4315"/>
    <w:rsid w:val="00DF4478"/>
    <w:rsid w:val="00DF470D"/>
    <w:rsid w:val="00DF4AF4"/>
    <w:rsid w:val="00DF4DC8"/>
    <w:rsid w:val="00DF4F53"/>
    <w:rsid w:val="00DF51E0"/>
    <w:rsid w:val="00DF567E"/>
    <w:rsid w:val="00DF59F0"/>
    <w:rsid w:val="00DF5E6E"/>
    <w:rsid w:val="00DF60FF"/>
    <w:rsid w:val="00DF6169"/>
    <w:rsid w:val="00DF63C1"/>
    <w:rsid w:val="00DF68B1"/>
    <w:rsid w:val="00DF6A44"/>
    <w:rsid w:val="00DF6A4B"/>
    <w:rsid w:val="00DF6E0C"/>
    <w:rsid w:val="00DF6E75"/>
    <w:rsid w:val="00DF6FAE"/>
    <w:rsid w:val="00DF707E"/>
    <w:rsid w:val="00DF70F1"/>
    <w:rsid w:val="00DF70F9"/>
    <w:rsid w:val="00DF7312"/>
    <w:rsid w:val="00DF755A"/>
    <w:rsid w:val="00DF7A58"/>
    <w:rsid w:val="00DF7B5E"/>
    <w:rsid w:val="00DF7DA0"/>
    <w:rsid w:val="00DF7FD6"/>
    <w:rsid w:val="00E0026D"/>
    <w:rsid w:val="00E0059F"/>
    <w:rsid w:val="00E00B62"/>
    <w:rsid w:val="00E00CE0"/>
    <w:rsid w:val="00E00D15"/>
    <w:rsid w:val="00E01300"/>
    <w:rsid w:val="00E01439"/>
    <w:rsid w:val="00E01B71"/>
    <w:rsid w:val="00E01C23"/>
    <w:rsid w:val="00E02012"/>
    <w:rsid w:val="00E0219C"/>
    <w:rsid w:val="00E02BFD"/>
    <w:rsid w:val="00E0344B"/>
    <w:rsid w:val="00E035E2"/>
    <w:rsid w:val="00E0442B"/>
    <w:rsid w:val="00E04598"/>
    <w:rsid w:val="00E049DB"/>
    <w:rsid w:val="00E04C72"/>
    <w:rsid w:val="00E04F03"/>
    <w:rsid w:val="00E05093"/>
    <w:rsid w:val="00E05108"/>
    <w:rsid w:val="00E054E8"/>
    <w:rsid w:val="00E056EE"/>
    <w:rsid w:val="00E0593F"/>
    <w:rsid w:val="00E05A7C"/>
    <w:rsid w:val="00E0687F"/>
    <w:rsid w:val="00E06A5E"/>
    <w:rsid w:val="00E06AD6"/>
    <w:rsid w:val="00E0786B"/>
    <w:rsid w:val="00E07870"/>
    <w:rsid w:val="00E07938"/>
    <w:rsid w:val="00E109D4"/>
    <w:rsid w:val="00E11027"/>
    <w:rsid w:val="00E117EA"/>
    <w:rsid w:val="00E119A9"/>
    <w:rsid w:val="00E11B16"/>
    <w:rsid w:val="00E11D9C"/>
    <w:rsid w:val="00E11F49"/>
    <w:rsid w:val="00E121CC"/>
    <w:rsid w:val="00E12367"/>
    <w:rsid w:val="00E12B37"/>
    <w:rsid w:val="00E13250"/>
    <w:rsid w:val="00E139F7"/>
    <w:rsid w:val="00E13D5F"/>
    <w:rsid w:val="00E13E6E"/>
    <w:rsid w:val="00E140FC"/>
    <w:rsid w:val="00E142B0"/>
    <w:rsid w:val="00E143E1"/>
    <w:rsid w:val="00E145A4"/>
    <w:rsid w:val="00E146C3"/>
    <w:rsid w:val="00E14CD4"/>
    <w:rsid w:val="00E14CDA"/>
    <w:rsid w:val="00E14D82"/>
    <w:rsid w:val="00E14E87"/>
    <w:rsid w:val="00E15083"/>
    <w:rsid w:val="00E15644"/>
    <w:rsid w:val="00E15926"/>
    <w:rsid w:val="00E16632"/>
    <w:rsid w:val="00E1686C"/>
    <w:rsid w:val="00E16A6D"/>
    <w:rsid w:val="00E1749E"/>
    <w:rsid w:val="00E179B1"/>
    <w:rsid w:val="00E17D3A"/>
    <w:rsid w:val="00E17F5B"/>
    <w:rsid w:val="00E2007F"/>
    <w:rsid w:val="00E20591"/>
    <w:rsid w:val="00E20687"/>
    <w:rsid w:val="00E20AE2"/>
    <w:rsid w:val="00E20C2A"/>
    <w:rsid w:val="00E210CF"/>
    <w:rsid w:val="00E214B8"/>
    <w:rsid w:val="00E214FB"/>
    <w:rsid w:val="00E215BE"/>
    <w:rsid w:val="00E21EEF"/>
    <w:rsid w:val="00E22106"/>
    <w:rsid w:val="00E22376"/>
    <w:rsid w:val="00E225F2"/>
    <w:rsid w:val="00E227DD"/>
    <w:rsid w:val="00E228BC"/>
    <w:rsid w:val="00E22BB7"/>
    <w:rsid w:val="00E22E49"/>
    <w:rsid w:val="00E233C5"/>
    <w:rsid w:val="00E2360D"/>
    <w:rsid w:val="00E23624"/>
    <w:rsid w:val="00E2369A"/>
    <w:rsid w:val="00E23A3F"/>
    <w:rsid w:val="00E243B4"/>
    <w:rsid w:val="00E24D3B"/>
    <w:rsid w:val="00E2582F"/>
    <w:rsid w:val="00E25BE8"/>
    <w:rsid w:val="00E25BEB"/>
    <w:rsid w:val="00E26AD5"/>
    <w:rsid w:val="00E26D87"/>
    <w:rsid w:val="00E26EDE"/>
    <w:rsid w:val="00E26F13"/>
    <w:rsid w:val="00E2781E"/>
    <w:rsid w:val="00E27DEF"/>
    <w:rsid w:val="00E303BE"/>
    <w:rsid w:val="00E30576"/>
    <w:rsid w:val="00E3095F"/>
    <w:rsid w:val="00E309FE"/>
    <w:rsid w:val="00E3123E"/>
    <w:rsid w:val="00E31475"/>
    <w:rsid w:val="00E317A2"/>
    <w:rsid w:val="00E31A7B"/>
    <w:rsid w:val="00E31EE1"/>
    <w:rsid w:val="00E321AD"/>
    <w:rsid w:val="00E32BF0"/>
    <w:rsid w:val="00E32C40"/>
    <w:rsid w:val="00E333A6"/>
    <w:rsid w:val="00E335B4"/>
    <w:rsid w:val="00E336C8"/>
    <w:rsid w:val="00E33D1E"/>
    <w:rsid w:val="00E3482A"/>
    <w:rsid w:val="00E34ADE"/>
    <w:rsid w:val="00E351A5"/>
    <w:rsid w:val="00E35273"/>
    <w:rsid w:val="00E35585"/>
    <w:rsid w:val="00E35A55"/>
    <w:rsid w:val="00E35D1D"/>
    <w:rsid w:val="00E35D9A"/>
    <w:rsid w:val="00E35FEF"/>
    <w:rsid w:val="00E3613D"/>
    <w:rsid w:val="00E36291"/>
    <w:rsid w:val="00E36733"/>
    <w:rsid w:val="00E3744C"/>
    <w:rsid w:val="00E37D62"/>
    <w:rsid w:val="00E37D6D"/>
    <w:rsid w:val="00E37D9B"/>
    <w:rsid w:val="00E402FE"/>
    <w:rsid w:val="00E403E6"/>
    <w:rsid w:val="00E40F4E"/>
    <w:rsid w:val="00E41147"/>
    <w:rsid w:val="00E411DA"/>
    <w:rsid w:val="00E41225"/>
    <w:rsid w:val="00E4165F"/>
    <w:rsid w:val="00E41FBF"/>
    <w:rsid w:val="00E423BC"/>
    <w:rsid w:val="00E42453"/>
    <w:rsid w:val="00E427A9"/>
    <w:rsid w:val="00E42A7D"/>
    <w:rsid w:val="00E42AAC"/>
    <w:rsid w:val="00E42C76"/>
    <w:rsid w:val="00E4360E"/>
    <w:rsid w:val="00E436E9"/>
    <w:rsid w:val="00E436F5"/>
    <w:rsid w:val="00E4388E"/>
    <w:rsid w:val="00E43FA3"/>
    <w:rsid w:val="00E441BC"/>
    <w:rsid w:val="00E444E0"/>
    <w:rsid w:val="00E4459E"/>
    <w:rsid w:val="00E44B6D"/>
    <w:rsid w:val="00E44FDD"/>
    <w:rsid w:val="00E45503"/>
    <w:rsid w:val="00E456E6"/>
    <w:rsid w:val="00E45B26"/>
    <w:rsid w:val="00E45B89"/>
    <w:rsid w:val="00E4631C"/>
    <w:rsid w:val="00E4652B"/>
    <w:rsid w:val="00E46757"/>
    <w:rsid w:val="00E46885"/>
    <w:rsid w:val="00E46A0C"/>
    <w:rsid w:val="00E46C1C"/>
    <w:rsid w:val="00E4702C"/>
    <w:rsid w:val="00E4770F"/>
    <w:rsid w:val="00E479E1"/>
    <w:rsid w:val="00E47A58"/>
    <w:rsid w:val="00E50228"/>
    <w:rsid w:val="00E50643"/>
    <w:rsid w:val="00E506EB"/>
    <w:rsid w:val="00E507D7"/>
    <w:rsid w:val="00E50CA7"/>
    <w:rsid w:val="00E51D93"/>
    <w:rsid w:val="00E51D9E"/>
    <w:rsid w:val="00E525E2"/>
    <w:rsid w:val="00E529E4"/>
    <w:rsid w:val="00E53128"/>
    <w:rsid w:val="00E540B7"/>
    <w:rsid w:val="00E54586"/>
    <w:rsid w:val="00E545B3"/>
    <w:rsid w:val="00E54C25"/>
    <w:rsid w:val="00E55F49"/>
    <w:rsid w:val="00E5685C"/>
    <w:rsid w:val="00E568D8"/>
    <w:rsid w:val="00E576E8"/>
    <w:rsid w:val="00E606B4"/>
    <w:rsid w:val="00E60DB3"/>
    <w:rsid w:val="00E60F99"/>
    <w:rsid w:val="00E614D0"/>
    <w:rsid w:val="00E61DD5"/>
    <w:rsid w:val="00E61F72"/>
    <w:rsid w:val="00E6213B"/>
    <w:rsid w:val="00E625B0"/>
    <w:rsid w:val="00E62FB5"/>
    <w:rsid w:val="00E6316C"/>
    <w:rsid w:val="00E6322B"/>
    <w:rsid w:val="00E63489"/>
    <w:rsid w:val="00E63805"/>
    <w:rsid w:val="00E63862"/>
    <w:rsid w:val="00E63E94"/>
    <w:rsid w:val="00E63EBE"/>
    <w:rsid w:val="00E64279"/>
    <w:rsid w:val="00E6442B"/>
    <w:rsid w:val="00E64C37"/>
    <w:rsid w:val="00E64D48"/>
    <w:rsid w:val="00E64F72"/>
    <w:rsid w:val="00E64FCC"/>
    <w:rsid w:val="00E650F9"/>
    <w:rsid w:val="00E6536C"/>
    <w:rsid w:val="00E655DB"/>
    <w:rsid w:val="00E65913"/>
    <w:rsid w:val="00E65C9D"/>
    <w:rsid w:val="00E65E7C"/>
    <w:rsid w:val="00E65EEC"/>
    <w:rsid w:val="00E663D8"/>
    <w:rsid w:val="00E6679C"/>
    <w:rsid w:val="00E66982"/>
    <w:rsid w:val="00E66A55"/>
    <w:rsid w:val="00E66E16"/>
    <w:rsid w:val="00E67383"/>
    <w:rsid w:val="00E675AA"/>
    <w:rsid w:val="00E675CE"/>
    <w:rsid w:val="00E67923"/>
    <w:rsid w:val="00E67A9F"/>
    <w:rsid w:val="00E67C49"/>
    <w:rsid w:val="00E67F4E"/>
    <w:rsid w:val="00E700C0"/>
    <w:rsid w:val="00E70562"/>
    <w:rsid w:val="00E70965"/>
    <w:rsid w:val="00E71237"/>
    <w:rsid w:val="00E713D9"/>
    <w:rsid w:val="00E7175E"/>
    <w:rsid w:val="00E71BAA"/>
    <w:rsid w:val="00E71BFE"/>
    <w:rsid w:val="00E71E9F"/>
    <w:rsid w:val="00E71F79"/>
    <w:rsid w:val="00E726A2"/>
    <w:rsid w:val="00E72E62"/>
    <w:rsid w:val="00E72F82"/>
    <w:rsid w:val="00E736D6"/>
    <w:rsid w:val="00E7394D"/>
    <w:rsid w:val="00E73E9A"/>
    <w:rsid w:val="00E741F0"/>
    <w:rsid w:val="00E74335"/>
    <w:rsid w:val="00E74A42"/>
    <w:rsid w:val="00E74E84"/>
    <w:rsid w:val="00E757A6"/>
    <w:rsid w:val="00E75ACA"/>
    <w:rsid w:val="00E75BA3"/>
    <w:rsid w:val="00E75D49"/>
    <w:rsid w:val="00E75EA0"/>
    <w:rsid w:val="00E768C9"/>
    <w:rsid w:val="00E76979"/>
    <w:rsid w:val="00E76CF1"/>
    <w:rsid w:val="00E76DA9"/>
    <w:rsid w:val="00E7726C"/>
    <w:rsid w:val="00E8004F"/>
    <w:rsid w:val="00E80308"/>
    <w:rsid w:val="00E8037A"/>
    <w:rsid w:val="00E80609"/>
    <w:rsid w:val="00E806EB"/>
    <w:rsid w:val="00E80E19"/>
    <w:rsid w:val="00E80E6A"/>
    <w:rsid w:val="00E80F7E"/>
    <w:rsid w:val="00E8119F"/>
    <w:rsid w:val="00E8159A"/>
    <w:rsid w:val="00E815EC"/>
    <w:rsid w:val="00E81764"/>
    <w:rsid w:val="00E81C22"/>
    <w:rsid w:val="00E81C2D"/>
    <w:rsid w:val="00E81DC1"/>
    <w:rsid w:val="00E82A01"/>
    <w:rsid w:val="00E83421"/>
    <w:rsid w:val="00E837CE"/>
    <w:rsid w:val="00E83D5F"/>
    <w:rsid w:val="00E84490"/>
    <w:rsid w:val="00E84844"/>
    <w:rsid w:val="00E849E9"/>
    <w:rsid w:val="00E84ACC"/>
    <w:rsid w:val="00E851C0"/>
    <w:rsid w:val="00E85260"/>
    <w:rsid w:val="00E85997"/>
    <w:rsid w:val="00E859DC"/>
    <w:rsid w:val="00E85C40"/>
    <w:rsid w:val="00E85CEF"/>
    <w:rsid w:val="00E85FEC"/>
    <w:rsid w:val="00E86122"/>
    <w:rsid w:val="00E861AC"/>
    <w:rsid w:val="00E866F5"/>
    <w:rsid w:val="00E86741"/>
    <w:rsid w:val="00E86AA2"/>
    <w:rsid w:val="00E86BFA"/>
    <w:rsid w:val="00E86E5E"/>
    <w:rsid w:val="00E86F91"/>
    <w:rsid w:val="00E9011E"/>
    <w:rsid w:val="00E908F2"/>
    <w:rsid w:val="00E90A20"/>
    <w:rsid w:val="00E91471"/>
    <w:rsid w:val="00E9166D"/>
    <w:rsid w:val="00E91988"/>
    <w:rsid w:val="00E91B91"/>
    <w:rsid w:val="00E91F5E"/>
    <w:rsid w:val="00E922C1"/>
    <w:rsid w:val="00E925CE"/>
    <w:rsid w:val="00E92A88"/>
    <w:rsid w:val="00E92AA1"/>
    <w:rsid w:val="00E92C08"/>
    <w:rsid w:val="00E92E41"/>
    <w:rsid w:val="00E93147"/>
    <w:rsid w:val="00E931B4"/>
    <w:rsid w:val="00E9370D"/>
    <w:rsid w:val="00E93769"/>
    <w:rsid w:val="00E93873"/>
    <w:rsid w:val="00E938E7"/>
    <w:rsid w:val="00E93DDB"/>
    <w:rsid w:val="00E93F59"/>
    <w:rsid w:val="00E941E6"/>
    <w:rsid w:val="00E94488"/>
    <w:rsid w:val="00E9570F"/>
    <w:rsid w:val="00E957F2"/>
    <w:rsid w:val="00E95D4A"/>
    <w:rsid w:val="00E9643B"/>
    <w:rsid w:val="00E96EAF"/>
    <w:rsid w:val="00EA0028"/>
    <w:rsid w:val="00EA01D5"/>
    <w:rsid w:val="00EA03AA"/>
    <w:rsid w:val="00EA0ABF"/>
    <w:rsid w:val="00EA0FB5"/>
    <w:rsid w:val="00EA0FFC"/>
    <w:rsid w:val="00EA117A"/>
    <w:rsid w:val="00EA1AF9"/>
    <w:rsid w:val="00EA1D30"/>
    <w:rsid w:val="00EA1F6F"/>
    <w:rsid w:val="00EA2488"/>
    <w:rsid w:val="00EA2533"/>
    <w:rsid w:val="00EA2E52"/>
    <w:rsid w:val="00EA318B"/>
    <w:rsid w:val="00EA31C9"/>
    <w:rsid w:val="00EA32BD"/>
    <w:rsid w:val="00EA33EE"/>
    <w:rsid w:val="00EA3533"/>
    <w:rsid w:val="00EA37C4"/>
    <w:rsid w:val="00EA37E4"/>
    <w:rsid w:val="00EA3CAD"/>
    <w:rsid w:val="00EA3D9E"/>
    <w:rsid w:val="00EA3DFA"/>
    <w:rsid w:val="00EA3EFA"/>
    <w:rsid w:val="00EA3F6B"/>
    <w:rsid w:val="00EA55EA"/>
    <w:rsid w:val="00EA57C0"/>
    <w:rsid w:val="00EA5AA8"/>
    <w:rsid w:val="00EA5ABC"/>
    <w:rsid w:val="00EA5D2C"/>
    <w:rsid w:val="00EA6038"/>
    <w:rsid w:val="00EA67C7"/>
    <w:rsid w:val="00EA6EC8"/>
    <w:rsid w:val="00EA72D0"/>
    <w:rsid w:val="00EA742F"/>
    <w:rsid w:val="00EA7E28"/>
    <w:rsid w:val="00EB04CE"/>
    <w:rsid w:val="00EB06C6"/>
    <w:rsid w:val="00EB0EE6"/>
    <w:rsid w:val="00EB1139"/>
    <w:rsid w:val="00EB13FA"/>
    <w:rsid w:val="00EB1892"/>
    <w:rsid w:val="00EB1923"/>
    <w:rsid w:val="00EB2713"/>
    <w:rsid w:val="00EB38FB"/>
    <w:rsid w:val="00EB3AB7"/>
    <w:rsid w:val="00EB3BFC"/>
    <w:rsid w:val="00EB40B1"/>
    <w:rsid w:val="00EB4BA1"/>
    <w:rsid w:val="00EB4F7C"/>
    <w:rsid w:val="00EB55D8"/>
    <w:rsid w:val="00EB58AA"/>
    <w:rsid w:val="00EB5AB0"/>
    <w:rsid w:val="00EB6406"/>
    <w:rsid w:val="00EB68CC"/>
    <w:rsid w:val="00EB6E9F"/>
    <w:rsid w:val="00EB7183"/>
    <w:rsid w:val="00EB7212"/>
    <w:rsid w:val="00EB7278"/>
    <w:rsid w:val="00EC108F"/>
    <w:rsid w:val="00EC14ED"/>
    <w:rsid w:val="00EC1569"/>
    <w:rsid w:val="00EC177F"/>
    <w:rsid w:val="00EC1F2E"/>
    <w:rsid w:val="00EC23CB"/>
    <w:rsid w:val="00EC252F"/>
    <w:rsid w:val="00EC26A1"/>
    <w:rsid w:val="00EC2DC3"/>
    <w:rsid w:val="00EC313E"/>
    <w:rsid w:val="00EC36BF"/>
    <w:rsid w:val="00EC3C2B"/>
    <w:rsid w:val="00EC40AB"/>
    <w:rsid w:val="00EC4213"/>
    <w:rsid w:val="00EC4308"/>
    <w:rsid w:val="00EC4C45"/>
    <w:rsid w:val="00EC5808"/>
    <w:rsid w:val="00EC586B"/>
    <w:rsid w:val="00EC58C3"/>
    <w:rsid w:val="00EC5F85"/>
    <w:rsid w:val="00EC5FA2"/>
    <w:rsid w:val="00EC6007"/>
    <w:rsid w:val="00EC6306"/>
    <w:rsid w:val="00EC6C78"/>
    <w:rsid w:val="00EC6EF4"/>
    <w:rsid w:val="00EC7499"/>
    <w:rsid w:val="00EC757C"/>
    <w:rsid w:val="00EC7C50"/>
    <w:rsid w:val="00ED079A"/>
    <w:rsid w:val="00ED0C21"/>
    <w:rsid w:val="00ED0E00"/>
    <w:rsid w:val="00ED0EE9"/>
    <w:rsid w:val="00ED1302"/>
    <w:rsid w:val="00ED153D"/>
    <w:rsid w:val="00ED18D8"/>
    <w:rsid w:val="00ED1BBA"/>
    <w:rsid w:val="00ED1DC2"/>
    <w:rsid w:val="00ED1E95"/>
    <w:rsid w:val="00ED2470"/>
    <w:rsid w:val="00ED2951"/>
    <w:rsid w:val="00ED31B1"/>
    <w:rsid w:val="00ED37EC"/>
    <w:rsid w:val="00ED3881"/>
    <w:rsid w:val="00ED38A6"/>
    <w:rsid w:val="00ED39BD"/>
    <w:rsid w:val="00ED40B5"/>
    <w:rsid w:val="00ED502D"/>
    <w:rsid w:val="00ED507D"/>
    <w:rsid w:val="00ED50A5"/>
    <w:rsid w:val="00ED541C"/>
    <w:rsid w:val="00ED5B37"/>
    <w:rsid w:val="00ED620B"/>
    <w:rsid w:val="00ED6472"/>
    <w:rsid w:val="00ED6510"/>
    <w:rsid w:val="00ED6B5F"/>
    <w:rsid w:val="00ED6C75"/>
    <w:rsid w:val="00ED7122"/>
    <w:rsid w:val="00ED71EF"/>
    <w:rsid w:val="00ED7774"/>
    <w:rsid w:val="00ED783A"/>
    <w:rsid w:val="00ED7902"/>
    <w:rsid w:val="00ED7CCE"/>
    <w:rsid w:val="00ED7CFF"/>
    <w:rsid w:val="00ED7DC7"/>
    <w:rsid w:val="00EE053F"/>
    <w:rsid w:val="00EE1075"/>
    <w:rsid w:val="00EE11A3"/>
    <w:rsid w:val="00EE1696"/>
    <w:rsid w:val="00EE1A9C"/>
    <w:rsid w:val="00EE1AEA"/>
    <w:rsid w:val="00EE1B1A"/>
    <w:rsid w:val="00EE23F1"/>
    <w:rsid w:val="00EE287F"/>
    <w:rsid w:val="00EE28A7"/>
    <w:rsid w:val="00EE2D6B"/>
    <w:rsid w:val="00EE30FD"/>
    <w:rsid w:val="00EE3135"/>
    <w:rsid w:val="00EE3A28"/>
    <w:rsid w:val="00EE45F1"/>
    <w:rsid w:val="00EE4636"/>
    <w:rsid w:val="00EE4872"/>
    <w:rsid w:val="00EE4AD3"/>
    <w:rsid w:val="00EE4D74"/>
    <w:rsid w:val="00EE4EBA"/>
    <w:rsid w:val="00EE509A"/>
    <w:rsid w:val="00EE513F"/>
    <w:rsid w:val="00EE52CB"/>
    <w:rsid w:val="00EE5492"/>
    <w:rsid w:val="00EE54AE"/>
    <w:rsid w:val="00EE571F"/>
    <w:rsid w:val="00EE5983"/>
    <w:rsid w:val="00EE66F4"/>
    <w:rsid w:val="00EE6BA3"/>
    <w:rsid w:val="00EE712D"/>
    <w:rsid w:val="00EE713D"/>
    <w:rsid w:val="00EE75CB"/>
    <w:rsid w:val="00EE7C24"/>
    <w:rsid w:val="00EE7C76"/>
    <w:rsid w:val="00EE7EEE"/>
    <w:rsid w:val="00EF06E8"/>
    <w:rsid w:val="00EF0D89"/>
    <w:rsid w:val="00EF0E7C"/>
    <w:rsid w:val="00EF0ED1"/>
    <w:rsid w:val="00EF1951"/>
    <w:rsid w:val="00EF1A74"/>
    <w:rsid w:val="00EF1BC3"/>
    <w:rsid w:val="00EF1E3E"/>
    <w:rsid w:val="00EF1EEF"/>
    <w:rsid w:val="00EF2930"/>
    <w:rsid w:val="00EF2A15"/>
    <w:rsid w:val="00EF2CCC"/>
    <w:rsid w:val="00EF30CE"/>
    <w:rsid w:val="00EF32A9"/>
    <w:rsid w:val="00EF38A5"/>
    <w:rsid w:val="00EF3BE2"/>
    <w:rsid w:val="00EF3E04"/>
    <w:rsid w:val="00EF3FC1"/>
    <w:rsid w:val="00EF42A5"/>
    <w:rsid w:val="00EF4371"/>
    <w:rsid w:val="00EF45DB"/>
    <w:rsid w:val="00EF4CA1"/>
    <w:rsid w:val="00EF4D83"/>
    <w:rsid w:val="00EF4F2C"/>
    <w:rsid w:val="00EF5173"/>
    <w:rsid w:val="00EF52F2"/>
    <w:rsid w:val="00EF5435"/>
    <w:rsid w:val="00EF57A7"/>
    <w:rsid w:val="00EF59D8"/>
    <w:rsid w:val="00EF5F04"/>
    <w:rsid w:val="00EF639F"/>
    <w:rsid w:val="00EF685E"/>
    <w:rsid w:val="00EF6AE4"/>
    <w:rsid w:val="00EF6BDC"/>
    <w:rsid w:val="00EF6CA6"/>
    <w:rsid w:val="00EF6E61"/>
    <w:rsid w:val="00EF6ECA"/>
    <w:rsid w:val="00EF7C6B"/>
    <w:rsid w:val="00F00978"/>
    <w:rsid w:val="00F00CC4"/>
    <w:rsid w:val="00F01027"/>
    <w:rsid w:val="00F013D4"/>
    <w:rsid w:val="00F0177D"/>
    <w:rsid w:val="00F01A1A"/>
    <w:rsid w:val="00F01B0D"/>
    <w:rsid w:val="00F01D07"/>
    <w:rsid w:val="00F02C11"/>
    <w:rsid w:val="00F035E7"/>
    <w:rsid w:val="00F03932"/>
    <w:rsid w:val="00F03B19"/>
    <w:rsid w:val="00F040AC"/>
    <w:rsid w:val="00F04124"/>
    <w:rsid w:val="00F04246"/>
    <w:rsid w:val="00F044FD"/>
    <w:rsid w:val="00F04592"/>
    <w:rsid w:val="00F049D4"/>
    <w:rsid w:val="00F04B27"/>
    <w:rsid w:val="00F0559B"/>
    <w:rsid w:val="00F055F6"/>
    <w:rsid w:val="00F05CB7"/>
    <w:rsid w:val="00F05DD6"/>
    <w:rsid w:val="00F060E0"/>
    <w:rsid w:val="00F064DC"/>
    <w:rsid w:val="00F06675"/>
    <w:rsid w:val="00F0685A"/>
    <w:rsid w:val="00F06EBE"/>
    <w:rsid w:val="00F06F14"/>
    <w:rsid w:val="00F06FEC"/>
    <w:rsid w:val="00F07655"/>
    <w:rsid w:val="00F10157"/>
    <w:rsid w:val="00F10327"/>
    <w:rsid w:val="00F10717"/>
    <w:rsid w:val="00F10878"/>
    <w:rsid w:val="00F109B4"/>
    <w:rsid w:val="00F10BEB"/>
    <w:rsid w:val="00F10C4B"/>
    <w:rsid w:val="00F1138E"/>
    <w:rsid w:val="00F118E0"/>
    <w:rsid w:val="00F12168"/>
    <w:rsid w:val="00F12233"/>
    <w:rsid w:val="00F123DF"/>
    <w:rsid w:val="00F12622"/>
    <w:rsid w:val="00F12CD0"/>
    <w:rsid w:val="00F12FDC"/>
    <w:rsid w:val="00F13281"/>
    <w:rsid w:val="00F138E9"/>
    <w:rsid w:val="00F13953"/>
    <w:rsid w:val="00F13F36"/>
    <w:rsid w:val="00F149CA"/>
    <w:rsid w:val="00F14D26"/>
    <w:rsid w:val="00F14DB4"/>
    <w:rsid w:val="00F14E29"/>
    <w:rsid w:val="00F14E36"/>
    <w:rsid w:val="00F14ECF"/>
    <w:rsid w:val="00F1543E"/>
    <w:rsid w:val="00F15867"/>
    <w:rsid w:val="00F158DF"/>
    <w:rsid w:val="00F15A10"/>
    <w:rsid w:val="00F15EE7"/>
    <w:rsid w:val="00F16351"/>
    <w:rsid w:val="00F16B58"/>
    <w:rsid w:val="00F16B5E"/>
    <w:rsid w:val="00F17065"/>
    <w:rsid w:val="00F175A5"/>
    <w:rsid w:val="00F1768A"/>
    <w:rsid w:val="00F17E54"/>
    <w:rsid w:val="00F202B0"/>
    <w:rsid w:val="00F20830"/>
    <w:rsid w:val="00F20850"/>
    <w:rsid w:val="00F20942"/>
    <w:rsid w:val="00F20B12"/>
    <w:rsid w:val="00F20BA4"/>
    <w:rsid w:val="00F20E7C"/>
    <w:rsid w:val="00F20F8A"/>
    <w:rsid w:val="00F20FFF"/>
    <w:rsid w:val="00F211BD"/>
    <w:rsid w:val="00F2150C"/>
    <w:rsid w:val="00F21748"/>
    <w:rsid w:val="00F217A1"/>
    <w:rsid w:val="00F217F8"/>
    <w:rsid w:val="00F22540"/>
    <w:rsid w:val="00F22792"/>
    <w:rsid w:val="00F22942"/>
    <w:rsid w:val="00F22D88"/>
    <w:rsid w:val="00F230F2"/>
    <w:rsid w:val="00F23485"/>
    <w:rsid w:val="00F2354E"/>
    <w:rsid w:val="00F238F0"/>
    <w:rsid w:val="00F23A68"/>
    <w:rsid w:val="00F23DEB"/>
    <w:rsid w:val="00F241CF"/>
    <w:rsid w:val="00F245ED"/>
    <w:rsid w:val="00F247C4"/>
    <w:rsid w:val="00F253AE"/>
    <w:rsid w:val="00F25B05"/>
    <w:rsid w:val="00F25D6A"/>
    <w:rsid w:val="00F25DA2"/>
    <w:rsid w:val="00F25DAF"/>
    <w:rsid w:val="00F25EE3"/>
    <w:rsid w:val="00F260BF"/>
    <w:rsid w:val="00F269A6"/>
    <w:rsid w:val="00F26E75"/>
    <w:rsid w:val="00F26F1A"/>
    <w:rsid w:val="00F27230"/>
    <w:rsid w:val="00F27670"/>
    <w:rsid w:val="00F27A00"/>
    <w:rsid w:val="00F27D1B"/>
    <w:rsid w:val="00F27E0F"/>
    <w:rsid w:val="00F27E51"/>
    <w:rsid w:val="00F301CD"/>
    <w:rsid w:val="00F303FA"/>
    <w:rsid w:val="00F30772"/>
    <w:rsid w:val="00F30846"/>
    <w:rsid w:val="00F30C71"/>
    <w:rsid w:val="00F31375"/>
    <w:rsid w:val="00F315EC"/>
    <w:rsid w:val="00F31C52"/>
    <w:rsid w:val="00F31F2E"/>
    <w:rsid w:val="00F32804"/>
    <w:rsid w:val="00F328A3"/>
    <w:rsid w:val="00F3339E"/>
    <w:rsid w:val="00F334DE"/>
    <w:rsid w:val="00F338F5"/>
    <w:rsid w:val="00F33BE3"/>
    <w:rsid w:val="00F34015"/>
    <w:rsid w:val="00F34145"/>
    <w:rsid w:val="00F34631"/>
    <w:rsid w:val="00F34677"/>
    <w:rsid w:val="00F349BA"/>
    <w:rsid w:val="00F35102"/>
    <w:rsid w:val="00F351A4"/>
    <w:rsid w:val="00F3553C"/>
    <w:rsid w:val="00F356A3"/>
    <w:rsid w:val="00F36CEA"/>
    <w:rsid w:val="00F36DC3"/>
    <w:rsid w:val="00F372D5"/>
    <w:rsid w:val="00F375E5"/>
    <w:rsid w:val="00F3775D"/>
    <w:rsid w:val="00F3786A"/>
    <w:rsid w:val="00F37C1F"/>
    <w:rsid w:val="00F37FA1"/>
    <w:rsid w:val="00F4003F"/>
    <w:rsid w:val="00F4051C"/>
    <w:rsid w:val="00F40675"/>
    <w:rsid w:val="00F40789"/>
    <w:rsid w:val="00F40A92"/>
    <w:rsid w:val="00F40BE7"/>
    <w:rsid w:val="00F41850"/>
    <w:rsid w:val="00F423F0"/>
    <w:rsid w:val="00F4264E"/>
    <w:rsid w:val="00F4273F"/>
    <w:rsid w:val="00F42D0D"/>
    <w:rsid w:val="00F42D31"/>
    <w:rsid w:val="00F43196"/>
    <w:rsid w:val="00F439C8"/>
    <w:rsid w:val="00F43D3A"/>
    <w:rsid w:val="00F43D83"/>
    <w:rsid w:val="00F43DE1"/>
    <w:rsid w:val="00F4412D"/>
    <w:rsid w:val="00F44312"/>
    <w:rsid w:val="00F4439F"/>
    <w:rsid w:val="00F44678"/>
    <w:rsid w:val="00F44931"/>
    <w:rsid w:val="00F44AE7"/>
    <w:rsid w:val="00F44BA2"/>
    <w:rsid w:val="00F45169"/>
    <w:rsid w:val="00F45361"/>
    <w:rsid w:val="00F456D1"/>
    <w:rsid w:val="00F45D68"/>
    <w:rsid w:val="00F45E6F"/>
    <w:rsid w:val="00F45FC7"/>
    <w:rsid w:val="00F46E66"/>
    <w:rsid w:val="00F4722F"/>
    <w:rsid w:val="00F47485"/>
    <w:rsid w:val="00F4780B"/>
    <w:rsid w:val="00F47856"/>
    <w:rsid w:val="00F47DD2"/>
    <w:rsid w:val="00F47F7A"/>
    <w:rsid w:val="00F5050E"/>
    <w:rsid w:val="00F50538"/>
    <w:rsid w:val="00F50D25"/>
    <w:rsid w:val="00F51087"/>
    <w:rsid w:val="00F510EB"/>
    <w:rsid w:val="00F51116"/>
    <w:rsid w:val="00F51193"/>
    <w:rsid w:val="00F51566"/>
    <w:rsid w:val="00F51643"/>
    <w:rsid w:val="00F51822"/>
    <w:rsid w:val="00F51863"/>
    <w:rsid w:val="00F51B1D"/>
    <w:rsid w:val="00F52629"/>
    <w:rsid w:val="00F52A45"/>
    <w:rsid w:val="00F52AD6"/>
    <w:rsid w:val="00F52B8E"/>
    <w:rsid w:val="00F52E3A"/>
    <w:rsid w:val="00F52F39"/>
    <w:rsid w:val="00F53045"/>
    <w:rsid w:val="00F53588"/>
    <w:rsid w:val="00F53923"/>
    <w:rsid w:val="00F53A1B"/>
    <w:rsid w:val="00F53C17"/>
    <w:rsid w:val="00F53E3E"/>
    <w:rsid w:val="00F53EDF"/>
    <w:rsid w:val="00F54472"/>
    <w:rsid w:val="00F54732"/>
    <w:rsid w:val="00F548DB"/>
    <w:rsid w:val="00F54970"/>
    <w:rsid w:val="00F54D8C"/>
    <w:rsid w:val="00F54EFF"/>
    <w:rsid w:val="00F556F8"/>
    <w:rsid w:val="00F5581B"/>
    <w:rsid w:val="00F55DAF"/>
    <w:rsid w:val="00F56977"/>
    <w:rsid w:val="00F56BE4"/>
    <w:rsid w:val="00F5714B"/>
    <w:rsid w:val="00F575D3"/>
    <w:rsid w:val="00F577C6"/>
    <w:rsid w:val="00F57A55"/>
    <w:rsid w:val="00F60002"/>
    <w:rsid w:val="00F6061D"/>
    <w:rsid w:val="00F609F1"/>
    <w:rsid w:val="00F612BB"/>
    <w:rsid w:val="00F61958"/>
    <w:rsid w:val="00F6221D"/>
    <w:rsid w:val="00F62246"/>
    <w:rsid w:val="00F625EB"/>
    <w:rsid w:val="00F6266D"/>
    <w:rsid w:val="00F62C01"/>
    <w:rsid w:val="00F62C33"/>
    <w:rsid w:val="00F62EBC"/>
    <w:rsid w:val="00F632F2"/>
    <w:rsid w:val="00F635DD"/>
    <w:rsid w:val="00F63655"/>
    <w:rsid w:val="00F637E7"/>
    <w:rsid w:val="00F63A43"/>
    <w:rsid w:val="00F63DCD"/>
    <w:rsid w:val="00F641AC"/>
    <w:rsid w:val="00F64253"/>
    <w:rsid w:val="00F64262"/>
    <w:rsid w:val="00F64371"/>
    <w:rsid w:val="00F64C4A"/>
    <w:rsid w:val="00F64C76"/>
    <w:rsid w:val="00F64DAF"/>
    <w:rsid w:val="00F64F27"/>
    <w:rsid w:val="00F650A7"/>
    <w:rsid w:val="00F65A6F"/>
    <w:rsid w:val="00F65ECB"/>
    <w:rsid w:val="00F66036"/>
    <w:rsid w:val="00F661E8"/>
    <w:rsid w:val="00F663FD"/>
    <w:rsid w:val="00F6654A"/>
    <w:rsid w:val="00F665F2"/>
    <w:rsid w:val="00F66633"/>
    <w:rsid w:val="00F667DF"/>
    <w:rsid w:val="00F667EE"/>
    <w:rsid w:val="00F6686A"/>
    <w:rsid w:val="00F6695F"/>
    <w:rsid w:val="00F66F55"/>
    <w:rsid w:val="00F70011"/>
    <w:rsid w:val="00F70272"/>
    <w:rsid w:val="00F7077E"/>
    <w:rsid w:val="00F7085D"/>
    <w:rsid w:val="00F70BAA"/>
    <w:rsid w:val="00F70C0D"/>
    <w:rsid w:val="00F710FF"/>
    <w:rsid w:val="00F71407"/>
    <w:rsid w:val="00F71954"/>
    <w:rsid w:val="00F72961"/>
    <w:rsid w:val="00F73393"/>
    <w:rsid w:val="00F73675"/>
    <w:rsid w:val="00F73BD6"/>
    <w:rsid w:val="00F73DBE"/>
    <w:rsid w:val="00F73E82"/>
    <w:rsid w:val="00F73EE4"/>
    <w:rsid w:val="00F7420F"/>
    <w:rsid w:val="00F74293"/>
    <w:rsid w:val="00F74327"/>
    <w:rsid w:val="00F7505D"/>
    <w:rsid w:val="00F7511F"/>
    <w:rsid w:val="00F75485"/>
    <w:rsid w:val="00F75668"/>
    <w:rsid w:val="00F75A1F"/>
    <w:rsid w:val="00F75AB1"/>
    <w:rsid w:val="00F75ED2"/>
    <w:rsid w:val="00F75F70"/>
    <w:rsid w:val="00F768C8"/>
    <w:rsid w:val="00F769AD"/>
    <w:rsid w:val="00F76BE9"/>
    <w:rsid w:val="00F76D60"/>
    <w:rsid w:val="00F76D75"/>
    <w:rsid w:val="00F76EA2"/>
    <w:rsid w:val="00F7714E"/>
    <w:rsid w:val="00F800CB"/>
    <w:rsid w:val="00F802E2"/>
    <w:rsid w:val="00F806A9"/>
    <w:rsid w:val="00F80823"/>
    <w:rsid w:val="00F80EA7"/>
    <w:rsid w:val="00F80F79"/>
    <w:rsid w:val="00F814FE"/>
    <w:rsid w:val="00F81741"/>
    <w:rsid w:val="00F817EC"/>
    <w:rsid w:val="00F81A6F"/>
    <w:rsid w:val="00F81CFE"/>
    <w:rsid w:val="00F82393"/>
    <w:rsid w:val="00F8273E"/>
    <w:rsid w:val="00F82D20"/>
    <w:rsid w:val="00F82F60"/>
    <w:rsid w:val="00F831F8"/>
    <w:rsid w:val="00F8339B"/>
    <w:rsid w:val="00F8352B"/>
    <w:rsid w:val="00F83C74"/>
    <w:rsid w:val="00F83D44"/>
    <w:rsid w:val="00F84045"/>
    <w:rsid w:val="00F842EA"/>
    <w:rsid w:val="00F84512"/>
    <w:rsid w:val="00F84516"/>
    <w:rsid w:val="00F848C8"/>
    <w:rsid w:val="00F84A37"/>
    <w:rsid w:val="00F84AC8"/>
    <w:rsid w:val="00F84F39"/>
    <w:rsid w:val="00F85543"/>
    <w:rsid w:val="00F85FC2"/>
    <w:rsid w:val="00F863CB"/>
    <w:rsid w:val="00F86B01"/>
    <w:rsid w:val="00F86C7D"/>
    <w:rsid w:val="00F86CE9"/>
    <w:rsid w:val="00F87564"/>
    <w:rsid w:val="00F9065E"/>
    <w:rsid w:val="00F9072F"/>
    <w:rsid w:val="00F90B31"/>
    <w:rsid w:val="00F90EC4"/>
    <w:rsid w:val="00F91455"/>
    <w:rsid w:val="00F91465"/>
    <w:rsid w:val="00F91A27"/>
    <w:rsid w:val="00F91D45"/>
    <w:rsid w:val="00F92BD0"/>
    <w:rsid w:val="00F92EB1"/>
    <w:rsid w:val="00F92F89"/>
    <w:rsid w:val="00F930EA"/>
    <w:rsid w:val="00F937BE"/>
    <w:rsid w:val="00F937F8"/>
    <w:rsid w:val="00F93870"/>
    <w:rsid w:val="00F93977"/>
    <w:rsid w:val="00F93A84"/>
    <w:rsid w:val="00F93C33"/>
    <w:rsid w:val="00F93E22"/>
    <w:rsid w:val="00F942B5"/>
    <w:rsid w:val="00F95491"/>
    <w:rsid w:val="00F9555E"/>
    <w:rsid w:val="00F964C3"/>
    <w:rsid w:val="00F9665A"/>
    <w:rsid w:val="00F9688E"/>
    <w:rsid w:val="00F96894"/>
    <w:rsid w:val="00F969B7"/>
    <w:rsid w:val="00F96B0E"/>
    <w:rsid w:val="00F971AC"/>
    <w:rsid w:val="00F97B2D"/>
    <w:rsid w:val="00F97DCF"/>
    <w:rsid w:val="00FA09AD"/>
    <w:rsid w:val="00FA0BD7"/>
    <w:rsid w:val="00FA0D3B"/>
    <w:rsid w:val="00FA11E1"/>
    <w:rsid w:val="00FA15C7"/>
    <w:rsid w:val="00FA1DC0"/>
    <w:rsid w:val="00FA1EBA"/>
    <w:rsid w:val="00FA1F42"/>
    <w:rsid w:val="00FA1F87"/>
    <w:rsid w:val="00FA255B"/>
    <w:rsid w:val="00FA28BC"/>
    <w:rsid w:val="00FA29B8"/>
    <w:rsid w:val="00FA29E8"/>
    <w:rsid w:val="00FA2B5D"/>
    <w:rsid w:val="00FA2CFA"/>
    <w:rsid w:val="00FA2D17"/>
    <w:rsid w:val="00FA2FC5"/>
    <w:rsid w:val="00FA309E"/>
    <w:rsid w:val="00FA309F"/>
    <w:rsid w:val="00FA30B9"/>
    <w:rsid w:val="00FA3422"/>
    <w:rsid w:val="00FA35DF"/>
    <w:rsid w:val="00FA46DB"/>
    <w:rsid w:val="00FA4875"/>
    <w:rsid w:val="00FA4CE1"/>
    <w:rsid w:val="00FA50F2"/>
    <w:rsid w:val="00FA5186"/>
    <w:rsid w:val="00FA5A5C"/>
    <w:rsid w:val="00FA5AEC"/>
    <w:rsid w:val="00FA5CC1"/>
    <w:rsid w:val="00FA5E56"/>
    <w:rsid w:val="00FA5F0F"/>
    <w:rsid w:val="00FA61C2"/>
    <w:rsid w:val="00FA681C"/>
    <w:rsid w:val="00FA687C"/>
    <w:rsid w:val="00FA697A"/>
    <w:rsid w:val="00FA69EF"/>
    <w:rsid w:val="00FA6AA8"/>
    <w:rsid w:val="00FA6B48"/>
    <w:rsid w:val="00FA6C62"/>
    <w:rsid w:val="00FA6D69"/>
    <w:rsid w:val="00FA6F2B"/>
    <w:rsid w:val="00FA6FC0"/>
    <w:rsid w:val="00FA7131"/>
    <w:rsid w:val="00FA7445"/>
    <w:rsid w:val="00FA74A9"/>
    <w:rsid w:val="00FA74C9"/>
    <w:rsid w:val="00FA77C4"/>
    <w:rsid w:val="00FA7CCD"/>
    <w:rsid w:val="00FA7CDC"/>
    <w:rsid w:val="00FB08A8"/>
    <w:rsid w:val="00FB0D30"/>
    <w:rsid w:val="00FB1853"/>
    <w:rsid w:val="00FB25D3"/>
    <w:rsid w:val="00FB2B43"/>
    <w:rsid w:val="00FB2B47"/>
    <w:rsid w:val="00FB2CA6"/>
    <w:rsid w:val="00FB3631"/>
    <w:rsid w:val="00FB3DCA"/>
    <w:rsid w:val="00FB48A9"/>
    <w:rsid w:val="00FB4B55"/>
    <w:rsid w:val="00FB522D"/>
    <w:rsid w:val="00FB535D"/>
    <w:rsid w:val="00FB5915"/>
    <w:rsid w:val="00FB59B8"/>
    <w:rsid w:val="00FB5AC4"/>
    <w:rsid w:val="00FB5BB4"/>
    <w:rsid w:val="00FB5E19"/>
    <w:rsid w:val="00FB5EC2"/>
    <w:rsid w:val="00FB6D88"/>
    <w:rsid w:val="00FB7185"/>
    <w:rsid w:val="00FB78BA"/>
    <w:rsid w:val="00FB78C8"/>
    <w:rsid w:val="00FB7D6C"/>
    <w:rsid w:val="00FB7FFC"/>
    <w:rsid w:val="00FC0121"/>
    <w:rsid w:val="00FC0A31"/>
    <w:rsid w:val="00FC0AC8"/>
    <w:rsid w:val="00FC0F45"/>
    <w:rsid w:val="00FC10B7"/>
    <w:rsid w:val="00FC1563"/>
    <w:rsid w:val="00FC1CCB"/>
    <w:rsid w:val="00FC2288"/>
    <w:rsid w:val="00FC2432"/>
    <w:rsid w:val="00FC28AA"/>
    <w:rsid w:val="00FC2AF7"/>
    <w:rsid w:val="00FC2EF1"/>
    <w:rsid w:val="00FC35DB"/>
    <w:rsid w:val="00FC3D69"/>
    <w:rsid w:val="00FC457C"/>
    <w:rsid w:val="00FC48E8"/>
    <w:rsid w:val="00FC4DD8"/>
    <w:rsid w:val="00FC4E44"/>
    <w:rsid w:val="00FC5092"/>
    <w:rsid w:val="00FC53BD"/>
    <w:rsid w:val="00FC58B5"/>
    <w:rsid w:val="00FC5B8F"/>
    <w:rsid w:val="00FC5C6B"/>
    <w:rsid w:val="00FC5F50"/>
    <w:rsid w:val="00FC63D1"/>
    <w:rsid w:val="00FC64CD"/>
    <w:rsid w:val="00FC6730"/>
    <w:rsid w:val="00FC6976"/>
    <w:rsid w:val="00FC6ABE"/>
    <w:rsid w:val="00FC6D97"/>
    <w:rsid w:val="00FC735F"/>
    <w:rsid w:val="00FC7AB8"/>
    <w:rsid w:val="00FC7ADA"/>
    <w:rsid w:val="00FC7D0E"/>
    <w:rsid w:val="00FC7E24"/>
    <w:rsid w:val="00FC7EDE"/>
    <w:rsid w:val="00FD0203"/>
    <w:rsid w:val="00FD0EE7"/>
    <w:rsid w:val="00FD161C"/>
    <w:rsid w:val="00FD162D"/>
    <w:rsid w:val="00FD17DE"/>
    <w:rsid w:val="00FD1ADD"/>
    <w:rsid w:val="00FD1F19"/>
    <w:rsid w:val="00FD1F74"/>
    <w:rsid w:val="00FD20FB"/>
    <w:rsid w:val="00FD218F"/>
    <w:rsid w:val="00FD278D"/>
    <w:rsid w:val="00FD2FF3"/>
    <w:rsid w:val="00FD30F7"/>
    <w:rsid w:val="00FD3197"/>
    <w:rsid w:val="00FD36A6"/>
    <w:rsid w:val="00FD3CBD"/>
    <w:rsid w:val="00FD3DCD"/>
    <w:rsid w:val="00FD4264"/>
    <w:rsid w:val="00FD43E5"/>
    <w:rsid w:val="00FD4841"/>
    <w:rsid w:val="00FD4BAE"/>
    <w:rsid w:val="00FD51F1"/>
    <w:rsid w:val="00FD55F3"/>
    <w:rsid w:val="00FD5DCA"/>
    <w:rsid w:val="00FD5E00"/>
    <w:rsid w:val="00FD5F2F"/>
    <w:rsid w:val="00FD601E"/>
    <w:rsid w:val="00FD63F5"/>
    <w:rsid w:val="00FD665D"/>
    <w:rsid w:val="00FD6B4C"/>
    <w:rsid w:val="00FD72DB"/>
    <w:rsid w:val="00FD77EA"/>
    <w:rsid w:val="00FD784E"/>
    <w:rsid w:val="00FD7A97"/>
    <w:rsid w:val="00FD7DE9"/>
    <w:rsid w:val="00FE00A0"/>
    <w:rsid w:val="00FE0577"/>
    <w:rsid w:val="00FE0A3F"/>
    <w:rsid w:val="00FE0C96"/>
    <w:rsid w:val="00FE0EDE"/>
    <w:rsid w:val="00FE171B"/>
    <w:rsid w:val="00FE1BA7"/>
    <w:rsid w:val="00FE1EC4"/>
    <w:rsid w:val="00FE2132"/>
    <w:rsid w:val="00FE245E"/>
    <w:rsid w:val="00FE2930"/>
    <w:rsid w:val="00FE2BCA"/>
    <w:rsid w:val="00FE2DD6"/>
    <w:rsid w:val="00FE37E9"/>
    <w:rsid w:val="00FE38B0"/>
    <w:rsid w:val="00FE3AFC"/>
    <w:rsid w:val="00FE4406"/>
    <w:rsid w:val="00FE44CB"/>
    <w:rsid w:val="00FE4606"/>
    <w:rsid w:val="00FE4BF5"/>
    <w:rsid w:val="00FE56E6"/>
    <w:rsid w:val="00FE5BD0"/>
    <w:rsid w:val="00FE6007"/>
    <w:rsid w:val="00FE67CB"/>
    <w:rsid w:val="00FE6A23"/>
    <w:rsid w:val="00FE7756"/>
    <w:rsid w:val="00FE777F"/>
    <w:rsid w:val="00FE792E"/>
    <w:rsid w:val="00FE79CB"/>
    <w:rsid w:val="00FE7B08"/>
    <w:rsid w:val="00FE7C7D"/>
    <w:rsid w:val="00FE7CE5"/>
    <w:rsid w:val="00FE7F10"/>
    <w:rsid w:val="00FF043E"/>
    <w:rsid w:val="00FF079F"/>
    <w:rsid w:val="00FF0A52"/>
    <w:rsid w:val="00FF0AEC"/>
    <w:rsid w:val="00FF0C35"/>
    <w:rsid w:val="00FF0DAE"/>
    <w:rsid w:val="00FF0FB4"/>
    <w:rsid w:val="00FF164D"/>
    <w:rsid w:val="00FF181C"/>
    <w:rsid w:val="00FF18F8"/>
    <w:rsid w:val="00FF2037"/>
    <w:rsid w:val="00FF2048"/>
    <w:rsid w:val="00FF22AF"/>
    <w:rsid w:val="00FF28F8"/>
    <w:rsid w:val="00FF308C"/>
    <w:rsid w:val="00FF3118"/>
    <w:rsid w:val="00FF330C"/>
    <w:rsid w:val="00FF3325"/>
    <w:rsid w:val="00FF3A65"/>
    <w:rsid w:val="00FF3DA3"/>
    <w:rsid w:val="00FF3FB7"/>
    <w:rsid w:val="00FF4667"/>
    <w:rsid w:val="00FF4C17"/>
    <w:rsid w:val="00FF4C3E"/>
    <w:rsid w:val="00FF4FA4"/>
    <w:rsid w:val="00FF50AA"/>
    <w:rsid w:val="00FF5346"/>
    <w:rsid w:val="00FF589C"/>
    <w:rsid w:val="00FF5A36"/>
    <w:rsid w:val="00FF636E"/>
    <w:rsid w:val="00FF6A4D"/>
    <w:rsid w:val="00FF704B"/>
    <w:rsid w:val="00FF751A"/>
    <w:rsid w:val="00FF766A"/>
    <w:rsid w:val="00FF7EA4"/>
    <w:rsid w:val="00FF7FE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BE9DD"/>
  <w15:chartTrackingRefBased/>
  <w15:docId w15:val="{DB7E814F-15BD-448B-93C3-4BE00AB6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02D"/>
    <w:pPr>
      <w:spacing w:line="254" w:lineRule="auto"/>
    </w:pPr>
  </w:style>
  <w:style w:type="paragraph" w:styleId="1">
    <w:name w:val="heading 1"/>
    <w:basedOn w:val="a"/>
    <w:next w:val="a"/>
    <w:link w:val="10"/>
    <w:uiPriority w:val="9"/>
    <w:qFormat/>
    <w:rsid w:val="00DF707E"/>
    <w:pPr>
      <w:spacing w:after="0" w:line="276" w:lineRule="auto"/>
      <w:jc w:val="center"/>
      <w:outlineLvl w:val="0"/>
    </w:pPr>
    <w:rPr>
      <w:rFonts w:ascii="Times New Roman" w:hAnsi="Times New Roman" w:cs="Times New Roman"/>
      <w:b/>
      <w:bCs/>
      <w:sz w:val="24"/>
      <w:szCs w:val="24"/>
    </w:rPr>
  </w:style>
  <w:style w:type="paragraph" w:styleId="2">
    <w:name w:val="heading 2"/>
    <w:basedOn w:val="a"/>
    <w:next w:val="a"/>
    <w:link w:val="20"/>
    <w:uiPriority w:val="9"/>
    <w:unhideWhenUsed/>
    <w:qFormat/>
    <w:rsid w:val="00BA7199"/>
    <w:pPr>
      <w:spacing w:after="0" w:line="276" w:lineRule="auto"/>
      <w:ind w:left="720"/>
      <w:jc w:val="center"/>
      <w:outlineLvl w:val="1"/>
    </w:pPr>
    <w:rPr>
      <w:rFonts w:ascii="Times New Roman" w:hAnsi="Times New Roman" w:cs="Times New Roman"/>
      <w:sz w:val="28"/>
      <w:szCs w:val="28"/>
    </w:rPr>
  </w:style>
  <w:style w:type="paragraph" w:styleId="3">
    <w:name w:val="heading 3"/>
    <w:basedOn w:val="a0"/>
    <w:next w:val="a"/>
    <w:link w:val="30"/>
    <w:uiPriority w:val="9"/>
    <w:unhideWhenUsed/>
    <w:qFormat/>
    <w:rsid w:val="00161963"/>
    <w:pPr>
      <w:spacing w:after="0" w:line="360" w:lineRule="auto"/>
      <w:ind w:left="0"/>
      <w:jc w:val="center"/>
      <w:outlineLvl w:val="2"/>
    </w:pPr>
    <w:rPr>
      <w:rFonts w:ascii="Times New Roman" w:hAnsi="Times New Roman" w:cs="Times New Roman"/>
      <w:sz w:val="24"/>
      <w:szCs w:val="24"/>
    </w:rPr>
  </w:style>
  <w:style w:type="paragraph" w:styleId="4">
    <w:name w:val="heading 4"/>
    <w:basedOn w:val="a"/>
    <w:next w:val="a"/>
    <w:link w:val="40"/>
    <w:uiPriority w:val="9"/>
    <w:unhideWhenUsed/>
    <w:qFormat/>
    <w:rsid w:val="00B9145E"/>
    <w:pPr>
      <w:spacing w:after="0" w:line="360" w:lineRule="auto"/>
      <w:jc w:val="center"/>
      <w:outlineLvl w:val="3"/>
    </w:pPr>
    <w:rPr>
      <w:rFonts w:ascii="Times New Roman" w:hAnsi="Times New Roman" w:cs="Times New Roman"/>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F707E"/>
    <w:rPr>
      <w:rFonts w:ascii="Times New Roman" w:hAnsi="Times New Roman" w:cs="Times New Roman"/>
      <w:b/>
      <w:bCs/>
      <w:sz w:val="24"/>
      <w:szCs w:val="24"/>
    </w:rPr>
  </w:style>
  <w:style w:type="character" w:customStyle="1" w:styleId="20">
    <w:name w:val="Заголовок 2 Знак"/>
    <w:basedOn w:val="a1"/>
    <w:link w:val="2"/>
    <w:uiPriority w:val="9"/>
    <w:rsid w:val="00BA7199"/>
    <w:rPr>
      <w:rFonts w:ascii="Times New Roman" w:hAnsi="Times New Roman" w:cs="Times New Roman"/>
      <w:sz w:val="28"/>
      <w:szCs w:val="28"/>
    </w:rPr>
  </w:style>
  <w:style w:type="paragraph" w:styleId="a0">
    <w:name w:val="List Paragraph"/>
    <w:basedOn w:val="a"/>
    <w:uiPriority w:val="34"/>
    <w:qFormat/>
    <w:rsid w:val="002C5F4A"/>
    <w:pPr>
      <w:ind w:left="720"/>
      <w:contextualSpacing/>
    </w:pPr>
  </w:style>
  <w:style w:type="character" w:customStyle="1" w:styleId="30">
    <w:name w:val="Заголовок 3 Знак"/>
    <w:basedOn w:val="a1"/>
    <w:link w:val="3"/>
    <w:uiPriority w:val="9"/>
    <w:rsid w:val="00161963"/>
    <w:rPr>
      <w:rFonts w:ascii="Times New Roman" w:hAnsi="Times New Roman" w:cs="Times New Roman"/>
      <w:sz w:val="24"/>
      <w:szCs w:val="24"/>
    </w:rPr>
  </w:style>
  <w:style w:type="character" w:customStyle="1" w:styleId="40">
    <w:name w:val="Заголовок 4 Знак"/>
    <w:basedOn w:val="a1"/>
    <w:link w:val="4"/>
    <w:uiPriority w:val="9"/>
    <w:rsid w:val="00B9145E"/>
    <w:rPr>
      <w:rFonts w:ascii="Times New Roman" w:hAnsi="Times New Roman" w:cs="Times New Roman"/>
      <w:i/>
      <w:iCs/>
      <w:sz w:val="24"/>
      <w:szCs w:val="24"/>
    </w:rPr>
  </w:style>
  <w:style w:type="paragraph" w:styleId="a4">
    <w:name w:val="header"/>
    <w:basedOn w:val="a"/>
    <w:link w:val="a5"/>
    <w:uiPriority w:val="99"/>
    <w:unhideWhenUsed/>
    <w:rsid w:val="0005206F"/>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05206F"/>
  </w:style>
  <w:style w:type="paragraph" w:styleId="a6">
    <w:name w:val="footer"/>
    <w:basedOn w:val="a"/>
    <w:link w:val="a7"/>
    <w:uiPriority w:val="99"/>
    <w:unhideWhenUsed/>
    <w:rsid w:val="0005206F"/>
    <w:pPr>
      <w:tabs>
        <w:tab w:val="center" w:pos="4677"/>
        <w:tab w:val="right" w:pos="9355"/>
      </w:tabs>
      <w:spacing w:after="0" w:line="240" w:lineRule="auto"/>
    </w:pPr>
  </w:style>
  <w:style w:type="character" w:customStyle="1" w:styleId="a7">
    <w:name w:val="Нижний колонтитул Знак"/>
    <w:basedOn w:val="a1"/>
    <w:link w:val="a6"/>
    <w:uiPriority w:val="99"/>
    <w:rsid w:val="0005206F"/>
  </w:style>
  <w:style w:type="table" w:styleId="a8">
    <w:name w:val="Table Grid"/>
    <w:basedOn w:val="a2"/>
    <w:uiPriority w:val="59"/>
    <w:rsid w:val="00422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2C5F4A"/>
    <w:rPr>
      <w:rFonts w:ascii="Times New Roman" w:hAnsi="Times New Roman" w:cs="Times New Roman" w:hint="default"/>
      <w:b w:val="0"/>
      <w:bCs w:val="0"/>
      <w:i w:val="0"/>
      <w:iCs w:val="0"/>
      <w:color w:val="000000"/>
      <w:sz w:val="28"/>
      <w:szCs w:val="28"/>
    </w:rPr>
  </w:style>
  <w:style w:type="character" w:customStyle="1" w:styleId="a9">
    <w:name w:val="Основной текст_"/>
    <w:basedOn w:val="a1"/>
    <w:link w:val="11"/>
    <w:rsid w:val="0091229B"/>
    <w:rPr>
      <w:rFonts w:ascii="Times New Roman" w:eastAsia="Times New Roman" w:hAnsi="Times New Roman" w:cs="Times New Roman"/>
      <w:sz w:val="28"/>
      <w:szCs w:val="28"/>
    </w:rPr>
  </w:style>
  <w:style w:type="paragraph" w:customStyle="1" w:styleId="11">
    <w:name w:val="Основной текст1"/>
    <w:basedOn w:val="a"/>
    <w:link w:val="a9"/>
    <w:rsid w:val="0091229B"/>
    <w:pPr>
      <w:widowControl w:val="0"/>
      <w:spacing w:after="0" w:line="240" w:lineRule="auto"/>
      <w:ind w:firstLine="400"/>
    </w:pPr>
    <w:rPr>
      <w:rFonts w:ascii="Times New Roman" w:eastAsia="Times New Roman" w:hAnsi="Times New Roman" w:cs="Times New Roman"/>
      <w:sz w:val="28"/>
      <w:szCs w:val="28"/>
    </w:rPr>
  </w:style>
  <w:style w:type="character" w:styleId="aa">
    <w:name w:val="Hyperlink"/>
    <w:basedOn w:val="a1"/>
    <w:uiPriority w:val="99"/>
    <w:unhideWhenUsed/>
    <w:rsid w:val="00C51502"/>
    <w:rPr>
      <w:color w:val="0563C1" w:themeColor="hyperlink"/>
      <w:u w:val="single"/>
    </w:rPr>
  </w:style>
  <w:style w:type="character" w:customStyle="1" w:styleId="12">
    <w:name w:val="Неразрешенное упоминание1"/>
    <w:basedOn w:val="a1"/>
    <w:uiPriority w:val="99"/>
    <w:semiHidden/>
    <w:unhideWhenUsed/>
    <w:rsid w:val="00C51502"/>
    <w:rPr>
      <w:color w:val="605E5C"/>
      <w:shd w:val="clear" w:color="auto" w:fill="E1DFDD"/>
    </w:rPr>
  </w:style>
  <w:style w:type="paragraph" w:styleId="ab">
    <w:name w:val="footnote text"/>
    <w:basedOn w:val="a"/>
    <w:link w:val="ac"/>
    <w:uiPriority w:val="99"/>
    <w:semiHidden/>
    <w:unhideWhenUsed/>
    <w:rsid w:val="00136E57"/>
    <w:pPr>
      <w:spacing w:after="0" w:line="240" w:lineRule="auto"/>
    </w:pPr>
    <w:rPr>
      <w:sz w:val="20"/>
      <w:szCs w:val="20"/>
    </w:rPr>
  </w:style>
  <w:style w:type="character" w:customStyle="1" w:styleId="ac">
    <w:name w:val="Текст сноски Знак"/>
    <w:basedOn w:val="a1"/>
    <w:link w:val="ab"/>
    <w:uiPriority w:val="99"/>
    <w:semiHidden/>
    <w:rsid w:val="00136E57"/>
    <w:rPr>
      <w:sz w:val="20"/>
      <w:szCs w:val="20"/>
    </w:rPr>
  </w:style>
  <w:style w:type="character" w:styleId="ad">
    <w:name w:val="footnote reference"/>
    <w:basedOn w:val="a1"/>
    <w:uiPriority w:val="99"/>
    <w:semiHidden/>
    <w:unhideWhenUsed/>
    <w:rsid w:val="00136E57"/>
    <w:rPr>
      <w:vertAlign w:val="superscript"/>
    </w:rPr>
  </w:style>
  <w:style w:type="character" w:customStyle="1" w:styleId="ae">
    <w:name w:val="Другое_"/>
    <w:basedOn w:val="a1"/>
    <w:link w:val="af"/>
    <w:rsid w:val="002342E5"/>
    <w:rPr>
      <w:rFonts w:ascii="Times New Roman" w:eastAsia="Times New Roman" w:hAnsi="Times New Roman" w:cs="Times New Roman"/>
      <w:sz w:val="28"/>
      <w:szCs w:val="28"/>
    </w:rPr>
  </w:style>
  <w:style w:type="paragraph" w:customStyle="1" w:styleId="af">
    <w:name w:val="Другое"/>
    <w:basedOn w:val="a"/>
    <w:link w:val="ae"/>
    <w:rsid w:val="002342E5"/>
    <w:pPr>
      <w:widowControl w:val="0"/>
      <w:spacing w:after="0" w:line="240" w:lineRule="auto"/>
      <w:ind w:firstLine="400"/>
    </w:pPr>
    <w:rPr>
      <w:rFonts w:ascii="Times New Roman" w:eastAsia="Times New Roman" w:hAnsi="Times New Roman" w:cs="Times New Roman"/>
      <w:sz w:val="28"/>
      <w:szCs w:val="28"/>
    </w:rPr>
  </w:style>
  <w:style w:type="character" w:styleId="af0">
    <w:name w:val="Placeholder Text"/>
    <w:basedOn w:val="a1"/>
    <w:uiPriority w:val="99"/>
    <w:semiHidden/>
    <w:rsid w:val="0001234A"/>
    <w:rPr>
      <w:color w:val="808080"/>
    </w:rPr>
  </w:style>
  <w:style w:type="character" w:styleId="af1">
    <w:name w:val="FollowedHyperlink"/>
    <w:basedOn w:val="a1"/>
    <w:uiPriority w:val="99"/>
    <w:semiHidden/>
    <w:unhideWhenUsed/>
    <w:rsid w:val="00EE7C76"/>
    <w:rPr>
      <w:color w:val="954F72"/>
      <w:u w:val="single"/>
    </w:rPr>
  </w:style>
  <w:style w:type="paragraph" w:customStyle="1" w:styleId="msonormal0">
    <w:name w:val="msonormal"/>
    <w:basedOn w:val="a"/>
    <w:rsid w:val="00EE7C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EE7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E7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paragraph" w:customStyle="1" w:styleId="xl79">
    <w:name w:val="xl79"/>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paragraph" w:customStyle="1" w:styleId="xl80">
    <w:name w:val="xl80"/>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paragraph" w:customStyle="1" w:styleId="xl81">
    <w:name w:val="xl81"/>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paragraph" w:customStyle="1" w:styleId="xl82">
    <w:name w:val="xl82"/>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paragraph" w:customStyle="1" w:styleId="xl83">
    <w:name w:val="xl83"/>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EE7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EE7C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paragraph" w:customStyle="1" w:styleId="xl88">
    <w:name w:val="xl88"/>
    <w:basedOn w:val="a"/>
    <w:rsid w:val="00EE7C76"/>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paragraph" w:customStyle="1" w:styleId="xl89">
    <w:name w:val="xl89"/>
    <w:basedOn w:val="a"/>
    <w:rsid w:val="00EE7C7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EE7C7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EE7C7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EE7C76"/>
    <w:pPr>
      <w:spacing w:before="100" w:beforeAutospacing="1" w:after="100" w:afterAutospacing="1" w:line="240" w:lineRule="auto"/>
      <w:jc w:val="center"/>
      <w:textAlignment w:val="center"/>
    </w:pPr>
    <w:rPr>
      <w:rFonts w:ascii="Times New Roman" w:eastAsia="Times New Roman" w:hAnsi="Times New Roman" w:cs="Times New Roman"/>
      <w:color w:val="7030A0"/>
      <w:sz w:val="24"/>
      <w:szCs w:val="24"/>
      <w:lang w:eastAsia="ru-RU"/>
    </w:rPr>
  </w:style>
  <w:style w:type="character" w:styleId="af2">
    <w:name w:val="annotation reference"/>
    <w:basedOn w:val="a1"/>
    <w:uiPriority w:val="99"/>
    <w:semiHidden/>
    <w:unhideWhenUsed/>
    <w:rsid w:val="00F04B27"/>
    <w:rPr>
      <w:sz w:val="16"/>
      <w:szCs w:val="16"/>
    </w:rPr>
  </w:style>
  <w:style w:type="paragraph" w:styleId="af3">
    <w:name w:val="annotation text"/>
    <w:basedOn w:val="a"/>
    <w:link w:val="af4"/>
    <w:uiPriority w:val="99"/>
    <w:semiHidden/>
    <w:unhideWhenUsed/>
    <w:rsid w:val="00F04B27"/>
    <w:pPr>
      <w:spacing w:line="240" w:lineRule="auto"/>
    </w:pPr>
    <w:rPr>
      <w:sz w:val="20"/>
      <w:szCs w:val="20"/>
    </w:rPr>
  </w:style>
  <w:style w:type="character" w:customStyle="1" w:styleId="af4">
    <w:name w:val="Текст примечания Знак"/>
    <w:basedOn w:val="a1"/>
    <w:link w:val="af3"/>
    <w:uiPriority w:val="99"/>
    <w:semiHidden/>
    <w:rsid w:val="00F04B27"/>
    <w:rPr>
      <w:sz w:val="20"/>
      <w:szCs w:val="20"/>
    </w:rPr>
  </w:style>
  <w:style w:type="paragraph" w:styleId="af5">
    <w:name w:val="annotation subject"/>
    <w:basedOn w:val="af3"/>
    <w:next w:val="af3"/>
    <w:link w:val="af6"/>
    <w:uiPriority w:val="99"/>
    <w:semiHidden/>
    <w:unhideWhenUsed/>
    <w:rsid w:val="00F04B27"/>
    <w:rPr>
      <w:b/>
      <w:bCs/>
    </w:rPr>
  </w:style>
  <w:style w:type="character" w:customStyle="1" w:styleId="af6">
    <w:name w:val="Тема примечания Знак"/>
    <w:basedOn w:val="af4"/>
    <w:link w:val="af5"/>
    <w:uiPriority w:val="99"/>
    <w:semiHidden/>
    <w:rsid w:val="00F04B27"/>
    <w:rPr>
      <w:b/>
      <w:bCs/>
      <w:sz w:val="20"/>
      <w:szCs w:val="20"/>
    </w:rPr>
  </w:style>
  <w:style w:type="paragraph" w:styleId="af7">
    <w:name w:val="Balloon Text"/>
    <w:basedOn w:val="a"/>
    <w:link w:val="af8"/>
    <w:uiPriority w:val="99"/>
    <w:semiHidden/>
    <w:unhideWhenUsed/>
    <w:rsid w:val="00F04B27"/>
    <w:pPr>
      <w:spacing w:after="0" w:line="240" w:lineRule="auto"/>
    </w:pPr>
    <w:rPr>
      <w:rFonts w:ascii="Segoe UI" w:hAnsi="Segoe UI" w:cs="Segoe UI"/>
      <w:sz w:val="18"/>
      <w:szCs w:val="18"/>
    </w:rPr>
  </w:style>
  <w:style w:type="character" w:customStyle="1" w:styleId="af8">
    <w:name w:val="Текст выноски Знак"/>
    <w:basedOn w:val="a1"/>
    <w:link w:val="af7"/>
    <w:uiPriority w:val="99"/>
    <w:semiHidden/>
    <w:rsid w:val="00F04B27"/>
    <w:rPr>
      <w:rFonts w:ascii="Segoe UI" w:hAnsi="Segoe UI" w:cs="Segoe UI"/>
      <w:sz w:val="18"/>
      <w:szCs w:val="18"/>
    </w:rPr>
  </w:style>
  <w:style w:type="paragraph" w:styleId="af9">
    <w:name w:val="TOC Heading"/>
    <w:basedOn w:val="1"/>
    <w:next w:val="a"/>
    <w:uiPriority w:val="39"/>
    <w:unhideWhenUsed/>
    <w:qFormat/>
    <w:rsid w:val="00750C96"/>
    <w:pPr>
      <w:keepNext/>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3">
    <w:name w:val="toc 1"/>
    <w:basedOn w:val="a"/>
    <w:next w:val="a"/>
    <w:autoRedefine/>
    <w:uiPriority w:val="39"/>
    <w:unhideWhenUsed/>
    <w:rsid w:val="00750C96"/>
    <w:pPr>
      <w:spacing w:after="100"/>
    </w:pPr>
  </w:style>
  <w:style w:type="paragraph" w:styleId="21">
    <w:name w:val="toc 2"/>
    <w:basedOn w:val="a"/>
    <w:next w:val="a"/>
    <w:autoRedefine/>
    <w:uiPriority w:val="39"/>
    <w:unhideWhenUsed/>
    <w:rsid w:val="00750C96"/>
    <w:pPr>
      <w:spacing w:after="100"/>
      <w:ind w:left="220"/>
    </w:pPr>
  </w:style>
  <w:style w:type="paragraph" w:styleId="31">
    <w:name w:val="toc 3"/>
    <w:basedOn w:val="a"/>
    <w:next w:val="a"/>
    <w:autoRedefine/>
    <w:uiPriority w:val="39"/>
    <w:unhideWhenUsed/>
    <w:rsid w:val="00750C96"/>
    <w:pPr>
      <w:spacing w:after="100"/>
      <w:ind w:left="440"/>
    </w:pPr>
  </w:style>
  <w:style w:type="paragraph" w:customStyle="1" w:styleId="xl65">
    <w:name w:val="xl65"/>
    <w:basedOn w:val="a"/>
    <w:rsid w:val="006267E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6267E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41">
    <w:name w:val="toc 4"/>
    <w:basedOn w:val="a"/>
    <w:next w:val="a"/>
    <w:autoRedefine/>
    <w:uiPriority w:val="39"/>
    <w:unhideWhenUsed/>
    <w:rsid w:val="002660BC"/>
    <w:pPr>
      <w:spacing w:after="100"/>
      <w:ind w:left="660"/>
    </w:pPr>
    <w:rPr>
      <w:rFonts w:eastAsiaTheme="minorEastAsia"/>
      <w:lang w:eastAsia="ru-RU"/>
    </w:rPr>
  </w:style>
  <w:style w:type="paragraph" w:styleId="5">
    <w:name w:val="toc 5"/>
    <w:basedOn w:val="a"/>
    <w:next w:val="a"/>
    <w:autoRedefine/>
    <w:uiPriority w:val="39"/>
    <w:unhideWhenUsed/>
    <w:rsid w:val="002660BC"/>
    <w:pPr>
      <w:spacing w:after="100"/>
      <w:ind w:left="880"/>
    </w:pPr>
    <w:rPr>
      <w:rFonts w:eastAsiaTheme="minorEastAsia"/>
      <w:lang w:eastAsia="ru-RU"/>
    </w:rPr>
  </w:style>
  <w:style w:type="paragraph" w:styleId="6">
    <w:name w:val="toc 6"/>
    <w:basedOn w:val="a"/>
    <w:next w:val="a"/>
    <w:autoRedefine/>
    <w:uiPriority w:val="39"/>
    <w:unhideWhenUsed/>
    <w:rsid w:val="002660BC"/>
    <w:pPr>
      <w:spacing w:after="100"/>
      <w:ind w:left="1100"/>
    </w:pPr>
    <w:rPr>
      <w:rFonts w:eastAsiaTheme="minorEastAsia"/>
      <w:lang w:eastAsia="ru-RU"/>
    </w:rPr>
  </w:style>
  <w:style w:type="paragraph" w:styleId="7">
    <w:name w:val="toc 7"/>
    <w:basedOn w:val="a"/>
    <w:next w:val="a"/>
    <w:autoRedefine/>
    <w:uiPriority w:val="39"/>
    <w:unhideWhenUsed/>
    <w:rsid w:val="002660BC"/>
    <w:pPr>
      <w:spacing w:after="100"/>
      <w:ind w:left="1320"/>
    </w:pPr>
    <w:rPr>
      <w:rFonts w:eastAsiaTheme="minorEastAsia"/>
      <w:lang w:eastAsia="ru-RU"/>
    </w:rPr>
  </w:style>
  <w:style w:type="paragraph" w:styleId="8">
    <w:name w:val="toc 8"/>
    <w:basedOn w:val="a"/>
    <w:next w:val="a"/>
    <w:autoRedefine/>
    <w:uiPriority w:val="39"/>
    <w:unhideWhenUsed/>
    <w:rsid w:val="002660BC"/>
    <w:pPr>
      <w:spacing w:after="100"/>
      <w:ind w:left="1540"/>
    </w:pPr>
    <w:rPr>
      <w:rFonts w:eastAsiaTheme="minorEastAsia"/>
      <w:lang w:eastAsia="ru-RU"/>
    </w:rPr>
  </w:style>
  <w:style w:type="paragraph" w:styleId="9">
    <w:name w:val="toc 9"/>
    <w:basedOn w:val="a"/>
    <w:next w:val="a"/>
    <w:autoRedefine/>
    <w:uiPriority w:val="39"/>
    <w:unhideWhenUsed/>
    <w:rsid w:val="002660BC"/>
    <w:pPr>
      <w:spacing w:after="100"/>
      <w:ind w:left="1760"/>
    </w:pPr>
    <w:rPr>
      <w:rFonts w:eastAsiaTheme="minorEastAsia"/>
      <w:lang w:eastAsia="ru-RU"/>
    </w:rPr>
  </w:style>
  <w:style w:type="paragraph" w:styleId="afa">
    <w:name w:val="Normal (Web)"/>
    <w:basedOn w:val="a"/>
    <w:uiPriority w:val="99"/>
    <w:unhideWhenUsed/>
    <w:rsid w:val="00547A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6526">
      <w:marLeft w:val="0"/>
      <w:marRight w:val="0"/>
      <w:marTop w:val="0"/>
      <w:marBottom w:val="0"/>
      <w:divBdr>
        <w:top w:val="none" w:sz="0" w:space="0" w:color="auto"/>
        <w:left w:val="none" w:sz="0" w:space="0" w:color="auto"/>
        <w:bottom w:val="none" w:sz="0" w:space="0" w:color="auto"/>
        <w:right w:val="none" w:sz="0" w:space="0" w:color="auto"/>
      </w:divBdr>
      <w:divsChild>
        <w:div w:id="719017590">
          <w:marLeft w:val="0"/>
          <w:marRight w:val="0"/>
          <w:marTop w:val="0"/>
          <w:marBottom w:val="0"/>
          <w:divBdr>
            <w:top w:val="none" w:sz="0" w:space="0" w:color="auto"/>
            <w:left w:val="none" w:sz="0" w:space="0" w:color="auto"/>
            <w:bottom w:val="none" w:sz="0" w:space="0" w:color="auto"/>
            <w:right w:val="none" w:sz="0" w:space="0" w:color="auto"/>
          </w:divBdr>
        </w:div>
      </w:divsChild>
    </w:div>
    <w:div w:id="5256359">
      <w:marLeft w:val="0"/>
      <w:marRight w:val="0"/>
      <w:marTop w:val="0"/>
      <w:marBottom w:val="0"/>
      <w:divBdr>
        <w:top w:val="none" w:sz="0" w:space="0" w:color="auto"/>
        <w:left w:val="none" w:sz="0" w:space="0" w:color="auto"/>
        <w:bottom w:val="none" w:sz="0" w:space="0" w:color="auto"/>
        <w:right w:val="none" w:sz="0" w:space="0" w:color="auto"/>
      </w:divBdr>
      <w:divsChild>
        <w:div w:id="263614562">
          <w:marLeft w:val="0"/>
          <w:marRight w:val="0"/>
          <w:marTop w:val="0"/>
          <w:marBottom w:val="0"/>
          <w:divBdr>
            <w:top w:val="none" w:sz="0" w:space="0" w:color="auto"/>
            <w:left w:val="none" w:sz="0" w:space="0" w:color="auto"/>
            <w:bottom w:val="none" w:sz="0" w:space="0" w:color="auto"/>
            <w:right w:val="none" w:sz="0" w:space="0" w:color="auto"/>
          </w:divBdr>
        </w:div>
      </w:divsChild>
    </w:div>
    <w:div w:id="5401516">
      <w:bodyDiv w:val="1"/>
      <w:marLeft w:val="0"/>
      <w:marRight w:val="0"/>
      <w:marTop w:val="0"/>
      <w:marBottom w:val="0"/>
      <w:divBdr>
        <w:top w:val="none" w:sz="0" w:space="0" w:color="auto"/>
        <w:left w:val="none" w:sz="0" w:space="0" w:color="auto"/>
        <w:bottom w:val="none" w:sz="0" w:space="0" w:color="auto"/>
        <w:right w:val="none" w:sz="0" w:space="0" w:color="auto"/>
      </w:divBdr>
    </w:div>
    <w:div w:id="8338868">
      <w:marLeft w:val="0"/>
      <w:marRight w:val="0"/>
      <w:marTop w:val="0"/>
      <w:marBottom w:val="0"/>
      <w:divBdr>
        <w:top w:val="none" w:sz="0" w:space="0" w:color="auto"/>
        <w:left w:val="none" w:sz="0" w:space="0" w:color="auto"/>
        <w:bottom w:val="none" w:sz="0" w:space="0" w:color="auto"/>
        <w:right w:val="none" w:sz="0" w:space="0" w:color="auto"/>
      </w:divBdr>
      <w:divsChild>
        <w:div w:id="1327633456">
          <w:marLeft w:val="0"/>
          <w:marRight w:val="0"/>
          <w:marTop w:val="0"/>
          <w:marBottom w:val="0"/>
          <w:divBdr>
            <w:top w:val="none" w:sz="0" w:space="0" w:color="auto"/>
            <w:left w:val="none" w:sz="0" w:space="0" w:color="auto"/>
            <w:bottom w:val="none" w:sz="0" w:space="0" w:color="auto"/>
            <w:right w:val="none" w:sz="0" w:space="0" w:color="auto"/>
          </w:divBdr>
        </w:div>
      </w:divsChild>
    </w:div>
    <w:div w:id="9066399">
      <w:marLeft w:val="0"/>
      <w:marRight w:val="0"/>
      <w:marTop w:val="0"/>
      <w:marBottom w:val="0"/>
      <w:divBdr>
        <w:top w:val="none" w:sz="0" w:space="0" w:color="auto"/>
        <w:left w:val="none" w:sz="0" w:space="0" w:color="auto"/>
        <w:bottom w:val="none" w:sz="0" w:space="0" w:color="auto"/>
        <w:right w:val="none" w:sz="0" w:space="0" w:color="auto"/>
      </w:divBdr>
      <w:divsChild>
        <w:div w:id="759646253">
          <w:marLeft w:val="0"/>
          <w:marRight w:val="0"/>
          <w:marTop w:val="0"/>
          <w:marBottom w:val="0"/>
          <w:divBdr>
            <w:top w:val="none" w:sz="0" w:space="0" w:color="auto"/>
            <w:left w:val="none" w:sz="0" w:space="0" w:color="auto"/>
            <w:bottom w:val="none" w:sz="0" w:space="0" w:color="auto"/>
            <w:right w:val="none" w:sz="0" w:space="0" w:color="auto"/>
          </w:divBdr>
        </w:div>
      </w:divsChild>
    </w:div>
    <w:div w:id="9331999">
      <w:marLeft w:val="0"/>
      <w:marRight w:val="0"/>
      <w:marTop w:val="0"/>
      <w:marBottom w:val="0"/>
      <w:divBdr>
        <w:top w:val="none" w:sz="0" w:space="0" w:color="auto"/>
        <w:left w:val="none" w:sz="0" w:space="0" w:color="auto"/>
        <w:bottom w:val="none" w:sz="0" w:space="0" w:color="auto"/>
        <w:right w:val="none" w:sz="0" w:space="0" w:color="auto"/>
      </w:divBdr>
      <w:divsChild>
        <w:div w:id="1160854035">
          <w:marLeft w:val="0"/>
          <w:marRight w:val="0"/>
          <w:marTop w:val="0"/>
          <w:marBottom w:val="0"/>
          <w:divBdr>
            <w:top w:val="none" w:sz="0" w:space="0" w:color="auto"/>
            <w:left w:val="none" w:sz="0" w:space="0" w:color="auto"/>
            <w:bottom w:val="none" w:sz="0" w:space="0" w:color="auto"/>
            <w:right w:val="none" w:sz="0" w:space="0" w:color="auto"/>
          </w:divBdr>
        </w:div>
      </w:divsChild>
    </w:div>
    <w:div w:id="9377741">
      <w:bodyDiv w:val="1"/>
      <w:marLeft w:val="0"/>
      <w:marRight w:val="0"/>
      <w:marTop w:val="0"/>
      <w:marBottom w:val="0"/>
      <w:divBdr>
        <w:top w:val="none" w:sz="0" w:space="0" w:color="auto"/>
        <w:left w:val="none" w:sz="0" w:space="0" w:color="auto"/>
        <w:bottom w:val="none" w:sz="0" w:space="0" w:color="auto"/>
        <w:right w:val="none" w:sz="0" w:space="0" w:color="auto"/>
      </w:divBdr>
    </w:div>
    <w:div w:id="10450985">
      <w:marLeft w:val="0"/>
      <w:marRight w:val="0"/>
      <w:marTop w:val="0"/>
      <w:marBottom w:val="0"/>
      <w:divBdr>
        <w:top w:val="none" w:sz="0" w:space="0" w:color="auto"/>
        <w:left w:val="none" w:sz="0" w:space="0" w:color="auto"/>
        <w:bottom w:val="none" w:sz="0" w:space="0" w:color="auto"/>
        <w:right w:val="none" w:sz="0" w:space="0" w:color="auto"/>
      </w:divBdr>
      <w:divsChild>
        <w:div w:id="1192692119">
          <w:marLeft w:val="0"/>
          <w:marRight w:val="0"/>
          <w:marTop w:val="0"/>
          <w:marBottom w:val="0"/>
          <w:divBdr>
            <w:top w:val="none" w:sz="0" w:space="0" w:color="auto"/>
            <w:left w:val="none" w:sz="0" w:space="0" w:color="auto"/>
            <w:bottom w:val="none" w:sz="0" w:space="0" w:color="auto"/>
            <w:right w:val="none" w:sz="0" w:space="0" w:color="auto"/>
          </w:divBdr>
        </w:div>
      </w:divsChild>
    </w:div>
    <w:div w:id="10763818">
      <w:bodyDiv w:val="1"/>
      <w:marLeft w:val="0"/>
      <w:marRight w:val="0"/>
      <w:marTop w:val="0"/>
      <w:marBottom w:val="0"/>
      <w:divBdr>
        <w:top w:val="none" w:sz="0" w:space="0" w:color="auto"/>
        <w:left w:val="none" w:sz="0" w:space="0" w:color="auto"/>
        <w:bottom w:val="none" w:sz="0" w:space="0" w:color="auto"/>
        <w:right w:val="none" w:sz="0" w:space="0" w:color="auto"/>
      </w:divBdr>
    </w:div>
    <w:div w:id="11613822">
      <w:marLeft w:val="0"/>
      <w:marRight w:val="0"/>
      <w:marTop w:val="0"/>
      <w:marBottom w:val="0"/>
      <w:divBdr>
        <w:top w:val="none" w:sz="0" w:space="0" w:color="auto"/>
        <w:left w:val="none" w:sz="0" w:space="0" w:color="auto"/>
        <w:bottom w:val="none" w:sz="0" w:space="0" w:color="auto"/>
        <w:right w:val="none" w:sz="0" w:space="0" w:color="auto"/>
      </w:divBdr>
      <w:divsChild>
        <w:div w:id="1588615478">
          <w:marLeft w:val="0"/>
          <w:marRight w:val="0"/>
          <w:marTop w:val="0"/>
          <w:marBottom w:val="0"/>
          <w:divBdr>
            <w:top w:val="none" w:sz="0" w:space="0" w:color="auto"/>
            <w:left w:val="none" w:sz="0" w:space="0" w:color="auto"/>
            <w:bottom w:val="none" w:sz="0" w:space="0" w:color="auto"/>
            <w:right w:val="none" w:sz="0" w:space="0" w:color="auto"/>
          </w:divBdr>
        </w:div>
      </w:divsChild>
    </w:div>
    <w:div w:id="15431618">
      <w:marLeft w:val="0"/>
      <w:marRight w:val="0"/>
      <w:marTop w:val="0"/>
      <w:marBottom w:val="0"/>
      <w:divBdr>
        <w:top w:val="none" w:sz="0" w:space="0" w:color="auto"/>
        <w:left w:val="none" w:sz="0" w:space="0" w:color="auto"/>
        <w:bottom w:val="none" w:sz="0" w:space="0" w:color="auto"/>
        <w:right w:val="none" w:sz="0" w:space="0" w:color="auto"/>
      </w:divBdr>
      <w:divsChild>
        <w:div w:id="1910995546">
          <w:marLeft w:val="0"/>
          <w:marRight w:val="0"/>
          <w:marTop w:val="0"/>
          <w:marBottom w:val="0"/>
          <w:divBdr>
            <w:top w:val="none" w:sz="0" w:space="0" w:color="auto"/>
            <w:left w:val="none" w:sz="0" w:space="0" w:color="auto"/>
            <w:bottom w:val="none" w:sz="0" w:space="0" w:color="auto"/>
            <w:right w:val="none" w:sz="0" w:space="0" w:color="auto"/>
          </w:divBdr>
        </w:div>
      </w:divsChild>
    </w:div>
    <w:div w:id="15431659">
      <w:bodyDiv w:val="1"/>
      <w:marLeft w:val="0"/>
      <w:marRight w:val="0"/>
      <w:marTop w:val="0"/>
      <w:marBottom w:val="0"/>
      <w:divBdr>
        <w:top w:val="none" w:sz="0" w:space="0" w:color="auto"/>
        <w:left w:val="none" w:sz="0" w:space="0" w:color="auto"/>
        <w:bottom w:val="none" w:sz="0" w:space="0" w:color="auto"/>
        <w:right w:val="none" w:sz="0" w:space="0" w:color="auto"/>
      </w:divBdr>
    </w:div>
    <w:div w:id="16854291">
      <w:marLeft w:val="0"/>
      <w:marRight w:val="0"/>
      <w:marTop w:val="0"/>
      <w:marBottom w:val="0"/>
      <w:divBdr>
        <w:top w:val="none" w:sz="0" w:space="0" w:color="auto"/>
        <w:left w:val="none" w:sz="0" w:space="0" w:color="auto"/>
        <w:bottom w:val="none" w:sz="0" w:space="0" w:color="auto"/>
        <w:right w:val="none" w:sz="0" w:space="0" w:color="auto"/>
      </w:divBdr>
      <w:divsChild>
        <w:div w:id="1843857448">
          <w:marLeft w:val="0"/>
          <w:marRight w:val="0"/>
          <w:marTop w:val="0"/>
          <w:marBottom w:val="0"/>
          <w:divBdr>
            <w:top w:val="none" w:sz="0" w:space="0" w:color="auto"/>
            <w:left w:val="none" w:sz="0" w:space="0" w:color="auto"/>
            <w:bottom w:val="none" w:sz="0" w:space="0" w:color="auto"/>
            <w:right w:val="none" w:sz="0" w:space="0" w:color="auto"/>
          </w:divBdr>
        </w:div>
      </w:divsChild>
    </w:div>
    <w:div w:id="18439628">
      <w:marLeft w:val="0"/>
      <w:marRight w:val="0"/>
      <w:marTop w:val="0"/>
      <w:marBottom w:val="0"/>
      <w:divBdr>
        <w:top w:val="none" w:sz="0" w:space="0" w:color="auto"/>
        <w:left w:val="none" w:sz="0" w:space="0" w:color="auto"/>
        <w:bottom w:val="none" w:sz="0" w:space="0" w:color="auto"/>
        <w:right w:val="none" w:sz="0" w:space="0" w:color="auto"/>
      </w:divBdr>
      <w:divsChild>
        <w:div w:id="54788236">
          <w:marLeft w:val="0"/>
          <w:marRight w:val="0"/>
          <w:marTop w:val="0"/>
          <w:marBottom w:val="0"/>
          <w:divBdr>
            <w:top w:val="none" w:sz="0" w:space="0" w:color="auto"/>
            <w:left w:val="none" w:sz="0" w:space="0" w:color="auto"/>
            <w:bottom w:val="none" w:sz="0" w:space="0" w:color="auto"/>
            <w:right w:val="none" w:sz="0" w:space="0" w:color="auto"/>
          </w:divBdr>
          <w:divsChild>
            <w:div w:id="2075004095">
              <w:marLeft w:val="0"/>
              <w:marRight w:val="0"/>
              <w:marTop w:val="0"/>
              <w:marBottom w:val="0"/>
              <w:divBdr>
                <w:top w:val="none" w:sz="0" w:space="0" w:color="auto"/>
                <w:left w:val="none" w:sz="0" w:space="0" w:color="auto"/>
                <w:bottom w:val="none" w:sz="0" w:space="0" w:color="auto"/>
                <w:right w:val="none" w:sz="0" w:space="0" w:color="auto"/>
              </w:divBdr>
              <w:divsChild>
                <w:div w:id="128295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1025">
      <w:bodyDiv w:val="1"/>
      <w:marLeft w:val="0"/>
      <w:marRight w:val="0"/>
      <w:marTop w:val="0"/>
      <w:marBottom w:val="0"/>
      <w:divBdr>
        <w:top w:val="none" w:sz="0" w:space="0" w:color="auto"/>
        <w:left w:val="none" w:sz="0" w:space="0" w:color="auto"/>
        <w:bottom w:val="none" w:sz="0" w:space="0" w:color="auto"/>
        <w:right w:val="none" w:sz="0" w:space="0" w:color="auto"/>
      </w:divBdr>
    </w:div>
    <w:div w:id="19863901">
      <w:marLeft w:val="0"/>
      <w:marRight w:val="0"/>
      <w:marTop w:val="0"/>
      <w:marBottom w:val="0"/>
      <w:divBdr>
        <w:top w:val="none" w:sz="0" w:space="0" w:color="auto"/>
        <w:left w:val="none" w:sz="0" w:space="0" w:color="auto"/>
        <w:bottom w:val="none" w:sz="0" w:space="0" w:color="auto"/>
        <w:right w:val="none" w:sz="0" w:space="0" w:color="auto"/>
      </w:divBdr>
      <w:divsChild>
        <w:div w:id="1749843707">
          <w:marLeft w:val="0"/>
          <w:marRight w:val="0"/>
          <w:marTop w:val="0"/>
          <w:marBottom w:val="0"/>
          <w:divBdr>
            <w:top w:val="none" w:sz="0" w:space="0" w:color="auto"/>
            <w:left w:val="none" w:sz="0" w:space="0" w:color="auto"/>
            <w:bottom w:val="none" w:sz="0" w:space="0" w:color="auto"/>
            <w:right w:val="none" w:sz="0" w:space="0" w:color="auto"/>
          </w:divBdr>
          <w:divsChild>
            <w:div w:id="1956673987">
              <w:marLeft w:val="0"/>
              <w:marRight w:val="0"/>
              <w:marTop w:val="0"/>
              <w:marBottom w:val="0"/>
              <w:divBdr>
                <w:top w:val="none" w:sz="0" w:space="0" w:color="auto"/>
                <w:left w:val="none" w:sz="0" w:space="0" w:color="auto"/>
                <w:bottom w:val="none" w:sz="0" w:space="0" w:color="auto"/>
                <w:right w:val="none" w:sz="0" w:space="0" w:color="auto"/>
              </w:divBdr>
              <w:divsChild>
                <w:div w:id="176121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76752">
      <w:marLeft w:val="0"/>
      <w:marRight w:val="0"/>
      <w:marTop w:val="0"/>
      <w:marBottom w:val="0"/>
      <w:divBdr>
        <w:top w:val="none" w:sz="0" w:space="0" w:color="auto"/>
        <w:left w:val="none" w:sz="0" w:space="0" w:color="auto"/>
        <w:bottom w:val="none" w:sz="0" w:space="0" w:color="auto"/>
        <w:right w:val="none" w:sz="0" w:space="0" w:color="auto"/>
      </w:divBdr>
      <w:divsChild>
        <w:div w:id="1058163180">
          <w:marLeft w:val="0"/>
          <w:marRight w:val="0"/>
          <w:marTop w:val="0"/>
          <w:marBottom w:val="0"/>
          <w:divBdr>
            <w:top w:val="none" w:sz="0" w:space="0" w:color="auto"/>
            <w:left w:val="none" w:sz="0" w:space="0" w:color="auto"/>
            <w:bottom w:val="none" w:sz="0" w:space="0" w:color="auto"/>
            <w:right w:val="none" w:sz="0" w:space="0" w:color="auto"/>
          </w:divBdr>
          <w:divsChild>
            <w:div w:id="1043142062">
              <w:marLeft w:val="0"/>
              <w:marRight w:val="0"/>
              <w:marTop w:val="0"/>
              <w:marBottom w:val="0"/>
              <w:divBdr>
                <w:top w:val="none" w:sz="0" w:space="0" w:color="auto"/>
                <w:left w:val="none" w:sz="0" w:space="0" w:color="auto"/>
                <w:bottom w:val="none" w:sz="0" w:space="0" w:color="auto"/>
                <w:right w:val="none" w:sz="0" w:space="0" w:color="auto"/>
              </w:divBdr>
              <w:divsChild>
                <w:div w:id="47483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18641">
      <w:marLeft w:val="0"/>
      <w:marRight w:val="0"/>
      <w:marTop w:val="0"/>
      <w:marBottom w:val="0"/>
      <w:divBdr>
        <w:top w:val="none" w:sz="0" w:space="0" w:color="auto"/>
        <w:left w:val="none" w:sz="0" w:space="0" w:color="auto"/>
        <w:bottom w:val="none" w:sz="0" w:space="0" w:color="auto"/>
        <w:right w:val="none" w:sz="0" w:space="0" w:color="auto"/>
      </w:divBdr>
      <w:divsChild>
        <w:div w:id="1286307031">
          <w:marLeft w:val="0"/>
          <w:marRight w:val="0"/>
          <w:marTop w:val="0"/>
          <w:marBottom w:val="0"/>
          <w:divBdr>
            <w:top w:val="none" w:sz="0" w:space="0" w:color="auto"/>
            <w:left w:val="none" w:sz="0" w:space="0" w:color="auto"/>
            <w:bottom w:val="none" w:sz="0" w:space="0" w:color="auto"/>
            <w:right w:val="none" w:sz="0" w:space="0" w:color="auto"/>
          </w:divBdr>
        </w:div>
      </w:divsChild>
    </w:div>
    <w:div w:id="28338113">
      <w:marLeft w:val="0"/>
      <w:marRight w:val="0"/>
      <w:marTop w:val="0"/>
      <w:marBottom w:val="0"/>
      <w:divBdr>
        <w:top w:val="none" w:sz="0" w:space="0" w:color="auto"/>
        <w:left w:val="none" w:sz="0" w:space="0" w:color="auto"/>
        <w:bottom w:val="none" w:sz="0" w:space="0" w:color="auto"/>
        <w:right w:val="none" w:sz="0" w:space="0" w:color="auto"/>
      </w:divBdr>
      <w:divsChild>
        <w:div w:id="1769694375">
          <w:marLeft w:val="0"/>
          <w:marRight w:val="0"/>
          <w:marTop w:val="0"/>
          <w:marBottom w:val="0"/>
          <w:divBdr>
            <w:top w:val="none" w:sz="0" w:space="0" w:color="auto"/>
            <w:left w:val="none" w:sz="0" w:space="0" w:color="auto"/>
            <w:bottom w:val="none" w:sz="0" w:space="0" w:color="auto"/>
            <w:right w:val="none" w:sz="0" w:space="0" w:color="auto"/>
          </w:divBdr>
        </w:div>
      </w:divsChild>
    </w:div>
    <w:div w:id="32392106">
      <w:marLeft w:val="0"/>
      <w:marRight w:val="0"/>
      <w:marTop w:val="0"/>
      <w:marBottom w:val="0"/>
      <w:divBdr>
        <w:top w:val="none" w:sz="0" w:space="0" w:color="auto"/>
        <w:left w:val="none" w:sz="0" w:space="0" w:color="auto"/>
        <w:bottom w:val="none" w:sz="0" w:space="0" w:color="auto"/>
        <w:right w:val="none" w:sz="0" w:space="0" w:color="auto"/>
      </w:divBdr>
      <w:divsChild>
        <w:div w:id="233705450">
          <w:marLeft w:val="0"/>
          <w:marRight w:val="0"/>
          <w:marTop w:val="0"/>
          <w:marBottom w:val="0"/>
          <w:divBdr>
            <w:top w:val="none" w:sz="0" w:space="0" w:color="auto"/>
            <w:left w:val="none" w:sz="0" w:space="0" w:color="auto"/>
            <w:bottom w:val="none" w:sz="0" w:space="0" w:color="auto"/>
            <w:right w:val="none" w:sz="0" w:space="0" w:color="auto"/>
          </w:divBdr>
        </w:div>
      </w:divsChild>
    </w:div>
    <w:div w:id="33972360">
      <w:marLeft w:val="0"/>
      <w:marRight w:val="0"/>
      <w:marTop w:val="0"/>
      <w:marBottom w:val="0"/>
      <w:divBdr>
        <w:top w:val="none" w:sz="0" w:space="0" w:color="auto"/>
        <w:left w:val="none" w:sz="0" w:space="0" w:color="auto"/>
        <w:bottom w:val="none" w:sz="0" w:space="0" w:color="auto"/>
        <w:right w:val="none" w:sz="0" w:space="0" w:color="auto"/>
      </w:divBdr>
      <w:divsChild>
        <w:div w:id="279192081">
          <w:marLeft w:val="0"/>
          <w:marRight w:val="0"/>
          <w:marTop w:val="0"/>
          <w:marBottom w:val="0"/>
          <w:divBdr>
            <w:top w:val="none" w:sz="0" w:space="0" w:color="auto"/>
            <w:left w:val="none" w:sz="0" w:space="0" w:color="auto"/>
            <w:bottom w:val="none" w:sz="0" w:space="0" w:color="auto"/>
            <w:right w:val="none" w:sz="0" w:space="0" w:color="auto"/>
          </w:divBdr>
        </w:div>
      </w:divsChild>
    </w:div>
    <w:div w:id="36704572">
      <w:marLeft w:val="0"/>
      <w:marRight w:val="0"/>
      <w:marTop w:val="0"/>
      <w:marBottom w:val="0"/>
      <w:divBdr>
        <w:top w:val="none" w:sz="0" w:space="0" w:color="auto"/>
        <w:left w:val="none" w:sz="0" w:space="0" w:color="auto"/>
        <w:bottom w:val="none" w:sz="0" w:space="0" w:color="auto"/>
        <w:right w:val="none" w:sz="0" w:space="0" w:color="auto"/>
      </w:divBdr>
      <w:divsChild>
        <w:div w:id="1818574592">
          <w:marLeft w:val="0"/>
          <w:marRight w:val="0"/>
          <w:marTop w:val="0"/>
          <w:marBottom w:val="0"/>
          <w:divBdr>
            <w:top w:val="none" w:sz="0" w:space="0" w:color="auto"/>
            <w:left w:val="none" w:sz="0" w:space="0" w:color="auto"/>
            <w:bottom w:val="none" w:sz="0" w:space="0" w:color="auto"/>
            <w:right w:val="none" w:sz="0" w:space="0" w:color="auto"/>
          </w:divBdr>
          <w:divsChild>
            <w:div w:id="1138835180">
              <w:marLeft w:val="0"/>
              <w:marRight w:val="0"/>
              <w:marTop w:val="0"/>
              <w:marBottom w:val="0"/>
              <w:divBdr>
                <w:top w:val="none" w:sz="0" w:space="0" w:color="auto"/>
                <w:left w:val="none" w:sz="0" w:space="0" w:color="auto"/>
                <w:bottom w:val="none" w:sz="0" w:space="0" w:color="auto"/>
                <w:right w:val="none" w:sz="0" w:space="0" w:color="auto"/>
              </w:divBdr>
              <w:divsChild>
                <w:div w:id="97290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04000">
      <w:marLeft w:val="0"/>
      <w:marRight w:val="0"/>
      <w:marTop w:val="0"/>
      <w:marBottom w:val="0"/>
      <w:divBdr>
        <w:top w:val="none" w:sz="0" w:space="0" w:color="auto"/>
        <w:left w:val="none" w:sz="0" w:space="0" w:color="auto"/>
        <w:bottom w:val="none" w:sz="0" w:space="0" w:color="auto"/>
        <w:right w:val="none" w:sz="0" w:space="0" w:color="auto"/>
      </w:divBdr>
      <w:divsChild>
        <w:div w:id="1638878820">
          <w:marLeft w:val="0"/>
          <w:marRight w:val="0"/>
          <w:marTop w:val="0"/>
          <w:marBottom w:val="0"/>
          <w:divBdr>
            <w:top w:val="none" w:sz="0" w:space="0" w:color="auto"/>
            <w:left w:val="none" w:sz="0" w:space="0" w:color="auto"/>
            <w:bottom w:val="none" w:sz="0" w:space="0" w:color="auto"/>
            <w:right w:val="none" w:sz="0" w:space="0" w:color="auto"/>
          </w:divBdr>
        </w:div>
      </w:divsChild>
    </w:div>
    <w:div w:id="40057244">
      <w:bodyDiv w:val="1"/>
      <w:marLeft w:val="0"/>
      <w:marRight w:val="0"/>
      <w:marTop w:val="0"/>
      <w:marBottom w:val="0"/>
      <w:divBdr>
        <w:top w:val="none" w:sz="0" w:space="0" w:color="auto"/>
        <w:left w:val="none" w:sz="0" w:space="0" w:color="auto"/>
        <w:bottom w:val="none" w:sz="0" w:space="0" w:color="auto"/>
        <w:right w:val="none" w:sz="0" w:space="0" w:color="auto"/>
      </w:divBdr>
    </w:div>
    <w:div w:id="40786541">
      <w:marLeft w:val="0"/>
      <w:marRight w:val="0"/>
      <w:marTop w:val="0"/>
      <w:marBottom w:val="0"/>
      <w:divBdr>
        <w:top w:val="none" w:sz="0" w:space="0" w:color="auto"/>
        <w:left w:val="none" w:sz="0" w:space="0" w:color="auto"/>
        <w:bottom w:val="none" w:sz="0" w:space="0" w:color="auto"/>
        <w:right w:val="none" w:sz="0" w:space="0" w:color="auto"/>
      </w:divBdr>
      <w:divsChild>
        <w:div w:id="840971421">
          <w:marLeft w:val="0"/>
          <w:marRight w:val="0"/>
          <w:marTop w:val="0"/>
          <w:marBottom w:val="0"/>
          <w:divBdr>
            <w:top w:val="none" w:sz="0" w:space="0" w:color="auto"/>
            <w:left w:val="none" w:sz="0" w:space="0" w:color="auto"/>
            <w:bottom w:val="none" w:sz="0" w:space="0" w:color="auto"/>
            <w:right w:val="none" w:sz="0" w:space="0" w:color="auto"/>
          </w:divBdr>
          <w:divsChild>
            <w:div w:id="1122456359">
              <w:marLeft w:val="0"/>
              <w:marRight w:val="0"/>
              <w:marTop w:val="0"/>
              <w:marBottom w:val="0"/>
              <w:divBdr>
                <w:top w:val="none" w:sz="0" w:space="0" w:color="auto"/>
                <w:left w:val="none" w:sz="0" w:space="0" w:color="auto"/>
                <w:bottom w:val="none" w:sz="0" w:space="0" w:color="auto"/>
                <w:right w:val="none" w:sz="0" w:space="0" w:color="auto"/>
              </w:divBdr>
              <w:divsChild>
                <w:div w:id="4404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6624">
      <w:marLeft w:val="0"/>
      <w:marRight w:val="0"/>
      <w:marTop w:val="0"/>
      <w:marBottom w:val="0"/>
      <w:divBdr>
        <w:top w:val="none" w:sz="0" w:space="0" w:color="auto"/>
        <w:left w:val="none" w:sz="0" w:space="0" w:color="auto"/>
        <w:bottom w:val="none" w:sz="0" w:space="0" w:color="auto"/>
        <w:right w:val="none" w:sz="0" w:space="0" w:color="auto"/>
      </w:divBdr>
      <w:divsChild>
        <w:div w:id="103426751">
          <w:marLeft w:val="0"/>
          <w:marRight w:val="0"/>
          <w:marTop w:val="0"/>
          <w:marBottom w:val="0"/>
          <w:divBdr>
            <w:top w:val="none" w:sz="0" w:space="0" w:color="auto"/>
            <w:left w:val="none" w:sz="0" w:space="0" w:color="auto"/>
            <w:bottom w:val="none" w:sz="0" w:space="0" w:color="auto"/>
            <w:right w:val="none" w:sz="0" w:space="0" w:color="auto"/>
          </w:divBdr>
        </w:div>
      </w:divsChild>
    </w:div>
    <w:div w:id="45416754">
      <w:bodyDiv w:val="1"/>
      <w:marLeft w:val="0"/>
      <w:marRight w:val="0"/>
      <w:marTop w:val="0"/>
      <w:marBottom w:val="0"/>
      <w:divBdr>
        <w:top w:val="none" w:sz="0" w:space="0" w:color="auto"/>
        <w:left w:val="none" w:sz="0" w:space="0" w:color="auto"/>
        <w:bottom w:val="none" w:sz="0" w:space="0" w:color="auto"/>
        <w:right w:val="none" w:sz="0" w:space="0" w:color="auto"/>
      </w:divBdr>
    </w:div>
    <w:div w:id="46153439">
      <w:marLeft w:val="0"/>
      <w:marRight w:val="0"/>
      <w:marTop w:val="0"/>
      <w:marBottom w:val="0"/>
      <w:divBdr>
        <w:top w:val="none" w:sz="0" w:space="0" w:color="auto"/>
        <w:left w:val="none" w:sz="0" w:space="0" w:color="auto"/>
        <w:bottom w:val="none" w:sz="0" w:space="0" w:color="auto"/>
        <w:right w:val="none" w:sz="0" w:space="0" w:color="auto"/>
      </w:divBdr>
      <w:divsChild>
        <w:div w:id="513544236">
          <w:marLeft w:val="0"/>
          <w:marRight w:val="0"/>
          <w:marTop w:val="0"/>
          <w:marBottom w:val="0"/>
          <w:divBdr>
            <w:top w:val="none" w:sz="0" w:space="0" w:color="auto"/>
            <w:left w:val="none" w:sz="0" w:space="0" w:color="auto"/>
            <w:bottom w:val="none" w:sz="0" w:space="0" w:color="auto"/>
            <w:right w:val="none" w:sz="0" w:space="0" w:color="auto"/>
          </w:divBdr>
        </w:div>
      </w:divsChild>
    </w:div>
    <w:div w:id="46416391">
      <w:marLeft w:val="0"/>
      <w:marRight w:val="0"/>
      <w:marTop w:val="0"/>
      <w:marBottom w:val="0"/>
      <w:divBdr>
        <w:top w:val="none" w:sz="0" w:space="0" w:color="auto"/>
        <w:left w:val="none" w:sz="0" w:space="0" w:color="auto"/>
        <w:bottom w:val="none" w:sz="0" w:space="0" w:color="auto"/>
        <w:right w:val="none" w:sz="0" w:space="0" w:color="auto"/>
      </w:divBdr>
      <w:divsChild>
        <w:div w:id="1068041727">
          <w:marLeft w:val="0"/>
          <w:marRight w:val="0"/>
          <w:marTop w:val="0"/>
          <w:marBottom w:val="0"/>
          <w:divBdr>
            <w:top w:val="none" w:sz="0" w:space="0" w:color="auto"/>
            <w:left w:val="none" w:sz="0" w:space="0" w:color="auto"/>
            <w:bottom w:val="none" w:sz="0" w:space="0" w:color="auto"/>
            <w:right w:val="none" w:sz="0" w:space="0" w:color="auto"/>
          </w:divBdr>
          <w:divsChild>
            <w:div w:id="1280380637">
              <w:marLeft w:val="0"/>
              <w:marRight w:val="0"/>
              <w:marTop w:val="0"/>
              <w:marBottom w:val="0"/>
              <w:divBdr>
                <w:top w:val="none" w:sz="0" w:space="0" w:color="auto"/>
                <w:left w:val="none" w:sz="0" w:space="0" w:color="auto"/>
                <w:bottom w:val="none" w:sz="0" w:space="0" w:color="auto"/>
                <w:right w:val="none" w:sz="0" w:space="0" w:color="auto"/>
              </w:divBdr>
              <w:divsChild>
                <w:div w:id="8004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94566">
      <w:bodyDiv w:val="1"/>
      <w:marLeft w:val="0"/>
      <w:marRight w:val="0"/>
      <w:marTop w:val="0"/>
      <w:marBottom w:val="0"/>
      <w:divBdr>
        <w:top w:val="none" w:sz="0" w:space="0" w:color="auto"/>
        <w:left w:val="none" w:sz="0" w:space="0" w:color="auto"/>
        <w:bottom w:val="none" w:sz="0" w:space="0" w:color="auto"/>
        <w:right w:val="none" w:sz="0" w:space="0" w:color="auto"/>
      </w:divBdr>
    </w:div>
    <w:div w:id="48506063">
      <w:marLeft w:val="0"/>
      <w:marRight w:val="0"/>
      <w:marTop w:val="0"/>
      <w:marBottom w:val="0"/>
      <w:divBdr>
        <w:top w:val="none" w:sz="0" w:space="0" w:color="auto"/>
        <w:left w:val="none" w:sz="0" w:space="0" w:color="auto"/>
        <w:bottom w:val="none" w:sz="0" w:space="0" w:color="auto"/>
        <w:right w:val="none" w:sz="0" w:space="0" w:color="auto"/>
      </w:divBdr>
      <w:divsChild>
        <w:div w:id="655887481">
          <w:marLeft w:val="0"/>
          <w:marRight w:val="0"/>
          <w:marTop w:val="0"/>
          <w:marBottom w:val="0"/>
          <w:divBdr>
            <w:top w:val="none" w:sz="0" w:space="0" w:color="auto"/>
            <w:left w:val="none" w:sz="0" w:space="0" w:color="auto"/>
            <w:bottom w:val="none" w:sz="0" w:space="0" w:color="auto"/>
            <w:right w:val="none" w:sz="0" w:space="0" w:color="auto"/>
          </w:divBdr>
        </w:div>
      </w:divsChild>
    </w:div>
    <w:div w:id="51076722">
      <w:marLeft w:val="0"/>
      <w:marRight w:val="0"/>
      <w:marTop w:val="0"/>
      <w:marBottom w:val="0"/>
      <w:divBdr>
        <w:top w:val="none" w:sz="0" w:space="0" w:color="auto"/>
        <w:left w:val="none" w:sz="0" w:space="0" w:color="auto"/>
        <w:bottom w:val="none" w:sz="0" w:space="0" w:color="auto"/>
        <w:right w:val="none" w:sz="0" w:space="0" w:color="auto"/>
      </w:divBdr>
      <w:divsChild>
        <w:div w:id="920990957">
          <w:marLeft w:val="0"/>
          <w:marRight w:val="0"/>
          <w:marTop w:val="0"/>
          <w:marBottom w:val="0"/>
          <w:divBdr>
            <w:top w:val="none" w:sz="0" w:space="0" w:color="auto"/>
            <w:left w:val="none" w:sz="0" w:space="0" w:color="auto"/>
            <w:bottom w:val="none" w:sz="0" w:space="0" w:color="auto"/>
            <w:right w:val="none" w:sz="0" w:space="0" w:color="auto"/>
          </w:divBdr>
        </w:div>
      </w:divsChild>
    </w:div>
    <w:div w:id="55248563">
      <w:bodyDiv w:val="1"/>
      <w:marLeft w:val="0"/>
      <w:marRight w:val="0"/>
      <w:marTop w:val="0"/>
      <w:marBottom w:val="0"/>
      <w:divBdr>
        <w:top w:val="none" w:sz="0" w:space="0" w:color="auto"/>
        <w:left w:val="none" w:sz="0" w:space="0" w:color="auto"/>
        <w:bottom w:val="none" w:sz="0" w:space="0" w:color="auto"/>
        <w:right w:val="none" w:sz="0" w:space="0" w:color="auto"/>
      </w:divBdr>
    </w:div>
    <w:div w:id="58327499">
      <w:marLeft w:val="0"/>
      <w:marRight w:val="0"/>
      <w:marTop w:val="0"/>
      <w:marBottom w:val="0"/>
      <w:divBdr>
        <w:top w:val="none" w:sz="0" w:space="0" w:color="auto"/>
        <w:left w:val="none" w:sz="0" w:space="0" w:color="auto"/>
        <w:bottom w:val="none" w:sz="0" w:space="0" w:color="auto"/>
        <w:right w:val="none" w:sz="0" w:space="0" w:color="auto"/>
      </w:divBdr>
      <w:divsChild>
        <w:div w:id="398282984">
          <w:marLeft w:val="0"/>
          <w:marRight w:val="0"/>
          <w:marTop w:val="0"/>
          <w:marBottom w:val="0"/>
          <w:divBdr>
            <w:top w:val="none" w:sz="0" w:space="0" w:color="auto"/>
            <w:left w:val="none" w:sz="0" w:space="0" w:color="auto"/>
            <w:bottom w:val="none" w:sz="0" w:space="0" w:color="auto"/>
            <w:right w:val="none" w:sz="0" w:space="0" w:color="auto"/>
          </w:divBdr>
        </w:div>
      </w:divsChild>
    </w:div>
    <w:div w:id="59715940">
      <w:marLeft w:val="0"/>
      <w:marRight w:val="0"/>
      <w:marTop w:val="0"/>
      <w:marBottom w:val="0"/>
      <w:divBdr>
        <w:top w:val="none" w:sz="0" w:space="0" w:color="auto"/>
        <w:left w:val="none" w:sz="0" w:space="0" w:color="auto"/>
        <w:bottom w:val="none" w:sz="0" w:space="0" w:color="auto"/>
        <w:right w:val="none" w:sz="0" w:space="0" w:color="auto"/>
      </w:divBdr>
      <w:divsChild>
        <w:div w:id="1191265001">
          <w:marLeft w:val="0"/>
          <w:marRight w:val="0"/>
          <w:marTop w:val="0"/>
          <w:marBottom w:val="0"/>
          <w:divBdr>
            <w:top w:val="none" w:sz="0" w:space="0" w:color="auto"/>
            <w:left w:val="none" w:sz="0" w:space="0" w:color="auto"/>
            <w:bottom w:val="none" w:sz="0" w:space="0" w:color="auto"/>
            <w:right w:val="none" w:sz="0" w:space="0" w:color="auto"/>
          </w:divBdr>
        </w:div>
      </w:divsChild>
    </w:div>
    <w:div w:id="70589308">
      <w:marLeft w:val="0"/>
      <w:marRight w:val="0"/>
      <w:marTop w:val="0"/>
      <w:marBottom w:val="0"/>
      <w:divBdr>
        <w:top w:val="none" w:sz="0" w:space="0" w:color="auto"/>
        <w:left w:val="none" w:sz="0" w:space="0" w:color="auto"/>
        <w:bottom w:val="none" w:sz="0" w:space="0" w:color="auto"/>
        <w:right w:val="none" w:sz="0" w:space="0" w:color="auto"/>
      </w:divBdr>
      <w:divsChild>
        <w:div w:id="612395576">
          <w:marLeft w:val="0"/>
          <w:marRight w:val="0"/>
          <w:marTop w:val="0"/>
          <w:marBottom w:val="0"/>
          <w:divBdr>
            <w:top w:val="none" w:sz="0" w:space="0" w:color="auto"/>
            <w:left w:val="none" w:sz="0" w:space="0" w:color="auto"/>
            <w:bottom w:val="none" w:sz="0" w:space="0" w:color="auto"/>
            <w:right w:val="none" w:sz="0" w:space="0" w:color="auto"/>
          </w:divBdr>
        </w:div>
      </w:divsChild>
    </w:div>
    <w:div w:id="71242963">
      <w:marLeft w:val="0"/>
      <w:marRight w:val="0"/>
      <w:marTop w:val="0"/>
      <w:marBottom w:val="0"/>
      <w:divBdr>
        <w:top w:val="none" w:sz="0" w:space="0" w:color="auto"/>
        <w:left w:val="none" w:sz="0" w:space="0" w:color="auto"/>
        <w:bottom w:val="none" w:sz="0" w:space="0" w:color="auto"/>
        <w:right w:val="none" w:sz="0" w:space="0" w:color="auto"/>
      </w:divBdr>
      <w:divsChild>
        <w:div w:id="1418749022">
          <w:marLeft w:val="0"/>
          <w:marRight w:val="0"/>
          <w:marTop w:val="0"/>
          <w:marBottom w:val="0"/>
          <w:divBdr>
            <w:top w:val="none" w:sz="0" w:space="0" w:color="auto"/>
            <w:left w:val="none" w:sz="0" w:space="0" w:color="auto"/>
            <w:bottom w:val="none" w:sz="0" w:space="0" w:color="auto"/>
            <w:right w:val="none" w:sz="0" w:space="0" w:color="auto"/>
          </w:divBdr>
        </w:div>
      </w:divsChild>
    </w:div>
    <w:div w:id="75253500">
      <w:marLeft w:val="0"/>
      <w:marRight w:val="0"/>
      <w:marTop w:val="0"/>
      <w:marBottom w:val="0"/>
      <w:divBdr>
        <w:top w:val="none" w:sz="0" w:space="0" w:color="auto"/>
        <w:left w:val="none" w:sz="0" w:space="0" w:color="auto"/>
        <w:bottom w:val="none" w:sz="0" w:space="0" w:color="auto"/>
        <w:right w:val="none" w:sz="0" w:space="0" w:color="auto"/>
      </w:divBdr>
      <w:divsChild>
        <w:div w:id="1407410983">
          <w:marLeft w:val="0"/>
          <w:marRight w:val="0"/>
          <w:marTop w:val="0"/>
          <w:marBottom w:val="0"/>
          <w:divBdr>
            <w:top w:val="none" w:sz="0" w:space="0" w:color="auto"/>
            <w:left w:val="none" w:sz="0" w:space="0" w:color="auto"/>
            <w:bottom w:val="none" w:sz="0" w:space="0" w:color="auto"/>
            <w:right w:val="none" w:sz="0" w:space="0" w:color="auto"/>
          </w:divBdr>
          <w:divsChild>
            <w:div w:id="1059093118">
              <w:marLeft w:val="0"/>
              <w:marRight w:val="0"/>
              <w:marTop w:val="0"/>
              <w:marBottom w:val="0"/>
              <w:divBdr>
                <w:top w:val="none" w:sz="0" w:space="0" w:color="auto"/>
                <w:left w:val="none" w:sz="0" w:space="0" w:color="auto"/>
                <w:bottom w:val="none" w:sz="0" w:space="0" w:color="auto"/>
                <w:right w:val="none" w:sz="0" w:space="0" w:color="auto"/>
              </w:divBdr>
              <w:divsChild>
                <w:div w:id="50856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78423">
      <w:marLeft w:val="0"/>
      <w:marRight w:val="0"/>
      <w:marTop w:val="0"/>
      <w:marBottom w:val="0"/>
      <w:divBdr>
        <w:top w:val="none" w:sz="0" w:space="0" w:color="auto"/>
        <w:left w:val="none" w:sz="0" w:space="0" w:color="auto"/>
        <w:bottom w:val="none" w:sz="0" w:space="0" w:color="auto"/>
        <w:right w:val="none" w:sz="0" w:space="0" w:color="auto"/>
      </w:divBdr>
      <w:divsChild>
        <w:div w:id="1423838382">
          <w:marLeft w:val="0"/>
          <w:marRight w:val="0"/>
          <w:marTop w:val="0"/>
          <w:marBottom w:val="0"/>
          <w:divBdr>
            <w:top w:val="none" w:sz="0" w:space="0" w:color="auto"/>
            <w:left w:val="none" w:sz="0" w:space="0" w:color="auto"/>
            <w:bottom w:val="none" w:sz="0" w:space="0" w:color="auto"/>
            <w:right w:val="none" w:sz="0" w:space="0" w:color="auto"/>
          </w:divBdr>
        </w:div>
      </w:divsChild>
    </w:div>
    <w:div w:id="82338363">
      <w:marLeft w:val="0"/>
      <w:marRight w:val="0"/>
      <w:marTop w:val="0"/>
      <w:marBottom w:val="0"/>
      <w:divBdr>
        <w:top w:val="none" w:sz="0" w:space="0" w:color="auto"/>
        <w:left w:val="none" w:sz="0" w:space="0" w:color="auto"/>
        <w:bottom w:val="none" w:sz="0" w:space="0" w:color="auto"/>
        <w:right w:val="none" w:sz="0" w:space="0" w:color="auto"/>
      </w:divBdr>
      <w:divsChild>
        <w:div w:id="2057504178">
          <w:marLeft w:val="0"/>
          <w:marRight w:val="0"/>
          <w:marTop w:val="0"/>
          <w:marBottom w:val="0"/>
          <w:divBdr>
            <w:top w:val="none" w:sz="0" w:space="0" w:color="auto"/>
            <w:left w:val="none" w:sz="0" w:space="0" w:color="auto"/>
            <w:bottom w:val="none" w:sz="0" w:space="0" w:color="auto"/>
            <w:right w:val="none" w:sz="0" w:space="0" w:color="auto"/>
          </w:divBdr>
        </w:div>
      </w:divsChild>
    </w:div>
    <w:div w:id="84112206">
      <w:marLeft w:val="0"/>
      <w:marRight w:val="0"/>
      <w:marTop w:val="0"/>
      <w:marBottom w:val="0"/>
      <w:divBdr>
        <w:top w:val="none" w:sz="0" w:space="0" w:color="auto"/>
        <w:left w:val="none" w:sz="0" w:space="0" w:color="auto"/>
        <w:bottom w:val="none" w:sz="0" w:space="0" w:color="auto"/>
        <w:right w:val="none" w:sz="0" w:space="0" w:color="auto"/>
      </w:divBdr>
      <w:divsChild>
        <w:div w:id="1886604774">
          <w:marLeft w:val="0"/>
          <w:marRight w:val="0"/>
          <w:marTop w:val="0"/>
          <w:marBottom w:val="0"/>
          <w:divBdr>
            <w:top w:val="none" w:sz="0" w:space="0" w:color="auto"/>
            <w:left w:val="none" w:sz="0" w:space="0" w:color="auto"/>
            <w:bottom w:val="none" w:sz="0" w:space="0" w:color="auto"/>
            <w:right w:val="none" w:sz="0" w:space="0" w:color="auto"/>
          </w:divBdr>
          <w:divsChild>
            <w:div w:id="1393432324">
              <w:marLeft w:val="0"/>
              <w:marRight w:val="0"/>
              <w:marTop w:val="0"/>
              <w:marBottom w:val="0"/>
              <w:divBdr>
                <w:top w:val="none" w:sz="0" w:space="0" w:color="auto"/>
                <w:left w:val="none" w:sz="0" w:space="0" w:color="auto"/>
                <w:bottom w:val="none" w:sz="0" w:space="0" w:color="auto"/>
                <w:right w:val="none" w:sz="0" w:space="0" w:color="auto"/>
              </w:divBdr>
              <w:divsChild>
                <w:div w:id="212546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0569">
      <w:marLeft w:val="0"/>
      <w:marRight w:val="0"/>
      <w:marTop w:val="0"/>
      <w:marBottom w:val="0"/>
      <w:divBdr>
        <w:top w:val="none" w:sz="0" w:space="0" w:color="auto"/>
        <w:left w:val="none" w:sz="0" w:space="0" w:color="auto"/>
        <w:bottom w:val="none" w:sz="0" w:space="0" w:color="auto"/>
        <w:right w:val="none" w:sz="0" w:space="0" w:color="auto"/>
      </w:divBdr>
      <w:divsChild>
        <w:div w:id="724959682">
          <w:marLeft w:val="0"/>
          <w:marRight w:val="0"/>
          <w:marTop w:val="0"/>
          <w:marBottom w:val="0"/>
          <w:divBdr>
            <w:top w:val="none" w:sz="0" w:space="0" w:color="auto"/>
            <w:left w:val="none" w:sz="0" w:space="0" w:color="auto"/>
            <w:bottom w:val="none" w:sz="0" w:space="0" w:color="auto"/>
            <w:right w:val="none" w:sz="0" w:space="0" w:color="auto"/>
          </w:divBdr>
        </w:div>
      </w:divsChild>
    </w:div>
    <w:div w:id="91706442">
      <w:marLeft w:val="0"/>
      <w:marRight w:val="0"/>
      <w:marTop w:val="0"/>
      <w:marBottom w:val="0"/>
      <w:divBdr>
        <w:top w:val="none" w:sz="0" w:space="0" w:color="auto"/>
        <w:left w:val="none" w:sz="0" w:space="0" w:color="auto"/>
        <w:bottom w:val="none" w:sz="0" w:space="0" w:color="auto"/>
        <w:right w:val="none" w:sz="0" w:space="0" w:color="auto"/>
      </w:divBdr>
      <w:divsChild>
        <w:div w:id="999890836">
          <w:marLeft w:val="0"/>
          <w:marRight w:val="0"/>
          <w:marTop w:val="0"/>
          <w:marBottom w:val="0"/>
          <w:divBdr>
            <w:top w:val="none" w:sz="0" w:space="0" w:color="auto"/>
            <w:left w:val="none" w:sz="0" w:space="0" w:color="auto"/>
            <w:bottom w:val="none" w:sz="0" w:space="0" w:color="auto"/>
            <w:right w:val="none" w:sz="0" w:space="0" w:color="auto"/>
          </w:divBdr>
        </w:div>
      </w:divsChild>
    </w:div>
    <w:div w:id="97144147">
      <w:marLeft w:val="0"/>
      <w:marRight w:val="0"/>
      <w:marTop w:val="0"/>
      <w:marBottom w:val="0"/>
      <w:divBdr>
        <w:top w:val="none" w:sz="0" w:space="0" w:color="auto"/>
        <w:left w:val="none" w:sz="0" w:space="0" w:color="auto"/>
        <w:bottom w:val="none" w:sz="0" w:space="0" w:color="auto"/>
        <w:right w:val="none" w:sz="0" w:space="0" w:color="auto"/>
      </w:divBdr>
      <w:divsChild>
        <w:div w:id="48194544">
          <w:marLeft w:val="0"/>
          <w:marRight w:val="0"/>
          <w:marTop w:val="0"/>
          <w:marBottom w:val="0"/>
          <w:divBdr>
            <w:top w:val="none" w:sz="0" w:space="0" w:color="auto"/>
            <w:left w:val="none" w:sz="0" w:space="0" w:color="auto"/>
            <w:bottom w:val="none" w:sz="0" w:space="0" w:color="auto"/>
            <w:right w:val="none" w:sz="0" w:space="0" w:color="auto"/>
          </w:divBdr>
        </w:div>
      </w:divsChild>
    </w:div>
    <w:div w:id="99112594">
      <w:marLeft w:val="0"/>
      <w:marRight w:val="0"/>
      <w:marTop w:val="0"/>
      <w:marBottom w:val="0"/>
      <w:divBdr>
        <w:top w:val="none" w:sz="0" w:space="0" w:color="auto"/>
        <w:left w:val="none" w:sz="0" w:space="0" w:color="auto"/>
        <w:bottom w:val="none" w:sz="0" w:space="0" w:color="auto"/>
        <w:right w:val="none" w:sz="0" w:space="0" w:color="auto"/>
      </w:divBdr>
      <w:divsChild>
        <w:div w:id="1162351741">
          <w:marLeft w:val="0"/>
          <w:marRight w:val="0"/>
          <w:marTop w:val="0"/>
          <w:marBottom w:val="0"/>
          <w:divBdr>
            <w:top w:val="none" w:sz="0" w:space="0" w:color="auto"/>
            <w:left w:val="none" w:sz="0" w:space="0" w:color="auto"/>
            <w:bottom w:val="none" w:sz="0" w:space="0" w:color="auto"/>
            <w:right w:val="none" w:sz="0" w:space="0" w:color="auto"/>
          </w:divBdr>
        </w:div>
      </w:divsChild>
    </w:div>
    <w:div w:id="100997633">
      <w:bodyDiv w:val="1"/>
      <w:marLeft w:val="0"/>
      <w:marRight w:val="0"/>
      <w:marTop w:val="0"/>
      <w:marBottom w:val="0"/>
      <w:divBdr>
        <w:top w:val="none" w:sz="0" w:space="0" w:color="auto"/>
        <w:left w:val="none" w:sz="0" w:space="0" w:color="auto"/>
        <w:bottom w:val="none" w:sz="0" w:space="0" w:color="auto"/>
        <w:right w:val="none" w:sz="0" w:space="0" w:color="auto"/>
      </w:divBdr>
    </w:div>
    <w:div w:id="101264276">
      <w:marLeft w:val="0"/>
      <w:marRight w:val="0"/>
      <w:marTop w:val="0"/>
      <w:marBottom w:val="0"/>
      <w:divBdr>
        <w:top w:val="none" w:sz="0" w:space="0" w:color="auto"/>
        <w:left w:val="none" w:sz="0" w:space="0" w:color="auto"/>
        <w:bottom w:val="none" w:sz="0" w:space="0" w:color="auto"/>
        <w:right w:val="none" w:sz="0" w:space="0" w:color="auto"/>
      </w:divBdr>
      <w:divsChild>
        <w:div w:id="1842088300">
          <w:marLeft w:val="0"/>
          <w:marRight w:val="0"/>
          <w:marTop w:val="0"/>
          <w:marBottom w:val="0"/>
          <w:divBdr>
            <w:top w:val="none" w:sz="0" w:space="0" w:color="auto"/>
            <w:left w:val="none" w:sz="0" w:space="0" w:color="auto"/>
            <w:bottom w:val="none" w:sz="0" w:space="0" w:color="auto"/>
            <w:right w:val="none" w:sz="0" w:space="0" w:color="auto"/>
          </w:divBdr>
        </w:div>
      </w:divsChild>
    </w:div>
    <w:div w:id="102193221">
      <w:bodyDiv w:val="1"/>
      <w:marLeft w:val="0"/>
      <w:marRight w:val="0"/>
      <w:marTop w:val="0"/>
      <w:marBottom w:val="0"/>
      <w:divBdr>
        <w:top w:val="none" w:sz="0" w:space="0" w:color="auto"/>
        <w:left w:val="none" w:sz="0" w:space="0" w:color="auto"/>
        <w:bottom w:val="none" w:sz="0" w:space="0" w:color="auto"/>
        <w:right w:val="none" w:sz="0" w:space="0" w:color="auto"/>
      </w:divBdr>
    </w:div>
    <w:div w:id="104274519">
      <w:bodyDiv w:val="1"/>
      <w:marLeft w:val="0"/>
      <w:marRight w:val="0"/>
      <w:marTop w:val="0"/>
      <w:marBottom w:val="0"/>
      <w:divBdr>
        <w:top w:val="none" w:sz="0" w:space="0" w:color="auto"/>
        <w:left w:val="none" w:sz="0" w:space="0" w:color="auto"/>
        <w:bottom w:val="none" w:sz="0" w:space="0" w:color="auto"/>
        <w:right w:val="none" w:sz="0" w:space="0" w:color="auto"/>
      </w:divBdr>
    </w:div>
    <w:div w:id="106193791">
      <w:marLeft w:val="0"/>
      <w:marRight w:val="0"/>
      <w:marTop w:val="0"/>
      <w:marBottom w:val="0"/>
      <w:divBdr>
        <w:top w:val="none" w:sz="0" w:space="0" w:color="auto"/>
        <w:left w:val="none" w:sz="0" w:space="0" w:color="auto"/>
        <w:bottom w:val="none" w:sz="0" w:space="0" w:color="auto"/>
        <w:right w:val="none" w:sz="0" w:space="0" w:color="auto"/>
      </w:divBdr>
      <w:divsChild>
        <w:div w:id="1063721979">
          <w:marLeft w:val="0"/>
          <w:marRight w:val="0"/>
          <w:marTop w:val="0"/>
          <w:marBottom w:val="0"/>
          <w:divBdr>
            <w:top w:val="none" w:sz="0" w:space="0" w:color="auto"/>
            <w:left w:val="none" w:sz="0" w:space="0" w:color="auto"/>
            <w:bottom w:val="none" w:sz="0" w:space="0" w:color="auto"/>
            <w:right w:val="none" w:sz="0" w:space="0" w:color="auto"/>
          </w:divBdr>
        </w:div>
      </w:divsChild>
    </w:div>
    <w:div w:id="109007651">
      <w:marLeft w:val="0"/>
      <w:marRight w:val="0"/>
      <w:marTop w:val="0"/>
      <w:marBottom w:val="0"/>
      <w:divBdr>
        <w:top w:val="none" w:sz="0" w:space="0" w:color="auto"/>
        <w:left w:val="none" w:sz="0" w:space="0" w:color="auto"/>
        <w:bottom w:val="none" w:sz="0" w:space="0" w:color="auto"/>
        <w:right w:val="none" w:sz="0" w:space="0" w:color="auto"/>
      </w:divBdr>
      <w:divsChild>
        <w:div w:id="259457438">
          <w:marLeft w:val="0"/>
          <w:marRight w:val="0"/>
          <w:marTop w:val="0"/>
          <w:marBottom w:val="0"/>
          <w:divBdr>
            <w:top w:val="none" w:sz="0" w:space="0" w:color="auto"/>
            <w:left w:val="none" w:sz="0" w:space="0" w:color="auto"/>
            <w:bottom w:val="none" w:sz="0" w:space="0" w:color="auto"/>
            <w:right w:val="none" w:sz="0" w:space="0" w:color="auto"/>
          </w:divBdr>
        </w:div>
      </w:divsChild>
    </w:div>
    <w:div w:id="110326299">
      <w:bodyDiv w:val="1"/>
      <w:marLeft w:val="0"/>
      <w:marRight w:val="0"/>
      <w:marTop w:val="0"/>
      <w:marBottom w:val="0"/>
      <w:divBdr>
        <w:top w:val="none" w:sz="0" w:space="0" w:color="auto"/>
        <w:left w:val="none" w:sz="0" w:space="0" w:color="auto"/>
        <w:bottom w:val="none" w:sz="0" w:space="0" w:color="auto"/>
        <w:right w:val="none" w:sz="0" w:space="0" w:color="auto"/>
      </w:divBdr>
    </w:div>
    <w:div w:id="112794078">
      <w:marLeft w:val="0"/>
      <w:marRight w:val="0"/>
      <w:marTop w:val="0"/>
      <w:marBottom w:val="0"/>
      <w:divBdr>
        <w:top w:val="none" w:sz="0" w:space="0" w:color="auto"/>
        <w:left w:val="none" w:sz="0" w:space="0" w:color="auto"/>
        <w:bottom w:val="none" w:sz="0" w:space="0" w:color="auto"/>
        <w:right w:val="none" w:sz="0" w:space="0" w:color="auto"/>
      </w:divBdr>
      <w:divsChild>
        <w:div w:id="126551641">
          <w:marLeft w:val="0"/>
          <w:marRight w:val="0"/>
          <w:marTop w:val="0"/>
          <w:marBottom w:val="0"/>
          <w:divBdr>
            <w:top w:val="none" w:sz="0" w:space="0" w:color="auto"/>
            <w:left w:val="none" w:sz="0" w:space="0" w:color="auto"/>
            <w:bottom w:val="none" w:sz="0" w:space="0" w:color="auto"/>
            <w:right w:val="none" w:sz="0" w:space="0" w:color="auto"/>
          </w:divBdr>
          <w:divsChild>
            <w:div w:id="1946957975">
              <w:marLeft w:val="0"/>
              <w:marRight w:val="0"/>
              <w:marTop w:val="0"/>
              <w:marBottom w:val="0"/>
              <w:divBdr>
                <w:top w:val="none" w:sz="0" w:space="0" w:color="auto"/>
                <w:left w:val="none" w:sz="0" w:space="0" w:color="auto"/>
                <w:bottom w:val="none" w:sz="0" w:space="0" w:color="auto"/>
                <w:right w:val="none" w:sz="0" w:space="0" w:color="auto"/>
              </w:divBdr>
              <w:divsChild>
                <w:div w:id="1834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6916">
      <w:marLeft w:val="0"/>
      <w:marRight w:val="0"/>
      <w:marTop w:val="0"/>
      <w:marBottom w:val="0"/>
      <w:divBdr>
        <w:top w:val="none" w:sz="0" w:space="0" w:color="auto"/>
        <w:left w:val="none" w:sz="0" w:space="0" w:color="auto"/>
        <w:bottom w:val="none" w:sz="0" w:space="0" w:color="auto"/>
        <w:right w:val="none" w:sz="0" w:space="0" w:color="auto"/>
      </w:divBdr>
      <w:divsChild>
        <w:div w:id="1540895584">
          <w:marLeft w:val="0"/>
          <w:marRight w:val="0"/>
          <w:marTop w:val="0"/>
          <w:marBottom w:val="0"/>
          <w:divBdr>
            <w:top w:val="none" w:sz="0" w:space="0" w:color="auto"/>
            <w:left w:val="none" w:sz="0" w:space="0" w:color="auto"/>
            <w:bottom w:val="none" w:sz="0" w:space="0" w:color="auto"/>
            <w:right w:val="none" w:sz="0" w:space="0" w:color="auto"/>
          </w:divBdr>
        </w:div>
      </w:divsChild>
    </w:div>
    <w:div w:id="123081356">
      <w:bodyDiv w:val="1"/>
      <w:marLeft w:val="0"/>
      <w:marRight w:val="0"/>
      <w:marTop w:val="0"/>
      <w:marBottom w:val="0"/>
      <w:divBdr>
        <w:top w:val="none" w:sz="0" w:space="0" w:color="auto"/>
        <w:left w:val="none" w:sz="0" w:space="0" w:color="auto"/>
        <w:bottom w:val="none" w:sz="0" w:space="0" w:color="auto"/>
        <w:right w:val="none" w:sz="0" w:space="0" w:color="auto"/>
      </w:divBdr>
    </w:div>
    <w:div w:id="126170401">
      <w:marLeft w:val="0"/>
      <w:marRight w:val="0"/>
      <w:marTop w:val="0"/>
      <w:marBottom w:val="0"/>
      <w:divBdr>
        <w:top w:val="none" w:sz="0" w:space="0" w:color="auto"/>
        <w:left w:val="none" w:sz="0" w:space="0" w:color="auto"/>
        <w:bottom w:val="none" w:sz="0" w:space="0" w:color="auto"/>
        <w:right w:val="none" w:sz="0" w:space="0" w:color="auto"/>
      </w:divBdr>
      <w:divsChild>
        <w:div w:id="482550239">
          <w:marLeft w:val="0"/>
          <w:marRight w:val="0"/>
          <w:marTop w:val="0"/>
          <w:marBottom w:val="0"/>
          <w:divBdr>
            <w:top w:val="none" w:sz="0" w:space="0" w:color="auto"/>
            <w:left w:val="none" w:sz="0" w:space="0" w:color="auto"/>
            <w:bottom w:val="none" w:sz="0" w:space="0" w:color="auto"/>
            <w:right w:val="none" w:sz="0" w:space="0" w:color="auto"/>
          </w:divBdr>
          <w:divsChild>
            <w:div w:id="658384269">
              <w:marLeft w:val="0"/>
              <w:marRight w:val="0"/>
              <w:marTop w:val="0"/>
              <w:marBottom w:val="0"/>
              <w:divBdr>
                <w:top w:val="none" w:sz="0" w:space="0" w:color="auto"/>
                <w:left w:val="none" w:sz="0" w:space="0" w:color="auto"/>
                <w:bottom w:val="none" w:sz="0" w:space="0" w:color="auto"/>
                <w:right w:val="none" w:sz="0" w:space="0" w:color="auto"/>
              </w:divBdr>
              <w:divsChild>
                <w:div w:id="208641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58681">
      <w:marLeft w:val="0"/>
      <w:marRight w:val="0"/>
      <w:marTop w:val="0"/>
      <w:marBottom w:val="0"/>
      <w:divBdr>
        <w:top w:val="none" w:sz="0" w:space="0" w:color="auto"/>
        <w:left w:val="none" w:sz="0" w:space="0" w:color="auto"/>
        <w:bottom w:val="none" w:sz="0" w:space="0" w:color="auto"/>
        <w:right w:val="none" w:sz="0" w:space="0" w:color="auto"/>
      </w:divBdr>
      <w:divsChild>
        <w:div w:id="1246258453">
          <w:marLeft w:val="0"/>
          <w:marRight w:val="0"/>
          <w:marTop w:val="0"/>
          <w:marBottom w:val="0"/>
          <w:divBdr>
            <w:top w:val="none" w:sz="0" w:space="0" w:color="auto"/>
            <w:left w:val="none" w:sz="0" w:space="0" w:color="auto"/>
            <w:bottom w:val="none" w:sz="0" w:space="0" w:color="auto"/>
            <w:right w:val="none" w:sz="0" w:space="0" w:color="auto"/>
          </w:divBdr>
        </w:div>
      </w:divsChild>
    </w:div>
    <w:div w:id="127356510">
      <w:marLeft w:val="0"/>
      <w:marRight w:val="0"/>
      <w:marTop w:val="0"/>
      <w:marBottom w:val="0"/>
      <w:divBdr>
        <w:top w:val="none" w:sz="0" w:space="0" w:color="auto"/>
        <w:left w:val="none" w:sz="0" w:space="0" w:color="auto"/>
        <w:bottom w:val="none" w:sz="0" w:space="0" w:color="auto"/>
        <w:right w:val="none" w:sz="0" w:space="0" w:color="auto"/>
      </w:divBdr>
      <w:divsChild>
        <w:div w:id="164319975">
          <w:marLeft w:val="0"/>
          <w:marRight w:val="0"/>
          <w:marTop w:val="0"/>
          <w:marBottom w:val="0"/>
          <w:divBdr>
            <w:top w:val="none" w:sz="0" w:space="0" w:color="auto"/>
            <w:left w:val="none" w:sz="0" w:space="0" w:color="auto"/>
            <w:bottom w:val="none" w:sz="0" w:space="0" w:color="auto"/>
            <w:right w:val="none" w:sz="0" w:space="0" w:color="auto"/>
          </w:divBdr>
        </w:div>
      </w:divsChild>
    </w:div>
    <w:div w:id="132871909">
      <w:bodyDiv w:val="1"/>
      <w:marLeft w:val="0"/>
      <w:marRight w:val="0"/>
      <w:marTop w:val="0"/>
      <w:marBottom w:val="0"/>
      <w:divBdr>
        <w:top w:val="none" w:sz="0" w:space="0" w:color="auto"/>
        <w:left w:val="none" w:sz="0" w:space="0" w:color="auto"/>
        <w:bottom w:val="none" w:sz="0" w:space="0" w:color="auto"/>
        <w:right w:val="none" w:sz="0" w:space="0" w:color="auto"/>
      </w:divBdr>
    </w:div>
    <w:div w:id="135726949">
      <w:marLeft w:val="0"/>
      <w:marRight w:val="0"/>
      <w:marTop w:val="0"/>
      <w:marBottom w:val="0"/>
      <w:divBdr>
        <w:top w:val="none" w:sz="0" w:space="0" w:color="auto"/>
        <w:left w:val="none" w:sz="0" w:space="0" w:color="auto"/>
        <w:bottom w:val="none" w:sz="0" w:space="0" w:color="auto"/>
        <w:right w:val="none" w:sz="0" w:space="0" w:color="auto"/>
      </w:divBdr>
      <w:divsChild>
        <w:div w:id="526020092">
          <w:marLeft w:val="0"/>
          <w:marRight w:val="0"/>
          <w:marTop w:val="0"/>
          <w:marBottom w:val="0"/>
          <w:divBdr>
            <w:top w:val="none" w:sz="0" w:space="0" w:color="auto"/>
            <w:left w:val="none" w:sz="0" w:space="0" w:color="auto"/>
            <w:bottom w:val="none" w:sz="0" w:space="0" w:color="auto"/>
            <w:right w:val="none" w:sz="0" w:space="0" w:color="auto"/>
          </w:divBdr>
        </w:div>
      </w:divsChild>
    </w:div>
    <w:div w:id="140850063">
      <w:marLeft w:val="0"/>
      <w:marRight w:val="0"/>
      <w:marTop w:val="0"/>
      <w:marBottom w:val="0"/>
      <w:divBdr>
        <w:top w:val="none" w:sz="0" w:space="0" w:color="auto"/>
        <w:left w:val="none" w:sz="0" w:space="0" w:color="auto"/>
        <w:bottom w:val="none" w:sz="0" w:space="0" w:color="auto"/>
        <w:right w:val="none" w:sz="0" w:space="0" w:color="auto"/>
      </w:divBdr>
      <w:divsChild>
        <w:div w:id="1359039690">
          <w:marLeft w:val="0"/>
          <w:marRight w:val="0"/>
          <w:marTop w:val="0"/>
          <w:marBottom w:val="0"/>
          <w:divBdr>
            <w:top w:val="none" w:sz="0" w:space="0" w:color="auto"/>
            <w:left w:val="none" w:sz="0" w:space="0" w:color="auto"/>
            <w:bottom w:val="none" w:sz="0" w:space="0" w:color="auto"/>
            <w:right w:val="none" w:sz="0" w:space="0" w:color="auto"/>
          </w:divBdr>
        </w:div>
      </w:divsChild>
    </w:div>
    <w:div w:id="142309241">
      <w:marLeft w:val="0"/>
      <w:marRight w:val="0"/>
      <w:marTop w:val="0"/>
      <w:marBottom w:val="0"/>
      <w:divBdr>
        <w:top w:val="none" w:sz="0" w:space="0" w:color="auto"/>
        <w:left w:val="none" w:sz="0" w:space="0" w:color="auto"/>
        <w:bottom w:val="none" w:sz="0" w:space="0" w:color="auto"/>
        <w:right w:val="none" w:sz="0" w:space="0" w:color="auto"/>
      </w:divBdr>
      <w:divsChild>
        <w:div w:id="317268651">
          <w:marLeft w:val="0"/>
          <w:marRight w:val="0"/>
          <w:marTop w:val="0"/>
          <w:marBottom w:val="0"/>
          <w:divBdr>
            <w:top w:val="none" w:sz="0" w:space="0" w:color="auto"/>
            <w:left w:val="none" w:sz="0" w:space="0" w:color="auto"/>
            <w:bottom w:val="none" w:sz="0" w:space="0" w:color="auto"/>
            <w:right w:val="none" w:sz="0" w:space="0" w:color="auto"/>
          </w:divBdr>
        </w:div>
      </w:divsChild>
    </w:div>
    <w:div w:id="142476781">
      <w:bodyDiv w:val="1"/>
      <w:marLeft w:val="0"/>
      <w:marRight w:val="0"/>
      <w:marTop w:val="0"/>
      <w:marBottom w:val="0"/>
      <w:divBdr>
        <w:top w:val="none" w:sz="0" w:space="0" w:color="auto"/>
        <w:left w:val="none" w:sz="0" w:space="0" w:color="auto"/>
        <w:bottom w:val="none" w:sz="0" w:space="0" w:color="auto"/>
        <w:right w:val="none" w:sz="0" w:space="0" w:color="auto"/>
      </w:divBdr>
    </w:div>
    <w:div w:id="144780643">
      <w:bodyDiv w:val="1"/>
      <w:marLeft w:val="0"/>
      <w:marRight w:val="0"/>
      <w:marTop w:val="0"/>
      <w:marBottom w:val="0"/>
      <w:divBdr>
        <w:top w:val="none" w:sz="0" w:space="0" w:color="auto"/>
        <w:left w:val="none" w:sz="0" w:space="0" w:color="auto"/>
        <w:bottom w:val="none" w:sz="0" w:space="0" w:color="auto"/>
        <w:right w:val="none" w:sz="0" w:space="0" w:color="auto"/>
      </w:divBdr>
    </w:div>
    <w:div w:id="146869913">
      <w:bodyDiv w:val="1"/>
      <w:marLeft w:val="0"/>
      <w:marRight w:val="0"/>
      <w:marTop w:val="0"/>
      <w:marBottom w:val="0"/>
      <w:divBdr>
        <w:top w:val="none" w:sz="0" w:space="0" w:color="auto"/>
        <w:left w:val="none" w:sz="0" w:space="0" w:color="auto"/>
        <w:bottom w:val="none" w:sz="0" w:space="0" w:color="auto"/>
        <w:right w:val="none" w:sz="0" w:space="0" w:color="auto"/>
      </w:divBdr>
    </w:div>
    <w:div w:id="147018936">
      <w:marLeft w:val="0"/>
      <w:marRight w:val="0"/>
      <w:marTop w:val="0"/>
      <w:marBottom w:val="0"/>
      <w:divBdr>
        <w:top w:val="none" w:sz="0" w:space="0" w:color="auto"/>
        <w:left w:val="none" w:sz="0" w:space="0" w:color="auto"/>
        <w:bottom w:val="none" w:sz="0" w:space="0" w:color="auto"/>
        <w:right w:val="none" w:sz="0" w:space="0" w:color="auto"/>
      </w:divBdr>
      <w:divsChild>
        <w:div w:id="839004791">
          <w:marLeft w:val="0"/>
          <w:marRight w:val="0"/>
          <w:marTop w:val="0"/>
          <w:marBottom w:val="0"/>
          <w:divBdr>
            <w:top w:val="none" w:sz="0" w:space="0" w:color="auto"/>
            <w:left w:val="none" w:sz="0" w:space="0" w:color="auto"/>
            <w:bottom w:val="none" w:sz="0" w:space="0" w:color="auto"/>
            <w:right w:val="none" w:sz="0" w:space="0" w:color="auto"/>
          </w:divBdr>
        </w:div>
      </w:divsChild>
    </w:div>
    <w:div w:id="147091383">
      <w:marLeft w:val="0"/>
      <w:marRight w:val="0"/>
      <w:marTop w:val="0"/>
      <w:marBottom w:val="0"/>
      <w:divBdr>
        <w:top w:val="none" w:sz="0" w:space="0" w:color="auto"/>
        <w:left w:val="none" w:sz="0" w:space="0" w:color="auto"/>
        <w:bottom w:val="none" w:sz="0" w:space="0" w:color="auto"/>
        <w:right w:val="none" w:sz="0" w:space="0" w:color="auto"/>
      </w:divBdr>
      <w:divsChild>
        <w:div w:id="1855608748">
          <w:marLeft w:val="0"/>
          <w:marRight w:val="0"/>
          <w:marTop w:val="0"/>
          <w:marBottom w:val="0"/>
          <w:divBdr>
            <w:top w:val="none" w:sz="0" w:space="0" w:color="auto"/>
            <w:left w:val="none" w:sz="0" w:space="0" w:color="auto"/>
            <w:bottom w:val="none" w:sz="0" w:space="0" w:color="auto"/>
            <w:right w:val="none" w:sz="0" w:space="0" w:color="auto"/>
          </w:divBdr>
        </w:div>
      </w:divsChild>
    </w:div>
    <w:div w:id="147483017">
      <w:marLeft w:val="0"/>
      <w:marRight w:val="0"/>
      <w:marTop w:val="0"/>
      <w:marBottom w:val="0"/>
      <w:divBdr>
        <w:top w:val="none" w:sz="0" w:space="0" w:color="auto"/>
        <w:left w:val="none" w:sz="0" w:space="0" w:color="auto"/>
        <w:bottom w:val="none" w:sz="0" w:space="0" w:color="auto"/>
        <w:right w:val="none" w:sz="0" w:space="0" w:color="auto"/>
      </w:divBdr>
      <w:divsChild>
        <w:div w:id="1516840953">
          <w:marLeft w:val="0"/>
          <w:marRight w:val="0"/>
          <w:marTop w:val="0"/>
          <w:marBottom w:val="0"/>
          <w:divBdr>
            <w:top w:val="none" w:sz="0" w:space="0" w:color="auto"/>
            <w:left w:val="none" w:sz="0" w:space="0" w:color="auto"/>
            <w:bottom w:val="none" w:sz="0" w:space="0" w:color="auto"/>
            <w:right w:val="none" w:sz="0" w:space="0" w:color="auto"/>
          </w:divBdr>
          <w:divsChild>
            <w:div w:id="701905353">
              <w:marLeft w:val="0"/>
              <w:marRight w:val="0"/>
              <w:marTop w:val="0"/>
              <w:marBottom w:val="0"/>
              <w:divBdr>
                <w:top w:val="none" w:sz="0" w:space="0" w:color="auto"/>
                <w:left w:val="none" w:sz="0" w:space="0" w:color="auto"/>
                <w:bottom w:val="none" w:sz="0" w:space="0" w:color="auto"/>
                <w:right w:val="none" w:sz="0" w:space="0" w:color="auto"/>
              </w:divBdr>
              <w:divsChild>
                <w:div w:id="135649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92353">
      <w:bodyDiv w:val="1"/>
      <w:marLeft w:val="0"/>
      <w:marRight w:val="0"/>
      <w:marTop w:val="0"/>
      <w:marBottom w:val="0"/>
      <w:divBdr>
        <w:top w:val="none" w:sz="0" w:space="0" w:color="auto"/>
        <w:left w:val="none" w:sz="0" w:space="0" w:color="auto"/>
        <w:bottom w:val="none" w:sz="0" w:space="0" w:color="auto"/>
        <w:right w:val="none" w:sz="0" w:space="0" w:color="auto"/>
      </w:divBdr>
    </w:div>
    <w:div w:id="148401407">
      <w:marLeft w:val="0"/>
      <w:marRight w:val="0"/>
      <w:marTop w:val="0"/>
      <w:marBottom w:val="0"/>
      <w:divBdr>
        <w:top w:val="none" w:sz="0" w:space="0" w:color="auto"/>
        <w:left w:val="none" w:sz="0" w:space="0" w:color="auto"/>
        <w:bottom w:val="none" w:sz="0" w:space="0" w:color="auto"/>
        <w:right w:val="none" w:sz="0" w:space="0" w:color="auto"/>
      </w:divBdr>
      <w:divsChild>
        <w:div w:id="2092196227">
          <w:marLeft w:val="0"/>
          <w:marRight w:val="0"/>
          <w:marTop w:val="0"/>
          <w:marBottom w:val="0"/>
          <w:divBdr>
            <w:top w:val="none" w:sz="0" w:space="0" w:color="auto"/>
            <w:left w:val="none" w:sz="0" w:space="0" w:color="auto"/>
            <w:bottom w:val="none" w:sz="0" w:space="0" w:color="auto"/>
            <w:right w:val="none" w:sz="0" w:space="0" w:color="auto"/>
          </w:divBdr>
        </w:div>
      </w:divsChild>
    </w:div>
    <w:div w:id="150102649">
      <w:marLeft w:val="0"/>
      <w:marRight w:val="0"/>
      <w:marTop w:val="0"/>
      <w:marBottom w:val="0"/>
      <w:divBdr>
        <w:top w:val="none" w:sz="0" w:space="0" w:color="auto"/>
        <w:left w:val="none" w:sz="0" w:space="0" w:color="auto"/>
        <w:bottom w:val="none" w:sz="0" w:space="0" w:color="auto"/>
        <w:right w:val="none" w:sz="0" w:space="0" w:color="auto"/>
      </w:divBdr>
      <w:divsChild>
        <w:div w:id="1027759791">
          <w:marLeft w:val="0"/>
          <w:marRight w:val="0"/>
          <w:marTop w:val="0"/>
          <w:marBottom w:val="0"/>
          <w:divBdr>
            <w:top w:val="none" w:sz="0" w:space="0" w:color="auto"/>
            <w:left w:val="none" w:sz="0" w:space="0" w:color="auto"/>
            <w:bottom w:val="none" w:sz="0" w:space="0" w:color="auto"/>
            <w:right w:val="none" w:sz="0" w:space="0" w:color="auto"/>
          </w:divBdr>
        </w:div>
      </w:divsChild>
    </w:div>
    <w:div w:id="152647285">
      <w:marLeft w:val="0"/>
      <w:marRight w:val="0"/>
      <w:marTop w:val="0"/>
      <w:marBottom w:val="0"/>
      <w:divBdr>
        <w:top w:val="none" w:sz="0" w:space="0" w:color="auto"/>
        <w:left w:val="none" w:sz="0" w:space="0" w:color="auto"/>
        <w:bottom w:val="none" w:sz="0" w:space="0" w:color="auto"/>
        <w:right w:val="none" w:sz="0" w:space="0" w:color="auto"/>
      </w:divBdr>
      <w:divsChild>
        <w:div w:id="200022458">
          <w:marLeft w:val="0"/>
          <w:marRight w:val="0"/>
          <w:marTop w:val="0"/>
          <w:marBottom w:val="0"/>
          <w:divBdr>
            <w:top w:val="none" w:sz="0" w:space="0" w:color="auto"/>
            <w:left w:val="none" w:sz="0" w:space="0" w:color="auto"/>
            <w:bottom w:val="none" w:sz="0" w:space="0" w:color="auto"/>
            <w:right w:val="none" w:sz="0" w:space="0" w:color="auto"/>
          </w:divBdr>
        </w:div>
      </w:divsChild>
    </w:div>
    <w:div w:id="153498494">
      <w:marLeft w:val="0"/>
      <w:marRight w:val="0"/>
      <w:marTop w:val="0"/>
      <w:marBottom w:val="0"/>
      <w:divBdr>
        <w:top w:val="none" w:sz="0" w:space="0" w:color="auto"/>
        <w:left w:val="none" w:sz="0" w:space="0" w:color="auto"/>
        <w:bottom w:val="none" w:sz="0" w:space="0" w:color="auto"/>
        <w:right w:val="none" w:sz="0" w:space="0" w:color="auto"/>
      </w:divBdr>
      <w:divsChild>
        <w:div w:id="2017225345">
          <w:marLeft w:val="0"/>
          <w:marRight w:val="0"/>
          <w:marTop w:val="0"/>
          <w:marBottom w:val="0"/>
          <w:divBdr>
            <w:top w:val="none" w:sz="0" w:space="0" w:color="auto"/>
            <w:left w:val="none" w:sz="0" w:space="0" w:color="auto"/>
            <w:bottom w:val="none" w:sz="0" w:space="0" w:color="auto"/>
            <w:right w:val="none" w:sz="0" w:space="0" w:color="auto"/>
          </w:divBdr>
        </w:div>
      </w:divsChild>
    </w:div>
    <w:div w:id="159471245">
      <w:marLeft w:val="0"/>
      <w:marRight w:val="0"/>
      <w:marTop w:val="0"/>
      <w:marBottom w:val="0"/>
      <w:divBdr>
        <w:top w:val="none" w:sz="0" w:space="0" w:color="auto"/>
        <w:left w:val="none" w:sz="0" w:space="0" w:color="auto"/>
        <w:bottom w:val="none" w:sz="0" w:space="0" w:color="auto"/>
        <w:right w:val="none" w:sz="0" w:space="0" w:color="auto"/>
      </w:divBdr>
      <w:divsChild>
        <w:div w:id="1225600233">
          <w:marLeft w:val="0"/>
          <w:marRight w:val="0"/>
          <w:marTop w:val="0"/>
          <w:marBottom w:val="0"/>
          <w:divBdr>
            <w:top w:val="none" w:sz="0" w:space="0" w:color="auto"/>
            <w:left w:val="none" w:sz="0" w:space="0" w:color="auto"/>
            <w:bottom w:val="none" w:sz="0" w:space="0" w:color="auto"/>
            <w:right w:val="none" w:sz="0" w:space="0" w:color="auto"/>
          </w:divBdr>
        </w:div>
      </w:divsChild>
    </w:div>
    <w:div w:id="161167699">
      <w:marLeft w:val="0"/>
      <w:marRight w:val="0"/>
      <w:marTop w:val="0"/>
      <w:marBottom w:val="0"/>
      <w:divBdr>
        <w:top w:val="none" w:sz="0" w:space="0" w:color="auto"/>
        <w:left w:val="none" w:sz="0" w:space="0" w:color="auto"/>
        <w:bottom w:val="none" w:sz="0" w:space="0" w:color="auto"/>
        <w:right w:val="none" w:sz="0" w:space="0" w:color="auto"/>
      </w:divBdr>
      <w:divsChild>
        <w:div w:id="322272468">
          <w:marLeft w:val="0"/>
          <w:marRight w:val="0"/>
          <w:marTop w:val="0"/>
          <w:marBottom w:val="0"/>
          <w:divBdr>
            <w:top w:val="none" w:sz="0" w:space="0" w:color="auto"/>
            <w:left w:val="none" w:sz="0" w:space="0" w:color="auto"/>
            <w:bottom w:val="none" w:sz="0" w:space="0" w:color="auto"/>
            <w:right w:val="none" w:sz="0" w:space="0" w:color="auto"/>
          </w:divBdr>
        </w:div>
      </w:divsChild>
    </w:div>
    <w:div w:id="161235904">
      <w:marLeft w:val="0"/>
      <w:marRight w:val="0"/>
      <w:marTop w:val="0"/>
      <w:marBottom w:val="0"/>
      <w:divBdr>
        <w:top w:val="none" w:sz="0" w:space="0" w:color="auto"/>
        <w:left w:val="none" w:sz="0" w:space="0" w:color="auto"/>
        <w:bottom w:val="none" w:sz="0" w:space="0" w:color="auto"/>
        <w:right w:val="none" w:sz="0" w:space="0" w:color="auto"/>
      </w:divBdr>
      <w:divsChild>
        <w:div w:id="1792161656">
          <w:marLeft w:val="0"/>
          <w:marRight w:val="0"/>
          <w:marTop w:val="0"/>
          <w:marBottom w:val="0"/>
          <w:divBdr>
            <w:top w:val="none" w:sz="0" w:space="0" w:color="auto"/>
            <w:left w:val="none" w:sz="0" w:space="0" w:color="auto"/>
            <w:bottom w:val="none" w:sz="0" w:space="0" w:color="auto"/>
            <w:right w:val="none" w:sz="0" w:space="0" w:color="auto"/>
          </w:divBdr>
        </w:div>
      </w:divsChild>
    </w:div>
    <w:div w:id="161773551">
      <w:bodyDiv w:val="1"/>
      <w:marLeft w:val="0"/>
      <w:marRight w:val="0"/>
      <w:marTop w:val="0"/>
      <w:marBottom w:val="0"/>
      <w:divBdr>
        <w:top w:val="none" w:sz="0" w:space="0" w:color="auto"/>
        <w:left w:val="none" w:sz="0" w:space="0" w:color="auto"/>
        <w:bottom w:val="none" w:sz="0" w:space="0" w:color="auto"/>
        <w:right w:val="none" w:sz="0" w:space="0" w:color="auto"/>
      </w:divBdr>
    </w:div>
    <w:div w:id="163977747">
      <w:marLeft w:val="0"/>
      <w:marRight w:val="0"/>
      <w:marTop w:val="0"/>
      <w:marBottom w:val="0"/>
      <w:divBdr>
        <w:top w:val="none" w:sz="0" w:space="0" w:color="auto"/>
        <w:left w:val="none" w:sz="0" w:space="0" w:color="auto"/>
        <w:bottom w:val="none" w:sz="0" w:space="0" w:color="auto"/>
        <w:right w:val="none" w:sz="0" w:space="0" w:color="auto"/>
      </w:divBdr>
      <w:divsChild>
        <w:div w:id="1439986219">
          <w:marLeft w:val="0"/>
          <w:marRight w:val="0"/>
          <w:marTop w:val="0"/>
          <w:marBottom w:val="0"/>
          <w:divBdr>
            <w:top w:val="none" w:sz="0" w:space="0" w:color="auto"/>
            <w:left w:val="none" w:sz="0" w:space="0" w:color="auto"/>
            <w:bottom w:val="none" w:sz="0" w:space="0" w:color="auto"/>
            <w:right w:val="none" w:sz="0" w:space="0" w:color="auto"/>
          </w:divBdr>
        </w:div>
      </w:divsChild>
    </w:div>
    <w:div w:id="166096916">
      <w:bodyDiv w:val="1"/>
      <w:marLeft w:val="0"/>
      <w:marRight w:val="0"/>
      <w:marTop w:val="0"/>
      <w:marBottom w:val="0"/>
      <w:divBdr>
        <w:top w:val="none" w:sz="0" w:space="0" w:color="auto"/>
        <w:left w:val="none" w:sz="0" w:space="0" w:color="auto"/>
        <w:bottom w:val="none" w:sz="0" w:space="0" w:color="auto"/>
        <w:right w:val="none" w:sz="0" w:space="0" w:color="auto"/>
      </w:divBdr>
    </w:div>
    <w:div w:id="170071743">
      <w:bodyDiv w:val="1"/>
      <w:marLeft w:val="0"/>
      <w:marRight w:val="0"/>
      <w:marTop w:val="0"/>
      <w:marBottom w:val="0"/>
      <w:divBdr>
        <w:top w:val="none" w:sz="0" w:space="0" w:color="auto"/>
        <w:left w:val="none" w:sz="0" w:space="0" w:color="auto"/>
        <w:bottom w:val="none" w:sz="0" w:space="0" w:color="auto"/>
        <w:right w:val="none" w:sz="0" w:space="0" w:color="auto"/>
      </w:divBdr>
    </w:div>
    <w:div w:id="171527447">
      <w:marLeft w:val="0"/>
      <w:marRight w:val="0"/>
      <w:marTop w:val="0"/>
      <w:marBottom w:val="0"/>
      <w:divBdr>
        <w:top w:val="none" w:sz="0" w:space="0" w:color="auto"/>
        <w:left w:val="none" w:sz="0" w:space="0" w:color="auto"/>
        <w:bottom w:val="none" w:sz="0" w:space="0" w:color="auto"/>
        <w:right w:val="none" w:sz="0" w:space="0" w:color="auto"/>
      </w:divBdr>
      <w:divsChild>
        <w:div w:id="321936160">
          <w:marLeft w:val="0"/>
          <w:marRight w:val="0"/>
          <w:marTop w:val="0"/>
          <w:marBottom w:val="0"/>
          <w:divBdr>
            <w:top w:val="none" w:sz="0" w:space="0" w:color="auto"/>
            <w:left w:val="none" w:sz="0" w:space="0" w:color="auto"/>
            <w:bottom w:val="none" w:sz="0" w:space="0" w:color="auto"/>
            <w:right w:val="none" w:sz="0" w:space="0" w:color="auto"/>
          </w:divBdr>
          <w:divsChild>
            <w:div w:id="1875578972">
              <w:marLeft w:val="0"/>
              <w:marRight w:val="0"/>
              <w:marTop w:val="0"/>
              <w:marBottom w:val="0"/>
              <w:divBdr>
                <w:top w:val="none" w:sz="0" w:space="0" w:color="auto"/>
                <w:left w:val="none" w:sz="0" w:space="0" w:color="auto"/>
                <w:bottom w:val="none" w:sz="0" w:space="0" w:color="auto"/>
                <w:right w:val="none" w:sz="0" w:space="0" w:color="auto"/>
              </w:divBdr>
              <w:divsChild>
                <w:div w:id="184505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46389">
      <w:marLeft w:val="0"/>
      <w:marRight w:val="0"/>
      <w:marTop w:val="0"/>
      <w:marBottom w:val="0"/>
      <w:divBdr>
        <w:top w:val="none" w:sz="0" w:space="0" w:color="auto"/>
        <w:left w:val="none" w:sz="0" w:space="0" w:color="auto"/>
        <w:bottom w:val="none" w:sz="0" w:space="0" w:color="auto"/>
        <w:right w:val="none" w:sz="0" w:space="0" w:color="auto"/>
      </w:divBdr>
      <w:divsChild>
        <w:div w:id="1042167031">
          <w:marLeft w:val="0"/>
          <w:marRight w:val="0"/>
          <w:marTop w:val="0"/>
          <w:marBottom w:val="0"/>
          <w:divBdr>
            <w:top w:val="none" w:sz="0" w:space="0" w:color="auto"/>
            <w:left w:val="none" w:sz="0" w:space="0" w:color="auto"/>
            <w:bottom w:val="none" w:sz="0" w:space="0" w:color="auto"/>
            <w:right w:val="none" w:sz="0" w:space="0" w:color="auto"/>
          </w:divBdr>
        </w:div>
      </w:divsChild>
    </w:div>
    <w:div w:id="172457134">
      <w:bodyDiv w:val="1"/>
      <w:marLeft w:val="0"/>
      <w:marRight w:val="0"/>
      <w:marTop w:val="0"/>
      <w:marBottom w:val="0"/>
      <w:divBdr>
        <w:top w:val="none" w:sz="0" w:space="0" w:color="auto"/>
        <w:left w:val="none" w:sz="0" w:space="0" w:color="auto"/>
        <w:bottom w:val="none" w:sz="0" w:space="0" w:color="auto"/>
        <w:right w:val="none" w:sz="0" w:space="0" w:color="auto"/>
      </w:divBdr>
    </w:div>
    <w:div w:id="172769229">
      <w:marLeft w:val="0"/>
      <w:marRight w:val="0"/>
      <w:marTop w:val="0"/>
      <w:marBottom w:val="0"/>
      <w:divBdr>
        <w:top w:val="none" w:sz="0" w:space="0" w:color="auto"/>
        <w:left w:val="none" w:sz="0" w:space="0" w:color="auto"/>
        <w:bottom w:val="none" w:sz="0" w:space="0" w:color="auto"/>
        <w:right w:val="none" w:sz="0" w:space="0" w:color="auto"/>
      </w:divBdr>
      <w:divsChild>
        <w:div w:id="1870529166">
          <w:marLeft w:val="0"/>
          <w:marRight w:val="0"/>
          <w:marTop w:val="0"/>
          <w:marBottom w:val="0"/>
          <w:divBdr>
            <w:top w:val="none" w:sz="0" w:space="0" w:color="auto"/>
            <w:left w:val="none" w:sz="0" w:space="0" w:color="auto"/>
            <w:bottom w:val="none" w:sz="0" w:space="0" w:color="auto"/>
            <w:right w:val="none" w:sz="0" w:space="0" w:color="auto"/>
          </w:divBdr>
        </w:div>
      </w:divsChild>
    </w:div>
    <w:div w:id="173494636">
      <w:marLeft w:val="0"/>
      <w:marRight w:val="0"/>
      <w:marTop w:val="0"/>
      <w:marBottom w:val="0"/>
      <w:divBdr>
        <w:top w:val="none" w:sz="0" w:space="0" w:color="auto"/>
        <w:left w:val="none" w:sz="0" w:space="0" w:color="auto"/>
        <w:bottom w:val="none" w:sz="0" w:space="0" w:color="auto"/>
        <w:right w:val="none" w:sz="0" w:space="0" w:color="auto"/>
      </w:divBdr>
      <w:divsChild>
        <w:div w:id="1886286956">
          <w:marLeft w:val="0"/>
          <w:marRight w:val="0"/>
          <w:marTop w:val="0"/>
          <w:marBottom w:val="0"/>
          <w:divBdr>
            <w:top w:val="none" w:sz="0" w:space="0" w:color="auto"/>
            <w:left w:val="none" w:sz="0" w:space="0" w:color="auto"/>
            <w:bottom w:val="none" w:sz="0" w:space="0" w:color="auto"/>
            <w:right w:val="none" w:sz="0" w:space="0" w:color="auto"/>
          </w:divBdr>
        </w:div>
      </w:divsChild>
    </w:div>
    <w:div w:id="178931639">
      <w:marLeft w:val="0"/>
      <w:marRight w:val="0"/>
      <w:marTop w:val="0"/>
      <w:marBottom w:val="0"/>
      <w:divBdr>
        <w:top w:val="none" w:sz="0" w:space="0" w:color="auto"/>
        <w:left w:val="none" w:sz="0" w:space="0" w:color="auto"/>
        <w:bottom w:val="none" w:sz="0" w:space="0" w:color="auto"/>
        <w:right w:val="none" w:sz="0" w:space="0" w:color="auto"/>
      </w:divBdr>
      <w:divsChild>
        <w:div w:id="183180373">
          <w:marLeft w:val="0"/>
          <w:marRight w:val="0"/>
          <w:marTop w:val="0"/>
          <w:marBottom w:val="0"/>
          <w:divBdr>
            <w:top w:val="none" w:sz="0" w:space="0" w:color="auto"/>
            <w:left w:val="none" w:sz="0" w:space="0" w:color="auto"/>
            <w:bottom w:val="none" w:sz="0" w:space="0" w:color="auto"/>
            <w:right w:val="none" w:sz="0" w:space="0" w:color="auto"/>
          </w:divBdr>
        </w:div>
      </w:divsChild>
    </w:div>
    <w:div w:id="181017191">
      <w:marLeft w:val="0"/>
      <w:marRight w:val="0"/>
      <w:marTop w:val="0"/>
      <w:marBottom w:val="0"/>
      <w:divBdr>
        <w:top w:val="none" w:sz="0" w:space="0" w:color="auto"/>
        <w:left w:val="none" w:sz="0" w:space="0" w:color="auto"/>
        <w:bottom w:val="none" w:sz="0" w:space="0" w:color="auto"/>
        <w:right w:val="none" w:sz="0" w:space="0" w:color="auto"/>
      </w:divBdr>
      <w:divsChild>
        <w:div w:id="523984536">
          <w:marLeft w:val="0"/>
          <w:marRight w:val="0"/>
          <w:marTop w:val="0"/>
          <w:marBottom w:val="0"/>
          <w:divBdr>
            <w:top w:val="none" w:sz="0" w:space="0" w:color="auto"/>
            <w:left w:val="none" w:sz="0" w:space="0" w:color="auto"/>
            <w:bottom w:val="none" w:sz="0" w:space="0" w:color="auto"/>
            <w:right w:val="none" w:sz="0" w:space="0" w:color="auto"/>
          </w:divBdr>
        </w:div>
      </w:divsChild>
    </w:div>
    <w:div w:id="187181638">
      <w:marLeft w:val="0"/>
      <w:marRight w:val="0"/>
      <w:marTop w:val="0"/>
      <w:marBottom w:val="0"/>
      <w:divBdr>
        <w:top w:val="none" w:sz="0" w:space="0" w:color="auto"/>
        <w:left w:val="none" w:sz="0" w:space="0" w:color="auto"/>
        <w:bottom w:val="none" w:sz="0" w:space="0" w:color="auto"/>
        <w:right w:val="none" w:sz="0" w:space="0" w:color="auto"/>
      </w:divBdr>
      <w:divsChild>
        <w:div w:id="1827014180">
          <w:marLeft w:val="0"/>
          <w:marRight w:val="0"/>
          <w:marTop w:val="0"/>
          <w:marBottom w:val="0"/>
          <w:divBdr>
            <w:top w:val="none" w:sz="0" w:space="0" w:color="auto"/>
            <w:left w:val="none" w:sz="0" w:space="0" w:color="auto"/>
            <w:bottom w:val="none" w:sz="0" w:space="0" w:color="auto"/>
            <w:right w:val="none" w:sz="0" w:space="0" w:color="auto"/>
          </w:divBdr>
        </w:div>
      </w:divsChild>
    </w:div>
    <w:div w:id="187378407">
      <w:marLeft w:val="0"/>
      <w:marRight w:val="0"/>
      <w:marTop w:val="0"/>
      <w:marBottom w:val="0"/>
      <w:divBdr>
        <w:top w:val="none" w:sz="0" w:space="0" w:color="auto"/>
        <w:left w:val="none" w:sz="0" w:space="0" w:color="auto"/>
        <w:bottom w:val="none" w:sz="0" w:space="0" w:color="auto"/>
        <w:right w:val="none" w:sz="0" w:space="0" w:color="auto"/>
      </w:divBdr>
      <w:divsChild>
        <w:div w:id="353700992">
          <w:marLeft w:val="0"/>
          <w:marRight w:val="0"/>
          <w:marTop w:val="0"/>
          <w:marBottom w:val="0"/>
          <w:divBdr>
            <w:top w:val="none" w:sz="0" w:space="0" w:color="auto"/>
            <w:left w:val="none" w:sz="0" w:space="0" w:color="auto"/>
            <w:bottom w:val="none" w:sz="0" w:space="0" w:color="auto"/>
            <w:right w:val="none" w:sz="0" w:space="0" w:color="auto"/>
          </w:divBdr>
        </w:div>
      </w:divsChild>
    </w:div>
    <w:div w:id="187987451">
      <w:marLeft w:val="0"/>
      <w:marRight w:val="0"/>
      <w:marTop w:val="0"/>
      <w:marBottom w:val="0"/>
      <w:divBdr>
        <w:top w:val="none" w:sz="0" w:space="0" w:color="auto"/>
        <w:left w:val="none" w:sz="0" w:space="0" w:color="auto"/>
        <w:bottom w:val="none" w:sz="0" w:space="0" w:color="auto"/>
        <w:right w:val="none" w:sz="0" w:space="0" w:color="auto"/>
      </w:divBdr>
      <w:divsChild>
        <w:div w:id="146167020">
          <w:marLeft w:val="0"/>
          <w:marRight w:val="0"/>
          <w:marTop w:val="0"/>
          <w:marBottom w:val="0"/>
          <w:divBdr>
            <w:top w:val="none" w:sz="0" w:space="0" w:color="auto"/>
            <w:left w:val="none" w:sz="0" w:space="0" w:color="auto"/>
            <w:bottom w:val="none" w:sz="0" w:space="0" w:color="auto"/>
            <w:right w:val="none" w:sz="0" w:space="0" w:color="auto"/>
          </w:divBdr>
        </w:div>
      </w:divsChild>
    </w:div>
    <w:div w:id="188378987">
      <w:marLeft w:val="0"/>
      <w:marRight w:val="0"/>
      <w:marTop w:val="0"/>
      <w:marBottom w:val="0"/>
      <w:divBdr>
        <w:top w:val="none" w:sz="0" w:space="0" w:color="auto"/>
        <w:left w:val="none" w:sz="0" w:space="0" w:color="auto"/>
        <w:bottom w:val="none" w:sz="0" w:space="0" w:color="auto"/>
        <w:right w:val="none" w:sz="0" w:space="0" w:color="auto"/>
      </w:divBdr>
      <w:divsChild>
        <w:div w:id="1304312373">
          <w:marLeft w:val="0"/>
          <w:marRight w:val="0"/>
          <w:marTop w:val="0"/>
          <w:marBottom w:val="0"/>
          <w:divBdr>
            <w:top w:val="none" w:sz="0" w:space="0" w:color="auto"/>
            <w:left w:val="none" w:sz="0" w:space="0" w:color="auto"/>
            <w:bottom w:val="none" w:sz="0" w:space="0" w:color="auto"/>
            <w:right w:val="none" w:sz="0" w:space="0" w:color="auto"/>
          </w:divBdr>
        </w:div>
      </w:divsChild>
    </w:div>
    <w:div w:id="193428790">
      <w:marLeft w:val="0"/>
      <w:marRight w:val="0"/>
      <w:marTop w:val="0"/>
      <w:marBottom w:val="0"/>
      <w:divBdr>
        <w:top w:val="none" w:sz="0" w:space="0" w:color="auto"/>
        <w:left w:val="none" w:sz="0" w:space="0" w:color="auto"/>
        <w:bottom w:val="none" w:sz="0" w:space="0" w:color="auto"/>
        <w:right w:val="none" w:sz="0" w:space="0" w:color="auto"/>
      </w:divBdr>
      <w:divsChild>
        <w:div w:id="2132552677">
          <w:marLeft w:val="0"/>
          <w:marRight w:val="0"/>
          <w:marTop w:val="0"/>
          <w:marBottom w:val="0"/>
          <w:divBdr>
            <w:top w:val="none" w:sz="0" w:space="0" w:color="auto"/>
            <w:left w:val="none" w:sz="0" w:space="0" w:color="auto"/>
            <w:bottom w:val="none" w:sz="0" w:space="0" w:color="auto"/>
            <w:right w:val="none" w:sz="0" w:space="0" w:color="auto"/>
          </w:divBdr>
        </w:div>
      </w:divsChild>
    </w:div>
    <w:div w:id="196234954">
      <w:marLeft w:val="0"/>
      <w:marRight w:val="0"/>
      <w:marTop w:val="0"/>
      <w:marBottom w:val="0"/>
      <w:divBdr>
        <w:top w:val="none" w:sz="0" w:space="0" w:color="auto"/>
        <w:left w:val="none" w:sz="0" w:space="0" w:color="auto"/>
        <w:bottom w:val="none" w:sz="0" w:space="0" w:color="auto"/>
        <w:right w:val="none" w:sz="0" w:space="0" w:color="auto"/>
      </w:divBdr>
      <w:divsChild>
        <w:div w:id="1126777307">
          <w:marLeft w:val="0"/>
          <w:marRight w:val="0"/>
          <w:marTop w:val="0"/>
          <w:marBottom w:val="0"/>
          <w:divBdr>
            <w:top w:val="none" w:sz="0" w:space="0" w:color="auto"/>
            <w:left w:val="none" w:sz="0" w:space="0" w:color="auto"/>
            <w:bottom w:val="none" w:sz="0" w:space="0" w:color="auto"/>
            <w:right w:val="none" w:sz="0" w:space="0" w:color="auto"/>
          </w:divBdr>
        </w:div>
      </w:divsChild>
    </w:div>
    <w:div w:id="197738166">
      <w:bodyDiv w:val="1"/>
      <w:marLeft w:val="0"/>
      <w:marRight w:val="0"/>
      <w:marTop w:val="0"/>
      <w:marBottom w:val="0"/>
      <w:divBdr>
        <w:top w:val="none" w:sz="0" w:space="0" w:color="auto"/>
        <w:left w:val="none" w:sz="0" w:space="0" w:color="auto"/>
        <w:bottom w:val="none" w:sz="0" w:space="0" w:color="auto"/>
        <w:right w:val="none" w:sz="0" w:space="0" w:color="auto"/>
      </w:divBdr>
    </w:div>
    <w:div w:id="201601885">
      <w:marLeft w:val="0"/>
      <w:marRight w:val="0"/>
      <w:marTop w:val="0"/>
      <w:marBottom w:val="0"/>
      <w:divBdr>
        <w:top w:val="none" w:sz="0" w:space="0" w:color="auto"/>
        <w:left w:val="none" w:sz="0" w:space="0" w:color="auto"/>
        <w:bottom w:val="none" w:sz="0" w:space="0" w:color="auto"/>
        <w:right w:val="none" w:sz="0" w:space="0" w:color="auto"/>
      </w:divBdr>
      <w:divsChild>
        <w:div w:id="130483284">
          <w:marLeft w:val="0"/>
          <w:marRight w:val="0"/>
          <w:marTop w:val="0"/>
          <w:marBottom w:val="0"/>
          <w:divBdr>
            <w:top w:val="none" w:sz="0" w:space="0" w:color="auto"/>
            <w:left w:val="none" w:sz="0" w:space="0" w:color="auto"/>
            <w:bottom w:val="none" w:sz="0" w:space="0" w:color="auto"/>
            <w:right w:val="none" w:sz="0" w:space="0" w:color="auto"/>
          </w:divBdr>
        </w:div>
      </w:divsChild>
    </w:div>
    <w:div w:id="201989902">
      <w:marLeft w:val="0"/>
      <w:marRight w:val="0"/>
      <w:marTop w:val="0"/>
      <w:marBottom w:val="0"/>
      <w:divBdr>
        <w:top w:val="none" w:sz="0" w:space="0" w:color="auto"/>
        <w:left w:val="none" w:sz="0" w:space="0" w:color="auto"/>
        <w:bottom w:val="none" w:sz="0" w:space="0" w:color="auto"/>
        <w:right w:val="none" w:sz="0" w:space="0" w:color="auto"/>
      </w:divBdr>
      <w:divsChild>
        <w:div w:id="1375233215">
          <w:marLeft w:val="0"/>
          <w:marRight w:val="0"/>
          <w:marTop w:val="0"/>
          <w:marBottom w:val="0"/>
          <w:divBdr>
            <w:top w:val="none" w:sz="0" w:space="0" w:color="auto"/>
            <w:left w:val="none" w:sz="0" w:space="0" w:color="auto"/>
            <w:bottom w:val="none" w:sz="0" w:space="0" w:color="auto"/>
            <w:right w:val="none" w:sz="0" w:space="0" w:color="auto"/>
          </w:divBdr>
        </w:div>
      </w:divsChild>
    </w:div>
    <w:div w:id="202179643">
      <w:marLeft w:val="0"/>
      <w:marRight w:val="0"/>
      <w:marTop w:val="0"/>
      <w:marBottom w:val="0"/>
      <w:divBdr>
        <w:top w:val="none" w:sz="0" w:space="0" w:color="auto"/>
        <w:left w:val="none" w:sz="0" w:space="0" w:color="auto"/>
        <w:bottom w:val="none" w:sz="0" w:space="0" w:color="auto"/>
        <w:right w:val="none" w:sz="0" w:space="0" w:color="auto"/>
      </w:divBdr>
      <w:divsChild>
        <w:div w:id="1168597246">
          <w:marLeft w:val="0"/>
          <w:marRight w:val="0"/>
          <w:marTop w:val="0"/>
          <w:marBottom w:val="0"/>
          <w:divBdr>
            <w:top w:val="none" w:sz="0" w:space="0" w:color="auto"/>
            <w:left w:val="none" w:sz="0" w:space="0" w:color="auto"/>
            <w:bottom w:val="none" w:sz="0" w:space="0" w:color="auto"/>
            <w:right w:val="none" w:sz="0" w:space="0" w:color="auto"/>
          </w:divBdr>
        </w:div>
      </w:divsChild>
    </w:div>
    <w:div w:id="202834007">
      <w:marLeft w:val="0"/>
      <w:marRight w:val="0"/>
      <w:marTop w:val="0"/>
      <w:marBottom w:val="0"/>
      <w:divBdr>
        <w:top w:val="none" w:sz="0" w:space="0" w:color="auto"/>
        <w:left w:val="none" w:sz="0" w:space="0" w:color="auto"/>
        <w:bottom w:val="none" w:sz="0" w:space="0" w:color="auto"/>
        <w:right w:val="none" w:sz="0" w:space="0" w:color="auto"/>
      </w:divBdr>
      <w:divsChild>
        <w:div w:id="528956787">
          <w:marLeft w:val="0"/>
          <w:marRight w:val="0"/>
          <w:marTop w:val="0"/>
          <w:marBottom w:val="0"/>
          <w:divBdr>
            <w:top w:val="none" w:sz="0" w:space="0" w:color="auto"/>
            <w:left w:val="none" w:sz="0" w:space="0" w:color="auto"/>
            <w:bottom w:val="none" w:sz="0" w:space="0" w:color="auto"/>
            <w:right w:val="none" w:sz="0" w:space="0" w:color="auto"/>
          </w:divBdr>
        </w:div>
      </w:divsChild>
    </w:div>
    <w:div w:id="203449478">
      <w:marLeft w:val="0"/>
      <w:marRight w:val="0"/>
      <w:marTop w:val="0"/>
      <w:marBottom w:val="0"/>
      <w:divBdr>
        <w:top w:val="none" w:sz="0" w:space="0" w:color="auto"/>
        <w:left w:val="none" w:sz="0" w:space="0" w:color="auto"/>
        <w:bottom w:val="none" w:sz="0" w:space="0" w:color="auto"/>
        <w:right w:val="none" w:sz="0" w:space="0" w:color="auto"/>
      </w:divBdr>
      <w:divsChild>
        <w:div w:id="505553702">
          <w:marLeft w:val="0"/>
          <w:marRight w:val="0"/>
          <w:marTop w:val="0"/>
          <w:marBottom w:val="0"/>
          <w:divBdr>
            <w:top w:val="none" w:sz="0" w:space="0" w:color="auto"/>
            <w:left w:val="none" w:sz="0" w:space="0" w:color="auto"/>
            <w:bottom w:val="none" w:sz="0" w:space="0" w:color="auto"/>
            <w:right w:val="none" w:sz="0" w:space="0" w:color="auto"/>
          </w:divBdr>
          <w:divsChild>
            <w:div w:id="1431851214">
              <w:marLeft w:val="0"/>
              <w:marRight w:val="0"/>
              <w:marTop w:val="0"/>
              <w:marBottom w:val="0"/>
              <w:divBdr>
                <w:top w:val="none" w:sz="0" w:space="0" w:color="auto"/>
                <w:left w:val="none" w:sz="0" w:space="0" w:color="auto"/>
                <w:bottom w:val="none" w:sz="0" w:space="0" w:color="auto"/>
                <w:right w:val="none" w:sz="0" w:space="0" w:color="auto"/>
              </w:divBdr>
              <w:divsChild>
                <w:div w:id="11228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05401">
      <w:marLeft w:val="0"/>
      <w:marRight w:val="0"/>
      <w:marTop w:val="0"/>
      <w:marBottom w:val="0"/>
      <w:divBdr>
        <w:top w:val="none" w:sz="0" w:space="0" w:color="auto"/>
        <w:left w:val="none" w:sz="0" w:space="0" w:color="auto"/>
        <w:bottom w:val="none" w:sz="0" w:space="0" w:color="auto"/>
        <w:right w:val="none" w:sz="0" w:space="0" w:color="auto"/>
      </w:divBdr>
      <w:divsChild>
        <w:div w:id="1375809046">
          <w:marLeft w:val="0"/>
          <w:marRight w:val="0"/>
          <w:marTop w:val="0"/>
          <w:marBottom w:val="0"/>
          <w:divBdr>
            <w:top w:val="none" w:sz="0" w:space="0" w:color="auto"/>
            <w:left w:val="none" w:sz="0" w:space="0" w:color="auto"/>
            <w:bottom w:val="none" w:sz="0" w:space="0" w:color="auto"/>
            <w:right w:val="none" w:sz="0" w:space="0" w:color="auto"/>
          </w:divBdr>
        </w:div>
      </w:divsChild>
    </w:div>
    <w:div w:id="206533744">
      <w:marLeft w:val="0"/>
      <w:marRight w:val="0"/>
      <w:marTop w:val="0"/>
      <w:marBottom w:val="0"/>
      <w:divBdr>
        <w:top w:val="none" w:sz="0" w:space="0" w:color="auto"/>
        <w:left w:val="none" w:sz="0" w:space="0" w:color="auto"/>
        <w:bottom w:val="none" w:sz="0" w:space="0" w:color="auto"/>
        <w:right w:val="none" w:sz="0" w:space="0" w:color="auto"/>
      </w:divBdr>
      <w:divsChild>
        <w:div w:id="807671259">
          <w:marLeft w:val="0"/>
          <w:marRight w:val="0"/>
          <w:marTop w:val="0"/>
          <w:marBottom w:val="0"/>
          <w:divBdr>
            <w:top w:val="none" w:sz="0" w:space="0" w:color="auto"/>
            <w:left w:val="none" w:sz="0" w:space="0" w:color="auto"/>
            <w:bottom w:val="none" w:sz="0" w:space="0" w:color="auto"/>
            <w:right w:val="none" w:sz="0" w:space="0" w:color="auto"/>
          </w:divBdr>
        </w:div>
      </w:divsChild>
    </w:div>
    <w:div w:id="207957134">
      <w:marLeft w:val="0"/>
      <w:marRight w:val="0"/>
      <w:marTop w:val="0"/>
      <w:marBottom w:val="0"/>
      <w:divBdr>
        <w:top w:val="none" w:sz="0" w:space="0" w:color="auto"/>
        <w:left w:val="none" w:sz="0" w:space="0" w:color="auto"/>
        <w:bottom w:val="none" w:sz="0" w:space="0" w:color="auto"/>
        <w:right w:val="none" w:sz="0" w:space="0" w:color="auto"/>
      </w:divBdr>
      <w:divsChild>
        <w:div w:id="564922279">
          <w:marLeft w:val="0"/>
          <w:marRight w:val="0"/>
          <w:marTop w:val="0"/>
          <w:marBottom w:val="0"/>
          <w:divBdr>
            <w:top w:val="none" w:sz="0" w:space="0" w:color="auto"/>
            <w:left w:val="none" w:sz="0" w:space="0" w:color="auto"/>
            <w:bottom w:val="none" w:sz="0" w:space="0" w:color="auto"/>
            <w:right w:val="none" w:sz="0" w:space="0" w:color="auto"/>
          </w:divBdr>
        </w:div>
      </w:divsChild>
    </w:div>
    <w:div w:id="209801159">
      <w:marLeft w:val="0"/>
      <w:marRight w:val="0"/>
      <w:marTop w:val="0"/>
      <w:marBottom w:val="0"/>
      <w:divBdr>
        <w:top w:val="none" w:sz="0" w:space="0" w:color="auto"/>
        <w:left w:val="none" w:sz="0" w:space="0" w:color="auto"/>
        <w:bottom w:val="none" w:sz="0" w:space="0" w:color="auto"/>
        <w:right w:val="none" w:sz="0" w:space="0" w:color="auto"/>
      </w:divBdr>
      <w:divsChild>
        <w:div w:id="1553738115">
          <w:marLeft w:val="0"/>
          <w:marRight w:val="0"/>
          <w:marTop w:val="0"/>
          <w:marBottom w:val="0"/>
          <w:divBdr>
            <w:top w:val="none" w:sz="0" w:space="0" w:color="auto"/>
            <w:left w:val="none" w:sz="0" w:space="0" w:color="auto"/>
            <w:bottom w:val="none" w:sz="0" w:space="0" w:color="auto"/>
            <w:right w:val="none" w:sz="0" w:space="0" w:color="auto"/>
          </w:divBdr>
        </w:div>
      </w:divsChild>
    </w:div>
    <w:div w:id="217477853">
      <w:marLeft w:val="0"/>
      <w:marRight w:val="0"/>
      <w:marTop w:val="0"/>
      <w:marBottom w:val="0"/>
      <w:divBdr>
        <w:top w:val="none" w:sz="0" w:space="0" w:color="auto"/>
        <w:left w:val="none" w:sz="0" w:space="0" w:color="auto"/>
        <w:bottom w:val="none" w:sz="0" w:space="0" w:color="auto"/>
        <w:right w:val="none" w:sz="0" w:space="0" w:color="auto"/>
      </w:divBdr>
      <w:divsChild>
        <w:div w:id="213469997">
          <w:marLeft w:val="0"/>
          <w:marRight w:val="0"/>
          <w:marTop w:val="0"/>
          <w:marBottom w:val="0"/>
          <w:divBdr>
            <w:top w:val="none" w:sz="0" w:space="0" w:color="auto"/>
            <w:left w:val="none" w:sz="0" w:space="0" w:color="auto"/>
            <w:bottom w:val="none" w:sz="0" w:space="0" w:color="auto"/>
            <w:right w:val="none" w:sz="0" w:space="0" w:color="auto"/>
          </w:divBdr>
        </w:div>
      </w:divsChild>
    </w:div>
    <w:div w:id="221644422">
      <w:bodyDiv w:val="1"/>
      <w:marLeft w:val="0"/>
      <w:marRight w:val="0"/>
      <w:marTop w:val="0"/>
      <w:marBottom w:val="0"/>
      <w:divBdr>
        <w:top w:val="none" w:sz="0" w:space="0" w:color="auto"/>
        <w:left w:val="none" w:sz="0" w:space="0" w:color="auto"/>
        <w:bottom w:val="none" w:sz="0" w:space="0" w:color="auto"/>
        <w:right w:val="none" w:sz="0" w:space="0" w:color="auto"/>
      </w:divBdr>
    </w:div>
    <w:div w:id="221870362">
      <w:marLeft w:val="0"/>
      <w:marRight w:val="0"/>
      <w:marTop w:val="0"/>
      <w:marBottom w:val="0"/>
      <w:divBdr>
        <w:top w:val="none" w:sz="0" w:space="0" w:color="auto"/>
        <w:left w:val="none" w:sz="0" w:space="0" w:color="auto"/>
        <w:bottom w:val="none" w:sz="0" w:space="0" w:color="auto"/>
        <w:right w:val="none" w:sz="0" w:space="0" w:color="auto"/>
      </w:divBdr>
      <w:divsChild>
        <w:div w:id="1377585848">
          <w:marLeft w:val="0"/>
          <w:marRight w:val="0"/>
          <w:marTop w:val="0"/>
          <w:marBottom w:val="0"/>
          <w:divBdr>
            <w:top w:val="none" w:sz="0" w:space="0" w:color="auto"/>
            <w:left w:val="none" w:sz="0" w:space="0" w:color="auto"/>
            <w:bottom w:val="none" w:sz="0" w:space="0" w:color="auto"/>
            <w:right w:val="none" w:sz="0" w:space="0" w:color="auto"/>
          </w:divBdr>
          <w:divsChild>
            <w:div w:id="963075347">
              <w:marLeft w:val="0"/>
              <w:marRight w:val="0"/>
              <w:marTop w:val="0"/>
              <w:marBottom w:val="0"/>
              <w:divBdr>
                <w:top w:val="none" w:sz="0" w:space="0" w:color="auto"/>
                <w:left w:val="none" w:sz="0" w:space="0" w:color="auto"/>
                <w:bottom w:val="none" w:sz="0" w:space="0" w:color="auto"/>
                <w:right w:val="none" w:sz="0" w:space="0" w:color="auto"/>
              </w:divBdr>
              <w:divsChild>
                <w:div w:id="6696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641792">
      <w:bodyDiv w:val="1"/>
      <w:marLeft w:val="0"/>
      <w:marRight w:val="0"/>
      <w:marTop w:val="0"/>
      <w:marBottom w:val="0"/>
      <w:divBdr>
        <w:top w:val="none" w:sz="0" w:space="0" w:color="auto"/>
        <w:left w:val="none" w:sz="0" w:space="0" w:color="auto"/>
        <w:bottom w:val="none" w:sz="0" w:space="0" w:color="auto"/>
        <w:right w:val="none" w:sz="0" w:space="0" w:color="auto"/>
      </w:divBdr>
    </w:div>
    <w:div w:id="222716625">
      <w:marLeft w:val="0"/>
      <w:marRight w:val="0"/>
      <w:marTop w:val="0"/>
      <w:marBottom w:val="0"/>
      <w:divBdr>
        <w:top w:val="none" w:sz="0" w:space="0" w:color="auto"/>
        <w:left w:val="none" w:sz="0" w:space="0" w:color="auto"/>
        <w:bottom w:val="none" w:sz="0" w:space="0" w:color="auto"/>
        <w:right w:val="none" w:sz="0" w:space="0" w:color="auto"/>
      </w:divBdr>
      <w:divsChild>
        <w:div w:id="1835104265">
          <w:marLeft w:val="0"/>
          <w:marRight w:val="0"/>
          <w:marTop w:val="0"/>
          <w:marBottom w:val="0"/>
          <w:divBdr>
            <w:top w:val="none" w:sz="0" w:space="0" w:color="auto"/>
            <w:left w:val="none" w:sz="0" w:space="0" w:color="auto"/>
            <w:bottom w:val="none" w:sz="0" w:space="0" w:color="auto"/>
            <w:right w:val="none" w:sz="0" w:space="0" w:color="auto"/>
          </w:divBdr>
        </w:div>
      </w:divsChild>
    </w:div>
    <w:div w:id="223102044">
      <w:marLeft w:val="0"/>
      <w:marRight w:val="0"/>
      <w:marTop w:val="0"/>
      <w:marBottom w:val="0"/>
      <w:divBdr>
        <w:top w:val="none" w:sz="0" w:space="0" w:color="auto"/>
        <w:left w:val="none" w:sz="0" w:space="0" w:color="auto"/>
        <w:bottom w:val="none" w:sz="0" w:space="0" w:color="auto"/>
        <w:right w:val="none" w:sz="0" w:space="0" w:color="auto"/>
      </w:divBdr>
      <w:divsChild>
        <w:div w:id="1737508445">
          <w:marLeft w:val="0"/>
          <w:marRight w:val="0"/>
          <w:marTop w:val="0"/>
          <w:marBottom w:val="0"/>
          <w:divBdr>
            <w:top w:val="none" w:sz="0" w:space="0" w:color="auto"/>
            <w:left w:val="none" w:sz="0" w:space="0" w:color="auto"/>
            <w:bottom w:val="none" w:sz="0" w:space="0" w:color="auto"/>
            <w:right w:val="none" w:sz="0" w:space="0" w:color="auto"/>
          </w:divBdr>
          <w:divsChild>
            <w:div w:id="488403498">
              <w:marLeft w:val="0"/>
              <w:marRight w:val="0"/>
              <w:marTop w:val="0"/>
              <w:marBottom w:val="0"/>
              <w:divBdr>
                <w:top w:val="none" w:sz="0" w:space="0" w:color="auto"/>
                <w:left w:val="none" w:sz="0" w:space="0" w:color="auto"/>
                <w:bottom w:val="none" w:sz="0" w:space="0" w:color="auto"/>
                <w:right w:val="none" w:sz="0" w:space="0" w:color="auto"/>
              </w:divBdr>
              <w:divsChild>
                <w:div w:id="49612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726105">
      <w:marLeft w:val="0"/>
      <w:marRight w:val="0"/>
      <w:marTop w:val="0"/>
      <w:marBottom w:val="0"/>
      <w:divBdr>
        <w:top w:val="none" w:sz="0" w:space="0" w:color="auto"/>
        <w:left w:val="none" w:sz="0" w:space="0" w:color="auto"/>
        <w:bottom w:val="none" w:sz="0" w:space="0" w:color="auto"/>
        <w:right w:val="none" w:sz="0" w:space="0" w:color="auto"/>
      </w:divBdr>
      <w:divsChild>
        <w:div w:id="1095591206">
          <w:marLeft w:val="0"/>
          <w:marRight w:val="0"/>
          <w:marTop w:val="0"/>
          <w:marBottom w:val="0"/>
          <w:divBdr>
            <w:top w:val="none" w:sz="0" w:space="0" w:color="auto"/>
            <w:left w:val="none" w:sz="0" w:space="0" w:color="auto"/>
            <w:bottom w:val="none" w:sz="0" w:space="0" w:color="auto"/>
            <w:right w:val="none" w:sz="0" w:space="0" w:color="auto"/>
          </w:divBdr>
        </w:div>
      </w:divsChild>
    </w:div>
    <w:div w:id="227352402">
      <w:marLeft w:val="0"/>
      <w:marRight w:val="0"/>
      <w:marTop w:val="0"/>
      <w:marBottom w:val="0"/>
      <w:divBdr>
        <w:top w:val="none" w:sz="0" w:space="0" w:color="auto"/>
        <w:left w:val="none" w:sz="0" w:space="0" w:color="auto"/>
        <w:bottom w:val="none" w:sz="0" w:space="0" w:color="auto"/>
        <w:right w:val="none" w:sz="0" w:space="0" w:color="auto"/>
      </w:divBdr>
      <w:divsChild>
        <w:div w:id="1746417445">
          <w:marLeft w:val="0"/>
          <w:marRight w:val="0"/>
          <w:marTop w:val="0"/>
          <w:marBottom w:val="0"/>
          <w:divBdr>
            <w:top w:val="none" w:sz="0" w:space="0" w:color="auto"/>
            <w:left w:val="none" w:sz="0" w:space="0" w:color="auto"/>
            <w:bottom w:val="none" w:sz="0" w:space="0" w:color="auto"/>
            <w:right w:val="none" w:sz="0" w:space="0" w:color="auto"/>
          </w:divBdr>
        </w:div>
      </w:divsChild>
    </w:div>
    <w:div w:id="231234578">
      <w:marLeft w:val="0"/>
      <w:marRight w:val="0"/>
      <w:marTop w:val="0"/>
      <w:marBottom w:val="0"/>
      <w:divBdr>
        <w:top w:val="none" w:sz="0" w:space="0" w:color="auto"/>
        <w:left w:val="none" w:sz="0" w:space="0" w:color="auto"/>
        <w:bottom w:val="none" w:sz="0" w:space="0" w:color="auto"/>
        <w:right w:val="none" w:sz="0" w:space="0" w:color="auto"/>
      </w:divBdr>
      <w:divsChild>
        <w:div w:id="1116027948">
          <w:marLeft w:val="0"/>
          <w:marRight w:val="0"/>
          <w:marTop w:val="0"/>
          <w:marBottom w:val="0"/>
          <w:divBdr>
            <w:top w:val="none" w:sz="0" w:space="0" w:color="auto"/>
            <w:left w:val="none" w:sz="0" w:space="0" w:color="auto"/>
            <w:bottom w:val="none" w:sz="0" w:space="0" w:color="auto"/>
            <w:right w:val="none" w:sz="0" w:space="0" w:color="auto"/>
          </w:divBdr>
        </w:div>
      </w:divsChild>
    </w:div>
    <w:div w:id="234781230">
      <w:bodyDiv w:val="1"/>
      <w:marLeft w:val="0"/>
      <w:marRight w:val="0"/>
      <w:marTop w:val="0"/>
      <w:marBottom w:val="0"/>
      <w:divBdr>
        <w:top w:val="none" w:sz="0" w:space="0" w:color="auto"/>
        <w:left w:val="none" w:sz="0" w:space="0" w:color="auto"/>
        <w:bottom w:val="none" w:sz="0" w:space="0" w:color="auto"/>
        <w:right w:val="none" w:sz="0" w:space="0" w:color="auto"/>
      </w:divBdr>
    </w:div>
    <w:div w:id="237598483">
      <w:bodyDiv w:val="1"/>
      <w:marLeft w:val="0"/>
      <w:marRight w:val="0"/>
      <w:marTop w:val="0"/>
      <w:marBottom w:val="0"/>
      <w:divBdr>
        <w:top w:val="none" w:sz="0" w:space="0" w:color="auto"/>
        <w:left w:val="none" w:sz="0" w:space="0" w:color="auto"/>
        <w:bottom w:val="none" w:sz="0" w:space="0" w:color="auto"/>
        <w:right w:val="none" w:sz="0" w:space="0" w:color="auto"/>
      </w:divBdr>
    </w:div>
    <w:div w:id="237713992">
      <w:marLeft w:val="0"/>
      <w:marRight w:val="0"/>
      <w:marTop w:val="0"/>
      <w:marBottom w:val="0"/>
      <w:divBdr>
        <w:top w:val="none" w:sz="0" w:space="0" w:color="auto"/>
        <w:left w:val="none" w:sz="0" w:space="0" w:color="auto"/>
        <w:bottom w:val="none" w:sz="0" w:space="0" w:color="auto"/>
        <w:right w:val="none" w:sz="0" w:space="0" w:color="auto"/>
      </w:divBdr>
      <w:divsChild>
        <w:div w:id="1705211542">
          <w:marLeft w:val="0"/>
          <w:marRight w:val="0"/>
          <w:marTop w:val="0"/>
          <w:marBottom w:val="0"/>
          <w:divBdr>
            <w:top w:val="none" w:sz="0" w:space="0" w:color="auto"/>
            <w:left w:val="none" w:sz="0" w:space="0" w:color="auto"/>
            <w:bottom w:val="none" w:sz="0" w:space="0" w:color="auto"/>
            <w:right w:val="none" w:sz="0" w:space="0" w:color="auto"/>
          </w:divBdr>
        </w:div>
      </w:divsChild>
    </w:div>
    <w:div w:id="238641250">
      <w:marLeft w:val="0"/>
      <w:marRight w:val="0"/>
      <w:marTop w:val="0"/>
      <w:marBottom w:val="0"/>
      <w:divBdr>
        <w:top w:val="none" w:sz="0" w:space="0" w:color="auto"/>
        <w:left w:val="none" w:sz="0" w:space="0" w:color="auto"/>
        <w:bottom w:val="none" w:sz="0" w:space="0" w:color="auto"/>
        <w:right w:val="none" w:sz="0" w:space="0" w:color="auto"/>
      </w:divBdr>
      <w:divsChild>
        <w:div w:id="571503501">
          <w:marLeft w:val="0"/>
          <w:marRight w:val="0"/>
          <w:marTop w:val="0"/>
          <w:marBottom w:val="0"/>
          <w:divBdr>
            <w:top w:val="none" w:sz="0" w:space="0" w:color="auto"/>
            <w:left w:val="none" w:sz="0" w:space="0" w:color="auto"/>
            <w:bottom w:val="none" w:sz="0" w:space="0" w:color="auto"/>
            <w:right w:val="none" w:sz="0" w:space="0" w:color="auto"/>
          </w:divBdr>
        </w:div>
      </w:divsChild>
    </w:div>
    <w:div w:id="241765027">
      <w:bodyDiv w:val="1"/>
      <w:marLeft w:val="0"/>
      <w:marRight w:val="0"/>
      <w:marTop w:val="0"/>
      <w:marBottom w:val="0"/>
      <w:divBdr>
        <w:top w:val="none" w:sz="0" w:space="0" w:color="auto"/>
        <w:left w:val="none" w:sz="0" w:space="0" w:color="auto"/>
        <w:bottom w:val="none" w:sz="0" w:space="0" w:color="auto"/>
        <w:right w:val="none" w:sz="0" w:space="0" w:color="auto"/>
      </w:divBdr>
    </w:div>
    <w:div w:id="242689992">
      <w:marLeft w:val="0"/>
      <w:marRight w:val="0"/>
      <w:marTop w:val="0"/>
      <w:marBottom w:val="0"/>
      <w:divBdr>
        <w:top w:val="none" w:sz="0" w:space="0" w:color="auto"/>
        <w:left w:val="none" w:sz="0" w:space="0" w:color="auto"/>
        <w:bottom w:val="none" w:sz="0" w:space="0" w:color="auto"/>
        <w:right w:val="none" w:sz="0" w:space="0" w:color="auto"/>
      </w:divBdr>
      <w:divsChild>
        <w:div w:id="1716659740">
          <w:marLeft w:val="0"/>
          <w:marRight w:val="0"/>
          <w:marTop w:val="0"/>
          <w:marBottom w:val="0"/>
          <w:divBdr>
            <w:top w:val="none" w:sz="0" w:space="0" w:color="auto"/>
            <w:left w:val="none" w:sz="0" w:space="0" w:color="auto"/>
            <w:bottom w:val="none" w:sz="0" w:space="0" w:color="auto"/>
            <w:right w:val="none" w:sz="0" w:space="0" w:color="auto"/>
          </w:divBdr>
        </w:div>
      </w:divsChild>
    </w:div>
    <w:div w:id="243882705">
      <w:marLeft w:val="0"/>
      <w:marRight w:val="0"/>
      <w:marTop w:val="0"/>
      <w:marBottom w:val="0"/>
      <w:divBdr>
        <w:top w:val="none" w:sz="0" w:space="0" w:color="auto"/>
        <w:left w:val="none" w:sz="0" w:space="0" w:color="auto"/>
        <w:bottom w:val="none" w:sz="0" w:space="0" w:color="auto"/>
        <w:right w:val="none" w:sz="0" w:space="0" w:color="auto"/>
      </w:divBdr>
      <w:divsChild>
        <w:div w:id="1299844894">
          <w:marLeft w:val="0"/>
          <w:marRight w:val="0"/>
          <w:marTop w:val="0"/>
          <w:marBottom w:val="0"/>
          <w:divBdr>
            <w:top w:val="none" w:sz="0" w:space="0" w:color="auto"/>
            <w:left w:val="none" w:sz="0" w:space="0" w:color="auto"/>
            <w:bottom w:val="none" w:sz="0" w:space="0" w:color="auto"/>
            <w:right w:val="none" w:sz="0" w:space="0" w:color="auto"/>
          </w:divBdr>
        </w:div>
      </w:divsChild>
    </w:div>
    <w:div w:id="244193876">
      <w:marLeft w:val="0"/>
      <w:marRight w:val="0"/>
      <w:marTop w:val="0"/>
      <w:marBottom w:val="0"/>
      <w:divBdr>
        <w:top w:val="none" w:sz="0" w:space="0" w:color="auto"/>
        <w:left w:val="none" w:sz="0" w:space="0" w:color="auto"/>
        <w:bottom w:val="none" w:sz="0" w:space="0" w:color="auto"/>
        <w:right w:val="none" w:sz="0" w:space="0" w:color="auto"/>
      </w:divBdr>
      <w:divsChild>
        <w:div w:id="1282882211">
          <w:marLeft w:val="0"/>
          <w:marRight w:val="0"/>
          <w:marTop w:val="0"/>
          <w:marBottom w:val="0"/>
          <w:divBdr>
            <w:top w:val="none" w:sz="0" w:space="0" w:color="auto"/>
            <w:left w:val="none" w:sz="0" w:space="0" w:color="auto"/>
            <w:bottom w:val="none" w:sz="0" w:space="0" w:color="auto"/>
            <w:right w:val="none" w:sz="0" w:space="0" w:color="auto"/>
          </w:divBdr>
        </w:div>
      </w:divsChild>
    </w:div>
    <w:div w:id="251400161">
      <w:bodyDiv w:val="1"/>
      <w:marLeft w:val="0"/>
      <w:marRight w:val="0"/>
      <w:marTop w:val="0"/>
      <w:marBottom w:val="0"/>
      <w:divBdr>
        <w:top w:val="none" w:sz="0" w:space="0" w:color="auto"/>
        <w:left w:val="none" w:sz="0" w:space="0" w:color="auto"/>
        <w:bottom w:val="none" w:sz="0" w:space="0" w:color="auto"/>
        <w:right w:val="none" w:sz="0" w:space="0" w:color="auto"/>
      </w:divBdr>
    </w:div>
    <w:div w:id="252863152">
      <w:marLeft w:val="0"/>
      <w:marRight w:val="0"/>
      <w:marTop w:val="0"/>
      <w:marBottom w:val="0"/>
      <w:divBdr>
        <w:top w:val="none" w:sz="0" w:space="0" w:color="auto"/>
        <w:left w:val="none" w:sz="0" w:space="0" w:color="auto"/>
        <w:bottom w:val="none" w:sz="0" w:space="0" w:color="auto"/>
        <w:right w:val="none" w:sz="0" w:space="0" w:color="auto"/>
      </w:divBdr>
      <w:divsChild>
        <w:div w:id="474152984">
          <w:marLeft w:val="0"/>
          <w:marRight w:val="0"/>
          <w:marTop w:val="0"/>
          <w:marBottom w:val="0"/>
          <w:divBdr>
            <w:top w:val="none" w:sz="0" w:space="0" w:color="auto"/>
            <w:left w:val="none" w:sz="0" w:space="0" w:color="auto"/>
            <w:bottom w:val="none" w:sz="0" w:space="0" w:color="auto"/>
            <w:right w:val="none" w:sz="0" w:space="0" w:color="auto"/>
          </w:divBdr>
        </w:div>
      </w:divsChild>
    </w:div>
    <w:div w:id="253559632">
      <w:marLeft w:val="0"/>
      <w:marRight w:val="0"/>
      <w:marTop w:val="0"/>
      <w:marBottom w:val="0"/>
      <w:divBdr>
        <w:top w:val="none" w:sz="0" w:space="0" w:color="auto"/>
        <w:left w:val="none" w:sz="0" w:space="0" w:color="auto"/>
        <w:bottom w:val="none" w:sz="0" w:space="0" w:color="auto"/>
        <w:right w:val="none" w:sz="0" w:space="0" w:color="auto"/>
      </w:divBdr>
      <w:divsChild>
        <w:div w:id="1095052084">
          <w:marLeft w:val="0"/>
          <w:marRight w:val="0"/>
          <w:marTop w:val="0"/>
          <w:marBottom w:val="0"/>
          <w:divBdr>
            <w:top w:val="none" w:sz="0" w:space="0" w:color="auto"/>
            <w:left w:val="none" w:sz="0" w:space="0" w:color="auto"/>
            <w:bottom w:val="none" w:sz="0" w:space="0" w:color="auto"/>
            <w:right w:val="none" w:sz="0" w:space="0" w:color="auto"/>
          </w:divBdr>
        </w:div>
      </w:divsChild>
    </w:div>
    <w:div w:id="253901024">
      <w:marLeft w:val="0"/>
      <w:marRight w:val="0"/>
      <w:marTop w:val="0"/>
      <w:marBottom w:val="0"/>
      <w:divBdr>
        <w:top w:val="none" w:sz="0" w:space="0" w:color="auto"/>
        <w:left w:val="none" w:sz="0" w:space="0" w:color="auto"/>
        <w:bottom w:val="none" w:sz="0" w:space="0" w:color="auto"/>
        <w:right w:val="none" w:sz="0" w:space="0" w:color="auto"/>
      </w:divBdr>
      <w:divsChild>
        <w:div w:id="1761102303">
          <w:marLeft w:val="0"/>
          <w:marRight w:val="0"/>
          <w:marTop w:val="0"/>
          <w:marBottom w:val="0"/>
          <w:divBdr>
            <w:top w:val="none" w:sz="0" w:space="0" w:color="auto"/>
            <w:left w:val="none" w:sz="0" w:space="0" w:color="auto"/>
            <w:bottom w:val="none" w:sz="0" w:space="0" w:color="auto"/>
            <w:right w:val="none" w:sz="0" w:space="0" w:color="auto"/>
          </w:divBdr>
        </w:div>
      </w:divsChild>
    </w:div>
    <w:div w:id="255404430">
      <w:marLeft w:val="0"/>
      <w:marRight w:val="0"/>
      <w:marTop w:val="0"/>
      <w:marBottom w:val="0"/>
      <w:divBdr>
        <w:top w:val="none" w:sz="0" w:space="0" w:color="auto"/>
        <w:left w:val="none" w:sz="0" w:space="0" w:color="auto"/>
        <w:bottom w:val="none" w:sz="0" w:space="0" w:color="auto"/>
        <w:right w:val="none" w:sz="0" w:space="0" w:color="auto"/>
      </w:divBdr>
      <w:divsChild>
        <w:div w:id="1817839990">
          <w:marLeft w:val="0"/>
          <w:marRight w:val="0"/>
          <w:marTop w:val="0"/>
          <w:marBottom w:val="0"/>
          <w:divBdr>
            <w:top w:val="none" w:sz="0" w:space="0" w:color="auto"/>
            <w:left w:val="none" w:sz="0" w:space="0" w:color="auto"/>
            <w:bottom w:val="none" w:sz="0" w:space="0" w:color="auto"/>
            <w:right w:val="none" w:sz="0" w:space="0" w:color="auto"/>
          </w:divBdr>
        </w:div>
      </w:divsChild>
    </w:div>
    <w:div w:id="255485172">
      <w:marLeft w:val="0"/>
      <w:marRight w:val="0"/>
      <w:marTop w:val="0"/>
      <w:marBottom w:val="0"/>
      <w:divBdr>
        <w:top w:val="none" w:sz="0" w:space="0" w:color="auto"/>
        <w:left w:val="none" w:sz="0" w:space="0" w:color="auto"/>
        <w:bottom w:val="none" w:sz="0" w:space="0" w:color="auto"/>
        <w:right w:val="none" w:sz="0" w:space="0" w:color="auto"/>
      </w:divBdr>
      <w:divsChild>
        <w:div w:id="78452968">
          <w:marLeft w:val="0"/>
          <w:marRight w:val="0"/>
          <w:marTop w:val="0"/>
          <w:marBottom w:val="0"/>
          <w:divBdr>
            <w:top w:val="none" w:sz="0" w:space="0" w:color="auto"/>
            <w:left w:val="none" w:sz="0" w:space="0" w:color="auto"/>
            <w:bottom w:val="none" w:sz="0" w:space="0" w:color="auto"/>
            <w:right w:val="none" w:sz="0" w:space="0" w:color="auto"/>
          </w:divBdr>
        </w:div>
      </w:divsChild>
    </w:div>
    <w:div w:id="257756102">
      <w:marLeft w:val="0"/>
      <w:marRight w:val="0"/>
      <w:marTop w:val="0"/>
      <w:marBottom w:val="0"/>
      <w:divBdr>
        <w:top w:val="none" w:sz="0" w:space="0" w:color="auto"/>
        <w:left w:val="none" w:sz="0" w:space="0" w:color="auto"/>
        <w:bottom w:val="none" w:sz="0" w:space="0" w:color="auto"/>
        <w:right w:val="none" w:sz="0" w:space="0" w:color="auto"/>
      </w:divBdr>
      <w:divsChild>
        <w:div w:id="529226842">
          <w:marLeft w:val="0"/>
          <w:marRight w:val="0"/>
          <w:marTop w:val="0"/>
          <w:marBottom w:val="0"/>
          <w:divBdr>
            <w:top w:val="none" w:sz="0" w:space="0" w:color="auto"/>
            <w:left w:val="none" w:sz="0" w:space="0" w:color="auto"/>
            <w:bottom w:val="none" w:sz="0" w:space="0" w:color="auto"/>
            <w:right w:val="none" w:sz="0" w:space="0" w:color="auto"/>
          </w:divBdr>
        </w:div>
      </w:divsChild>
    </w:div>
    <w:div w:id="258565301">
      <w:marLeft w:val="0"/>
      <w:marRight w:val="0"/>
      <w:marTop w:val="0"/>
      <w:marBottom w:val="0"/>
      <w:divBdr>
        <w:top w:val="none" w:sz="0" w:space="0" w:color="auto"/>
        <w:left w:val="none" w:sz="0" w:space="0" w:color="auto"/>
        <w:bottom w:val="none" w:sz="0" w:space="0" w:color="auto"/>
        <w:right w:val="none" w:sz="0" w:space="0" w:color="auto"/>
      </w:divBdr>
      <w:divsChild>
        <w:div w:id="792095251">
          <w:marLeft w:val="0"/>
          <w:marRight w:val="0"/>
          <w:marTop w:val="0"/>
          <w:marBottom w:val="0"/>
          <w:divBdr>
            <w:top w:val="none" w:sz="0" w:space="0" w:color="auto"/>
            <w:left w:val="none" w:sz="0" w:space="0" w:color="auto"/>
            <w:bottom w:val="none" w:sz="0" w:space="0" w:color="auto"/>
            <w:right w:val="none" w:sz="0" w:space="0" w:color="auto"/>
          </w:divBdr>
        </w:div>
      </w:divsChild>
    </w:div>
    <w:div w:id="261308110">
      <w:marLeft w:val="0"/>
      <w:marRight w:val="0"/>
      <w:marTop w:val="0"/>
      <w:marBottom w:val="0"/>
      <w:divBdr>
        <w:top w:val="none" w:sz="0" w:space="0" w:color="auto"/>
        <w:left w:val="none" w:sz="0" w:space="0" w:color="auto"/>
        <w:bottom w:val="none" w:sz="0" w:space="0" w:color="auto"/>
        <w:right w:val="none" w:sz="0" w:space="0" w:color="auto"/>
      </w:divBdr>
      <w:divsChild>
        <w:div w:id="1639454058">
          <w:marLeft w:val="0"/>
          <w:marRight w:val="0"/>
          <w:marTop w:val="0"/>
          <w:marBottom w:val="0"/>
          <w:divBdr>
            <w:top w:val="none" w:sz="0" w:space="0" w:color="auto"/>
            <w:left w:val="none" w:sz="0" w:space="0" w:color="auto"/>
            <w:bottom w:val="none" w:sz="0" w:space="0" w:color="auto"/>
            <w:right w:val="none" w:sz="0" w:space="0" w:color="auto"/>
          </w:divBdr>
          <w:divsChild>
            <w:div w:id="84233991">
              <w:marLeft w:val="0"/>
              <w:marRight w:val="0"/>
              <w:marTop w:val="0"/>
              <w:marBottom w:val="0"/>
              <w:divBdr>
                <w:top w:val="none" w:sz="0" w:space="0" w:color="auto"/>
                <w:left w:val="none" w:sz="0" w:space="0" w:color="auto"/>
                <w:bottom w:val="none" w:sz="0" w:space="0" w:color="auto"/>
                <w:right w:val="none" w:sz="0" w:space="0" w:color="auto"/>
              </w:divBdr>
              <w:divsChild>
                <w:div w:id="126884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454071">
      <w:marLeft w:val="0"/>
      <w:marRight w:val="0"/>
      <w:marTop w:val="0"/>
      <w:marBottom w:val="0"/>
      <w:divBdr>
        <w:top w:val="none" w:sz="0" w:space="0" w:color="auto"/>
        <w:left w:val="none" w:sz="0" w:space="0" w:color="auto"/>
        <w:bottom w:val="none" w:sz="0" w:space="0" w:color="auto"/>
        <w:right w:val="none" w:sz="0" w:space="0" w:color="auto"/>
      </w:divBdr>
      <w:divsChild>
        <w:div w:id="1221789336">
          <w:marLeft w:val="0"/>
          <w:marRight w:val="0"/>
          <w:marTop w:val="0"/>
          <w:marBottom w:val="0"/>
          <w:divBdr>
            <w:top w:val="none" w:sz="0" w:space="0" w:color="auto"/>
            <w:left w:val="none" w:sz="0" w:space="0" w:color="auto"/>
            <w:bottom w:val="none" w:sz="0" w:space="0" w:color="auto"/>
            <w:right w:val="none" w:sz="0" w:space="0" w:color="auto"/>
          </w:divBdr>
        </w:div>
      </w:divsChild>
    </w:div>
    <w:div w:id="264072656">
      <w:marLeft w:val="0"/>
      <w:marRight w:val="0"/>
      <w:marTop w:val="0"/>
      <w:marBottom w:val="0"/>
      <w:divBdr>
        <w:top w:val="none" w:sz="0" w:space="0" w:color="auto"/>
        <w:left w:val="none" w:sz="0" w:space="0" w:color="auto"/>
        <w:bottom w:val="none" w:sz="0" w:space="0" w:color="auto"/>
        <w:right w:val="none" w:sz="0" w:space="0" w:color="auto"/>
      </w:divBdr>
      <w:divsChild>
        <w:div w:id="426191865">
          <w:marLeft w:val="0"/>
          <w:marRight w:val="0"/>
          <w:marTop w:val="0"/>
          <w:marBottom w:val="0"/>
          <w:divBdr>
            <w:top w:val="none" w:sz="0" w:space="0" w:color="auto"/>
            <w:left w:val="none" w:sz="0" w:space="0" w:color="auto"/>
            <w:bottom w:val="none" w:sz="0" w:space="0" w:color="auto"/>
            <w:right w:val="none" w:sz="0" w:space="0" w:color="auto"/>
          </w:divBdr>
        </w:div>
      </w:divsChild>
    </w:div>
    <w:div w:id="266692766">
      <w:bodyDiv w:val="1"/>
      <w:marLeft w:val="0"/>
      <w:marRight w:val="0"/>
      <w:marTop w:val="0"/>
      <w:marBottom w:val="0"/>
      <w:divBdr>
        <w:top w:val="none" w:sz="0" w:space="0" w:color="auto"/>
        <w:left w:val="none" w:sz="0" w:space="0" w:color="auto"/>
        <w:bottom w:val="none" w:sz="0" w:space="0" w:color="auto"/>
        <w:right w:val="none" w:sz="0" w:space="0" w:color="auto"/>
      </w:divBdr>
    </w:div>
    <w:div w:id="270475404">
      <w:bodyDiv w:val="1"/>
      <w:marLeft w:val="0"/>
      <w:marRight w:val="0"/>
      <w:marTop w:val="0"/>
      <w:marBottom w:val="0"/>
      <w:divBdr>
        <w:top w:val="none" w:sz="0" w:space="0" w:color="auto"/>
        <w:left w:val="none" w:sz="0" w:space="0" w:color="auto"/>
        <w:bottom w:val="none" w:sz="0" w:space="0" w:color="auto"/>
        <w:right w:val="none" w:sz="0" w:space="0" w:color="auto"/>
      </w:divBdr>
    </w:div>
    <w:div w:id="275213493">
      <w:marLeft w:val="0"/>
      <w:marRight w:val="0"/>
      <w:marTop w:val="0"/>
      <w:marBottom w:val="0"/>
      <w:divBdr>
        <w:top w:val="none" w:sz="0" w:space="0" w:color="auto"/>
        <w:left w:val="none" w:sz="0" w:space="0" w:color="auto"/>
        <w:bottom w:val="none" w:sz="0" w:space="0" w:color="auto"/>
        <w:right w:val="none" w:sz="0" w:space="0" w:color="auto"/>
      </w:divBdr>
      <w:divsChild>
        <w:div w:id="606738230">
          <w:marLeft w:val="0"/>
          <w:marRight w:val="0"/>
          <w:marTop w:val="0"/>
          <w:marBottom w:val="0"/>
          <w:divBdr>
            <w:top w:val="none" w:sz="0" w:space="0" w:color="auto"/>
            <w:left w:val="none" w:sz="0" w:space="0" w:color="auto"/>
            <w:bottom w:val="none" w:sz="0" w:space="0" w:color="auto"/>
            <w:right w:val="none" w:sz="0" w:space="0" w:color="auto"/>
          </w:divBdr>
        </w:div>
      </w:divsChild>
    </w:div>
    <w:div w:id="276987482">
      <w:marLeft w:val="0"/>
      <w:marRight w:val="0"/>
      <w:marTop w:val="0"/>
      <w:marBottom w:val="0"/>
      <w:divBdr>
        <w:top w:val="none" w:sz="0" w:space="0" w:color="auto"/>
        <w:left w:val="none" w:sz="0" w:space="0" w:color="auto"/>
        <w:bottom w:val="none" w:sz="0" w:space="0" w:color="auto"/>
        <w:right w:val="none" w:sz="0" w:space="0" w:color="auto"/>
      </w:divBdr>
      <w:divsChild>
        <w:div w:id="1594050655">
          <w:marLeft w:val="0"/>
          <w:marRight w:val="0"/>
          <w:marTop w:val="0"/>
          <w:marBottom w:val="0"/>
          <w:divBdr>
            <w:top w:val="none" w:sz="0" w:space="0" w:color="auto"/>
            <w:left w:val="none" w:sz="0" w:space="0" w:color="auto"/>
            <w:bottom w:val="none" w:sz="0" w:space="0" w:color="auto"/>
            <w:right w:val="none" w:sz="0" w:space="0" w:color="auto"/>
          </w:divBdr>
        </w:div>
      </w:divsChild>
    </w:div>
    <w:div w:id="279652080">
      <w:marLeft w:val="0"/>
      <w:marRight w:val="0"/>
      <w:marTop w:val="0"/>
      <w:marBottom w:val="0"/>
      <w:divBdr>
        <w:top w:val="none" w:sz="0" w:space="0" w:color="auto"/>
        <w:left w:val="none" w:sz="0" w:space="0" w:color="auto"/>
        <w:bottom w:val="none" w:sz="0" w:space="0" w:color="auto"/>
        <w:right w:val="none" w:sz="0" w:space="0" w:color="auto"/>
      </w:divBdr>
      <w:divsChild>
        <w:div w:id="1270157537">
          <w:marLeft w:val="0"/>
          <w:marRight w:val="0"/>
          <w:marTop w:val="0"/>
          <w:marBottom w:val="0"/>
          <w:divBdr>
            <w:top w:val="none" w:sz="0" w:space="0" w:color="auto"/>
            <w:left w:val="none" w:sz="0" w:space="0" w:color="auto"/>
            <w:bottom w:val="none" w:sz="0" w:space="0" w:color="auto"/>
            <w:right w:val="none" w:sz="0" w:space="0" w:color="auto"/>
          </w:divBdr>
        </w:div>
      </w:divsChild>
    </w:div>
    <w:div w:id="282198856">
      <w:marLeft w:val="0"/>
      <w:marRight w:val="0"/>
      <w:marTop w:val="0"/>
      <w:marBottom w:val="0"/>
      <w:divBdr>
        <w:top w:val="none" w:sz="0" w:space="0" w:color="auto"/>
        <w:left w:val="none" w:sz="0" w:space="0" w:color="auto"/>
        <w:bottom w:val="none" w:sz="0" w:space="0" w:color="auto"/>
        <w:right w:val="none" w:sz="0" w:space="0" w:color="auto"/>
      </w:divBdr>
      <w:divsChild>
        <w:div w:id="1353916609">
          <w:marLeft w:val="0"/>
          <w:marRight w:val="0"/>
          <w:marTop w:val="0"/>
          <w:marBottom w:val="0"/>
          <w:divBdr>
            <w:top w:val="none" w:sz="0" w:space="0" w:color="auto"/>
            <w:left w:val="none" w:sz="0" w:space="0" w:color="auto"/>
            <w:bottom w:val="none" w:sz="0" w:space="0" w:color="auto"/>
            <w:right w:val="none" w:sz="0" w:space="0" w:color="auto"/>
          </w:divBdr>
        </w:div>
      </w:divsChild>
    </w:div>
    <w:div w:id="285351554">
      <w:marLeft w:val="0"/>
      <w:marRight w:val="0"/>
      <w:marTop w:val="0"/>
      <w:marBottom w:val="0"/>
      <w:divBdr>
        <w:top w:val="none" w:sz="0" w:space="0" w:color="auto"/>
        <w:left w:val="none" w:sz="0" w:space="0" w:color="auto"/>
        <w:bottom w:val="none" w:sz="0" w:space="0" w:color="auto"/>
        <w:right w:val="none" w:sz="0" w:space="0" w:color="auto"/>
      </w:divBdr>
      <w:divsChild>
        <w:div w:id="1781951736">
          <w:marLeft w:val="0"/>
          <w:marRight w:val="0"/>
          <w:marTop w:val="0"/>
          <w:marBottom w:val="0"/>
          <w:divBdr>
            <w:top w:val="none" w:sz="0" w:space="0" w:color="auto"/>
            <w:left w:val="none" w:sz="0" w:space="0" w:color="auto"/>
            <w:bottom w:val="none" w:sz="0" w:space="0" w:color="auto"/>
            <w:right w:val="none" w:sz="0" w:space="0" w:color="auto"/>
          </w:divBdr>
        </w:div>
      </w:divsChild>
    </w:div>
    <w:div w:id="293800753">
      <w:marLeft w:val="0"/>
      <w:marRight w:val="0"/>
      <w:marTop w:val="0"/>
      <w:marBottom w:val="0"/>
      <w:divBdr>
        <w:top w:val="none" w:sz="0" w:space="0" w:color="auto"/>
        <w:left w:val="none" w:sz="0" w:space="0" w:color="auto"/>
        <w:bottom w:val="none" w:sz="0" w:space="0" w:color="auto"/>
        <w:right w:val="none" w:sz="0" w:space="0" w:color="auto"/>
      </w:divBdr>
      <w:divsChild>
        <w:div w:id="1154561662">
          <w:marLeft w:val="0"/>
          <w:marRight w:val="0"/>
          <w:marTop w:val="0"/>
          <w:marBottom w:val="0"/>
          <w:divBdr>
            <w:top w:val="none" w:sz="0" w:space="0" w:color="auto"/>
            <w:left w:val="none" w:sz="0" w:space="0" w:color="auto"/>
            <w:bottom w:val="none" w:sz="0" w:space="0" w:color="auto"/>
            <w:right w:val="none" w:sz="0" w:space="0" w:color="auto"/>
          </w:divBdr>
        </w:div>
      </w:divsChild>
    </w:div>
    <w:div w:id="294681209">
      <w:marLeft w:val="0"/>
      <w:marRight w:val="0"/>
      <w:marTop w:val="0"/>
      <w:marBottom w:val="0"/>
      <w:divBdr>
        <w:top w:val="none" w:sz="0" w:space="0" w:color="auto"/>
        <w:left w:val="none" w:sz="0" w:space="0" w:color="auto"/>
        <w:bottom w:val="none" w:sz="0" w:space="0" w:color="auto"/>
        <w:right w:val="none" w:sz="0" w:space="0" w:color="auto"/>
      </w:divBdr>
      <w:divsChild>
        <w:div w:id="350617650">
          <w:marLeft w:val="0"/>
          <w:marRight w:val="0"/>
          <w:marTop w:val="0"/>
          <w:marBottom w:val="0"/>
          <w:divBdr>
            <w:top w:val="none" w:sz="0" w:space="0" w:color="auto"/>
            <w:left w:val="none" w:sz="0" w:space="0" w:color="auto"/>
            <w:bottom w:val="none" w:sz="0" w:space="0" w:color="auto"/>
            <w:right w:val="none" w:sz="0" w:space="0" w:color="auto"/>
          </w:divBdr>
        </w:div>
      </w:divsChild>
    </w:div>
    <w:div w:id="301007976">
      <w:marLeft w:val="0"/>
      <w:marRight w:val="0"/>
      <w:marTop w:val="0"/>
      <w:marBottom w:val="0"/>
      <w:divBdr>
        <w:top w:val="none" w:sz="0" w:space="0" w:color="auto"/>
        <w:left w:val="none" w:sz="0" w:space="0" w:color="auto"/>
        <w:bottom w:val="none" w:sz="0" w:space="0" w:color="auto"/>
        <w:right w:val="none" w:sz="0" w:space="0" w:color="auto"/>
      </w:divBdr>
      <w:divsChild>
        <w:div w:id="649598484">
          <w:marLeft w:val="0"/>
          <w:marRight w:val="0"/>
          <w:marTop w:val="0"/>
          <w:marBottom w:val="0"/>
          <w:divBdr>
            <w:top w:val="none" w:sz="0" w:space="0" w:color="auto"/>
            <w:left w:val="none" w:sz="0" w:space="0" w:color="auto"/>
            <w:bottom w:val="none" w:sz="0" w:space="0" w:color="auto"/>
            <w:right w:val="none" w:sz="0" w:space="0" w:color="auto"/>
          </w:divBdr>
        </w:div>
      </w:divsChild>
    </w:div>
    <w:div w:id="301615142">
      <w:marLeft w:val="0"/>
      <w:marRight w:val="0"/>
      <w:marTop w:val="0"/>
      <w:marBottom w:val="0"/>
      <w:divBdr>
        <w:top w:val="none" w:sz="0" w:space="0" w:color="auto"/>
        <w:left w:val="none" w:sz="0" w:space="0" w:color="auto"/>
        <w:bottom w:val="none" w:sz="0" w:space="0" w:color="auto"/>
        <w:right w:val="none" w:sz="0" w:space="0" w:color="auto"/>
      </w:divBdr>
      <w:divsChild>
        <w:div w:id="206577063">
          <w:marLeft w:val="0"/>
          <w:marRight w:val="0"/>
          <w:marTop w:val="0"/>
          <w:marBottom w:val="0"/>
          <w:divBdr>
            <w:top w:val="none" w:sz="0" w:space="0" w:color="auto"/>
            <w:left w:val="none" w:sz="0" w:space="0" w:color="auto"/>
            <w:bottom w:val="none" w:sz="0" w:space="0" w:color="auto"/>
            <w:right w:val="none" w:sz="0" w:space="0" w:color="auto"/>
          </w:divBdr>
        </w:div>
      </w:divsChild>
    </w:div>
    <w:div w:id="304311322">
      <w:marLeft w:val="0"/>
      <w:marRight w:val="0"/>
      <w:marTop w:val="0"/>
      <w:marBottom w:val="0"/>
      <w:divBdr>
        <w:top w:val="none" w:sz="0" w:space="0" w:color="auto"/>
        <w:left w:val="none" w:sz="0" w:space="0" w:color="auto"/>
        <w:bottom w:val="none" w:sz="0" w:space="0" w:color="auto"/>
        <w:right w:val="none" w:sz="0" w:space="0" w:color="auto"/>
      </w:divBdr>
      <w:divsChild>
        <w:div w:id="613682604">
          <w:marLeft w:val="0"/>
          <w:marRight w:val="0"/>
          <w:marTop w:val="0"/>
          <w:marBottom w:val="0"/>
          <w:divBdr>
            <w:top w:val="none" w:sz="0" w:space="0" w:color="auto"/>
            <w:left w:val="none" w:sz="0" w:space="0" w:color="auto"/>
            <w:bottom w:val="none" w:sz="0" w:space="0" w:color="auto"/>
            <w:right w:val="none" w:sz="0" w:space="0" w:color="auto"/>
          </w:divBdr>
        </w:div>
      </w:divsChild>
    </w:div>
    <w:div w:id="305093418">
      <w:marLeft w:val="0"/>
      <w:marRight w:val="0"/>
      <w:marTop w:val="0"/>
      <w:marBottom w:val="0"/>
      <w:divBdr>
        <w:top w:val="none" w:sz="0" w:space="0" w:color="auto"/>
        <w:left w:val="none" w:sz="0" w:space="0" w:color="auto"/>
        <w:bottom w:val="none" w:sz="0" w:space="0" w:color="auto"/>
        <w:right w:val="none" w:sz="0" w:space="0" w:color="auto"/>
      </w:divBdr>
      <w:divsChild>
        <w:div w:id="947201764">
          <w:marLeft w:val="0"/>
          <w:marRight w:val="0"/>
          <w:marTop w:val="0"/>
          <w:marBottom w:val="0"/>
          <w:divBdr>
            <w:top w:val="none" w:sz="0" w:space="0" w:color="auto"/>
            <w:left w:val="none" w:sz="0" w:space="0" w:color="auto"/>
            <w:bottom w:val="none" w:sz="0" w:space="0" w:color="auto"/>
            <w:right w:val="none" w:sz="0" w:space="0" w:color="auto"/>
          </w:divBdr>
        </w:div>
      </w:divsChild>
    </w:div>
    <w:div w:id="307177254">
      <w:bodyDiv w:val="1"/>
      <w:marLeft w:val="0"/>
      <w:marRight w:val="0"/>
      <w:marTop w:val="0"/>
      <w:marBottom w:val="0"/>
      <w:divBdr>
        <w:top w:val="none" w:sz="0" w:space="0" w:color="auto"/>
        <w:left w:val="none" w:sz="0" w:space="0" w:color="auto"/>
        <w:bottom w:val="none" w:sz="0" w:space="0" w:color="auto"/>
        <w:right w:val="none" w:sz="0" w:space="0" w:color="auto"/>
      </w:divBdr>
    </w:div>
    <w:div w:id="307630083">
      <w:bodyDiv w:val="1"/>
      <w:marLeft w:val="0"/>
      <w:marRight w:val="0"/>
      <w:marTop w:val="0"/>
      <w:marBottom w:val="0"/>
      <w:divBdr>
        <w:top w:val="none" w:sz="0" w:space="0" w:color="auto"/>
        <w:left w:val="none" w:sz="0" w:space="0" w:color="auto"/>
        <w:bottom w:val="none" w:sz="0" w:space="0" w:color="auto"/>
        <w:right w:val="none" w:sz="0" w:space="0" w:color="auto"/>
      </w:divBdr>
    </w:div>
    <w:div w:id="310907308">
      <w:marLeft w:val="0"/>
      <w:marRight w:val="0"/>
      <w:marTop w:val="0"/>
      <w:marBottom w:val="0"/>
      <w:divBdr>
        <w:top w:val="none" w:sz="0" w:space="0" w:color="auto"/>
        <w:left w:val="none" w:sz="0" w:space="0" w:color="auto"/>
        <w:bottom w:val="none" w:sz="0" w:space="0" w:color="auto"/>
        <w:right w:val="none" w:sz="0" w:space="0" w:color="auto"/>
      </w:divBdr>
      <w:divsChild>
        <w:div w:id="576942178">
          <w:marLeft w:val="0"/>
          <w:marRight w:val="0"/>
          <w:marTop w:val="0"/>
          <w:marBottom w:val="0"/>
          <w:divBdr>
            <w:top w:val="none" w:sz="0" w:space="0" w:color="auto"/>
            <w:left w:val="none" w:sz="0" w:space="0" w:color="auto"/>
            <w:bottom w:val="none" w:sz="0" w:space="0" w:color="auto"/>
            <w:right w:val="none" w:sz="0" w:space="0" w:color="auto"/>
          </w:divBdr>
        </w:div>
      </w:divsChild>
    </w:div>
    <w:div w:id="311258368">
      <w:marLeft w:val="0"/>
      <w:marRight w:val="0"/>
      <w:marTop w:val="0"/>
      <w:marBottom w:val="0"/>
      <w:divBdr>
        <w:top w:val="none" w:sz="0" w:space="0" w:color="auto"/>
        <w:left w:val="none" w:sz="0" w:space="0" w:color="auto"/>
        <w:bottom w:val="none" w:sz="0" w:space="0" w:color="auto"/>
        <w:right w:val="none" w:sz="0" w:space="0" w:color="auto"/>
      </w:divBdr>
      <w:divsChild>
        <w:div w:id="1754743313">
          <w:marLeft w:val="0"/>
          <w:marRight w:val="0"/>
          <w:marTop w:val="0"/>
          <w:marBottom w:val="0"/>
          <w:divBdr>
            <w:top w:val="none" w:sz="0" w:space="0" w:color="auto"/>
            <w:left w:val="none" w:sz="0" w:space="0" w:color="auto"/>
            <w:bottom w:val="none" w:sz="0" w:space="0" w:color="auto"/>
            <w:right w:val="none" w:sz="0" w:space="0" w:color="auto"/>
          </w:divBdr>
        </w:div>
      </w:divsChild>
    </w:div>
    <w:div w:id="311448331">
      <w:marLeft w:val="0"/>
      <w:marRight w:val="0"/>
      <w:marTop w:val="0"/>
      <w:marBottom w:val="0"/>
      <w:divBdr>
        <w:top w:val="none" w:sz="0" w:space="0" w:color="auto"/>
        <w:left w:val="none" w:sz="0" w:space="0" w:color="auto"/>
        <w:bottom w:val="none" w:sz="0" w:space="0" w:color="auto"/>
        <w:right w:val="none" w:sz="0" w:space="0" w:color="auto"/>
      </w:divBdr>
      <w:divsChild>
        <w:div w:id="107163215">
          <w:marLeft w:val="0"/>
          <w:marRight w:val="0"/>
          <w:marTop w:val="0"/>
          <w:marBottom w:val="0"/>
          <w:divBdr>
            <w:top w:val="none" w:sz="0" w:space="0" w:color="auto"/>
            <w:left w:val="none" w:sz="0" w:space="0" w:color="auto"/>
            <w:bottom w:val="none" w:sz="0" w:space="0" w:color="auto"/>
            <w:right w:val="none" w:sz="0" w:space="0" w:color="auto"/>
          </w:divBdr>
        </w:div>
      </w:divsChild>
    </w:div>
    <w:div w:id="316230964">
      <w:marLeft w:val="0"/>
      <w:marRight w:val="0"/>
      <w:marTop w:val="0"/>
      <w:marBottom w:val="0"/>
      <w:divBdr>
        <w:top w:val="none" w:sz="0" w:space="0" w:color="auto"/>
        <w:left w:val="none" w:sz="0" w:space="0" w:color="auto"/>
        <w:bottom w:val="none" w:sz="0" w:space="0" w:color="auto"/>
        <w:right w:val="none" w:sz="0" w:space="0" w:color="auto"/>
      </w:divBdr>
      <w:divsChild>
        <w:div w:id="1233545634">
          <w:marLeft w:val="0"/>
          <w:marRight w:val="0"/>
          <w:marTop w:val="0"/>
          <w:marBottom w:val="0"/>
          <w:divBdr>
            <w:top w:val="none" w:sz="0" w:space="0" w:color="auto"/>
            <w:left w:val="none" w:sz="0" w:space="0" w:color="auto"/>
            <w:bottom w:val="none" w:sz="0" w:space="0" w:color="auto"/>
            <w:right w:val="none" w:sz="0" w:space="0" w:color="auto"/>
          </w:divBdr>
        </w:div>
      </w:divsChild>
    </w:div>
    <w:div w:id="317081180">
      <w:marLeft w:val="0"/>
      <w:marRight w:val="0"/>
      <w:marTop w:val="0"/>
      <w:marBottom w:val="0"/>
      <w:divBdr>
        <w:top w:val="none" w:sz="0" w:space="0" w:color="auto"/>
        <w:left w:val="none" w:sz="0" w:space="0" w:color="auto"/>
        <w:bottom w:val="none" w:sz="0" w:space="0" w:color="auto"/>
        <w:right w:val="none" w:sz="0" w:space="0" w:color="auto"/>
      </w:divBdr>
      <w:divsChild>
        <w:div w:id="661085004">
          <w:marLeft w:val="0"/>
          <w:marRight w:val="0"/>
          <w:marTop w:val="0"/>
          <w:marBottom w:val="0"/>
          <w:divBdr>
            <w:top w:val="none" w:sz="0" w:space="0" w:color="auto"/>
            <w:left w:val="none" w:sz="0" w:space="0" w:color="auto"/>
            <w:bottom w:val="none" w:sz="0" w:space="0" w:color="auto"/>
            <w:right w:val="none" w:sz="0" w:space="0" w:color="auto"/>
          </w:divBdr>
        </w:div>
      </w:divsChild>
    </w:div>
    <w:div w:id="317416308">
      <w:bodyDiv w:val="1"/>
      <w:marLeft w:val="0"/>
      <w:marRight w:val="0"/>
      <w:marTop w:val="0"/>
      <w:marBottom w:val="0"/>
      <w:divBdr>
        <w:top w:val="none" w:sz="0" w:space="0" w:color="auto"/>
        <w:left w:val="none" w:sz="0" w:space="0" w:color="auto"/>
        <w:bottom w:val="none" w:sz="0" w:space="0" w:color="auto"/>
        <w:right w:val="none" w:sz="0" w:space="0" w:color="auto"/>
      </w:divBdr>
    </w:div>
    <w:div w:id="318384912">
      <w:marLeft w:val="0"/>
      <w:marRight w:val="0"/>
      <w:marTop w:val="0"/>
      <w:marBottom w:val="0"/>
      <w:divBdr>
        <w:top w:val="none" w:sz="0" w:space="0" w:color="auto"/>
        <w:left w:val="none" w:sz="0" w:space="0" w:color="auto"/>
        <w:bottom w:val="none" w:sz="0" w:space="0" w:color="auto"/>
        <w:right w:val="none" w:sz="0" w:space="0" w:color="auto"/>
      </w:divBdr>
      <w:divsChild>
        <w:div w:id="804935176">
          <w:marLeft w:val="0"/>
          <w:marRight w:val="0"/>
          <w:marTop w:val="0"/>
          <w:marBottom w:val="0"/>
          <w:divBdr>
            <w:top w:val="none" w:sz="0" w:space="0" w:color="auto"/>
            <w:left w:val="none" w:sz="0" w:space="0" w:color="auto"/>
            <w:bottom w:val="none" w:sz="0" w:space="0" w:color="auto"/>
            <w:right w:val="none" w:sz="0" w:space="0" w:color="auto"/>
          </w:divBdr>
        </w:div>
      </w:divsChild>
    </w:div>
    <w:div w:id="319623027">
      <w:marLeft w:val="0"/>
      <w:marRight w:val="0"/>
      <w:marTop w:val="0"/>
      <w:marBottom w:val="0"/>
      <w:divBdr>
        <w:top w:val="none" w:sz="0" w:space="0" w:color="auto"/>
        <w:left w:val="none" w:sz="0" w:space="0" w:color="auto"/>
        <w:bottom w:val="none" w:sz="0" w:space="0" w:color="auto"/>
        <w:right w:val="none" w:sz="0" w:space="0" w:color="auto"/>
      </w:divBdr>
      <w:divsChild>
        <w:div w:id="264194163">
          <w:marLeft w:val="0"/>
          <w:marRight w:val="0"/>
          <w:marTop w:val="0"/>
          <w:marBottom w:val="0"/>
          <w:divBdr>
            <w:top w:val="none" w:sz="0" w:space="0" w:color="auto"/>
            <w:left w:val="none" w:sz="0" w:space="0" w:color="auto"/>
            <w:bottom w:val="none" w:sz="0" w:space="0" w:color="auto"/>
            <w:right w:val="none" w:sz="0" w:space="0" w:color="auto"/>
          </w:divBdr>
        </w:div>
      </w:divsChild>
    </w:div>
    <w:div w:id="323893700">
      <w:marLeft w:val="0"/>
      <w:marRight w:val="0"/>
      <w:marTop w:val="0"/>
      <w:marBottom w:val="0"/>
      <w:divBdr>
        <w:top w:val="none" w:sz="0" w:space="0" w:color="auto"/>
        <w:left w:val="none" w:sz="0" w:space="0" w:color="auto"/>
        <w:bottom w:val="none" w:sz="0" w:space="0" w:color="auto"/>
        <w:right w:val="none" w:sz="0" w:space="0" w:color="auto"/>
      </w:divBdr>
      <w:divsChild>
        <w:div w:id="645470964">
          <w:marLeft w:val="0"/>
          <w:marRight w:val="0"/>
          <w:marTop w:val="0"/>
          <w:marBottom w:val="0"/>
          <w:divBdr>
            <w:top w:val="none" w:sz="0" w:space="0" w:color="auto"/>
            <w:left w:val="none" w:sz="0" w:space="0" w:color="auto"/>
            <w:bottom w:val="none" w:sz="0" w:space="0" w:color="auto"/>
            <w:right w:val="none" w:sz="0" w:space="0" w:color="auto"/>
          </w:divBdr>
        </w:div>
      </w:divsChild>
    </w:div>
    <w:div w:id="324213641">
      <w:bodyDiv w:val="1"/>
      <w:marLeft w:val="0"/>
      <w:marRight w:val="0"/>
      <w:marTop w:val="0"/>
      <w:marBottom w:val="0"/>
      <w:divBdr>
        <w:top w:val="none" w:sz="0" w:space="0" w:color="auto"/>
        <w:left w:val="none" w:sz="0" w:space="0" w:color="auto"/>
        <w:bottom w:val="none" w:sz="0" w:space="0" w:color="auto"/>
        <w:right w:val="none" w:sz="0" w:space="0" w:color="auto"/>
      </w:divBdr>
    </w:div>
    <w:div w:id="328826529">
      <w:marLeft w:val="0"/>
      <w:marRight w:val="0"/>
      <w:marTop w:val="0"/>
      <w:marBottom w:val="0"/>
      <w:divBdr>
        <w:top w:val="none" w:sz="0" w:space="0" w:color="auto"/>
        <w:left w:val="none" w:sz="0" w:space="0" w:color="auto"/>
        <w:bottom w:val="none" w:sz="0" w:space="0" w:color="auto"/>
        <w:right w:val="none" w:sz="0" w:space="0" w:color="auto"/>
      </w:divBdr>
      <w:divsChild>
        <w:div w:id="1324241256">
          <w:marLeft w:val="0"/>
          <w:marRight w:val="0"/>
          <w:marTop w:val="0"/>
          <w:marBottom w:val="0"/>
          <w:divBdr>
            <w:top w:val="none" w:sz="0" w:space="0" w:color="auto"/>
            <w:left w:val="none" w:sz="0" w:space="0" w:color="auto"/>
            <w:bottom w:val="none" w:sz="0" w:space="0" w:color="auto"/>
            <w:right w:val="none" w:sz="0" w:space="0" w:color="auto"/>
          </w:divBdr>
        </w:div>
      </w:divsChild>
    </w:div>
    <w:div w:id="329140587">
      <w:marLeft w:val="0"/>
      <w:marRight w:val="0"/>
      <w:marTop w:val="0"/>
      <w:marBottom w:val="0"/>
      <w:divBdr>
        <w:top w:val="none" w:sz="0" w:space="0" w:color="auto"/>
        <w:left w:val="none" w:sz="0" w:space="0" w:color="auto"/>
        <w:bottom w:val="none" w:sz="0" w:space="0" w:color="auto"/>
        <w:right w:val="none" w:sz="0" w:space="0" w:color="auto"/>
      </w:divBdr>
      <w:divsChild>
        <w:div w:id="143396592">
          <w:marLeft w:val="0"/>
          <w:marRight w:val="0"/>
          <w:marTop w:val="0"/>
          <w:marBottom w:val="0"/>
          <w:divBdr>
            <w:top w:val="none" w:sz="0" w:space="0" w:color="auto"/>
            <w:left w:val="none" w:sz="0" w:space="0" w:color="auto"/>
            <w:bottom w:val="none" w:sz="0" w:space="0" w:color="auto"/>
            <w:right w:val="none" w:sz="0" w:space="0" w:color="auto"/>
          </w:divBdr>
        </w:div>
      </w:divsChild>
    </w:div>
    <w:div w:id="329984834">
      <w:marLeft w:val="0"/>
      <w:marRight w:val="0"/>
      <w:marTop w:val="0"/>
      <w:marBottom w:val="0"/>
      <w:divBdr>
        <w:top w:val="none" w:sz="0" w:space="0" w:color="auto"/>
        <w:left w:val="none" w:sz="0" w:space="0" w:color="auto"/>
        <w:bottom w:val="none" w:sz="0" w:space="0" w:color="auto"/>
        <w:right w:val="none" w:sz="0" w:space="0" w:color="auto"/>
      </w:divBdr>
      <w:divsChild>
        <w:div w:id="342362980">
          <w:marLeft w:val="0"/>
          <w:marRight w:val="0"/>
          <w:marTop w:val="0"/>
          <w:marBottom w:val="0"/>
          <w:divBdr>
            <w:top w:val="none" w:sz="0" w:space="0" w:color="auto"/>
            <w:left w:val="none" w:sz="0" w:space="0" w:color="auto"/>
            <w:bottom w:val="none" w:sz="0" w:space="0" w:color="auto"/>
            <w:right w:val="none" w:sz="0" w:space="0" w:color="auto"/>
          </w:divBdr>
        </w:div>
      </w:divsChild>
    </w:div>
    <w:div w:id="333343170">
      <w:marLeft w:val="0"/>
      <w:marRight w:val="0"/>
      <w:marTop w:val="0"/>
      <w:marBottom w:val="0"/>
      <w:divBdr>
        <w:top w:val="none" w:sz="0" w:space="0" w:color="auto"/>
        <w:left w:val="none" w:sz="0" w:space="0" w:color="auto"/>
        <w:bottom w:val="none" w:sz="0" w:space="0" w:color="auto"/>
        <w:right w:val="none" w:sz="0" w:space="0" w:color="auto"/>
      </w:divBdr>
      <w:divsChild>
        <w:div w:id="236868888">
          <w:marLeft w:val="0"/>
          <w:marRight w:val="0"/>
          <w:marTop w:val="0"/>
          <w:marBottom w:val="0"/>
          <w:divBdr>
            <w:top w:val="none" w:sz="0" w:space="0" w:color="auto"/>
            <w:left w:val="none" w:sz="0" w:space="0" w:color="auto"/>
            <w:bottom w:val="none" w:sz="0" w:space="0" w:color="auto"/>
            <w:right w:val="none" w:sz="0" w:space="0" w:color="auto"/>
          </w:divBdr>
        </w:div>
      </w:divsChild>
    </w:div>
    <w:div w:id="338241052">
      <w:marLeft w:val="0"/>
      <w:marRight w:val="0"/>
      <w:marTop w:val="0"/>
      <w:marBottom w:val="0"/>
      <w:divBdr>
        <w:top w:val="none" w:sz="0" w:space="0" w:color="auto"/>
        <w:left w:val="none" w:sz="0" w:space="0" w:color="auto"/>
        <w:bottom w:val="none" w:sz="0" w:space="0" w:color="auto"/>
        <w:right w:val="none" w:sz="0" w:space="0" w:color="auto"/>
      </w:divBdr>
      <w:divsChild>
        <w:div w:id="1937670030">
          <w:marLeft w:val="0"/>
          <w:marRight w:val="0"/>
          <w:marTop w:val="0"/>
          <w:marBottom w:val="0"/>
          <w:divBdr>
            <w:top w:val="none" w:sz="0" w:space="0" w:color="auto"/>
            <w:left w:val="none" w:sz="0" w:space="0" w:color="auto"/>
            <w:bottom w:val="none" w:sz="0" w:space="0" w:color="auto"/>
            <w:right w:val="none" w:sz="0" w:space="0" w:color="auto"/>
          </w:divBdr>
        </w:div>
      </w:divsChild>
    </w:div>
    <w:div w:id="342586320">
      <w:bodyDiv w:val="1"/>
      <w:marLeft w:val="0"/>
      <w:marRight w:val="0"/>
      <w:marTop w:val="0"/>
      <w:marBottom w:val="0"/>
      <w:divBdr>
        <w:top w:val="none" w:sz="0" w:space="0" w:color="auto"/>
        <w:left w:val="none" w:sz="0" w:space="0" w:color="auto"/>
        <w:bottom w:val="none" w:sz="0" w:space="0" w:color="auto"/>
        <w:right w:val="none" w:sz="0" w:space="0" w:color="auto"/>
      </w:divBdr>
    </w:div>
    <w:div w:id="342708348">
      <w:marLeft w:val="0"/>
      <w:marRight w:val="0"/>
      <w:marTop w:val="0"/>
      <w:marBottom w:val="0"/>
      <w:divBdr>
        <w:top w:val="none" w:sz="0" w:space="0" w:color="auto"/>
        <w:left w:val="none" w:sz="0" w:space="0" w:color="auto"/>
        <w:bottom w:val="none" w:sz="0" w:space="0" w:color="auto"/>
        <w:right w:val="none" w:sz="0" w:space="0" w:color="auto"/>
      </w:divBdr>
      <w:divsChild>
        <w:div w:id="1602906530">
          <w:marLeft w:val="0"/>
          <w:marRight w:val="0"/>
          <w:marTop w:val="0"/>
          <w:marBottom w:val="0"/>
          <w:divBdr>
            <w:top w:val="none" w:sz="0" w:space="0" w:color="auto"/>
            <w:left w:val="none" w:sz="0" w:space="0" w:color="auto"/>
            <w:bottom w:val="none" w:sz="0" w:space="0" w:color="auto"/>
            <w:right w:val="none" w:sz="0" w:space="0" w:color="auto"/>
          </w:divBdr>
        </w:div>
      </w:divsChild>
    </w:div>
    <w:div w:id="343095266">
      <w:marLeft w:val="0"/>
      <w:marRight w:val="0"/>
      <w:marTop w:val="0"/>
      <w:marBottom w:val="0"/>
      <w:divBdr>
        <w:top w:val="none" w:sz="0" w:space="0" w:color="auto"/>
        <w:left w:val="none" w:sz="0" w:space="0" w:color="auto"/>
        <w:bottom w:val="none" w:sz="0" w:space="0" w:color="auto"/>
        <w:right w:val="none" w:sz="0" w:space="0" w:color="auto"/>
      </w:divBdr>
      <w:divsChild>
        <w:div w:id="555094521">
          <w:marLeft w:val="0"/>
          <w:marRight w:val="0"/>
          <w:marTop w:val="0"/>
          <w:marBottom w:val="0"/>
          <w:divBdr>
            <w:top w:val="none" w:sz="0" w:space="0" w:color="auto"/>
            <w:left w:val="none" w:sz="0" w:space="0" w:color="auto"/>
            <w:bottom w:val="none" w:sz="0" w:space="0" w:color="auto"/>
            <w:right w:val="none" w:sz="0" w:space="0" w:color="auto"/>
          </w:divBdr>
        </w:div>
      </w:divsChild>
    </w:div>
    <w:div w:id="343871362">
      <w:marLeft w:val="0"/>
      <w:marRight w:val="0"/>
      <w:marTop w:val="0"/>
      <w:marBottom w:val="0"/>
      <w:divBdr>
        <w:top w:val="none" w:sz="0" w:space="0" w:color="auto"/>
        <w:left w:val="none" w:sz="0" w:space="0" w:color="auto"/>
        <w:bottom w:val="none" w:sz="0" w:space="0" w:color="auto"/>
        <w:right w:val="none" w:sz="0" w:space="0" w:color="auto"/>
      </w:divBdr>
      <w:divsChild>
        <w:div w:id="758602275">
          <w:marLeft w:val="0"/>
          <w:marRight w:val="0"/>
          <w:marTop w:val="0"/>
          <w:marBottom w:val="0"/>
          <w:divBdr>
            <w:top w:val="none" w:sz="0" w:space="0" w:color="auto"/>
            <w:left w:val="none" w:sz="0" w:space="0" w:color="auto"/>
            <w:bottom w:val="none" w:sz="0" w:space="0" w:color="auto"/>
            <w:right w:val="none" w:sz="0" w:space="0" w:color="auto"/>
          </w:divBdr>
        </w:div>
      </w:divsChild>
    </w:div>
    <w:div w:id="345518721">
      <w:marLeft w:val="0"/>
      <w:marRight w:val="0"/>
      <w:marTop w:val="0"/>
      <w:marBottom w:val="0"/>
      <w:divBdr>
        <w:top w:val="none" w:sz="0" w:space="0" w:color="auto"/>
        <w:left w:val="none" w:sz="0" w:space="0" w:color="auto"/>
        <w:bottom w:val="none" w:sz="0" w:space="0" w:color="auto"/>
        <w:right w:val="none" w:sz="0" w:space="0" w:color="auto"/>
      </w:divBdr>
      <w:divsChild>
        <w:div w:id="1589656450">
          <w:marLeft w:val="0"/>
          <w:marRight w:val="0"/>
          <w:marTop w:val="0"/>
          <w:marBottom w:val="0"/>
          <w:divBdr>
            <w:top w:val="none" w:sz="0" w:space="0" w:color="auto"/>
            <w:left w:val="none" w:sz="0" w:space="0" w:color="auto"/>
            <w:bottom w:val="none" w:sz="0" w:space="0" w:color="auto"/>
            <w:right w:val="none" w:sz="0" w:space="0" w:color="auto"/>
          </w:divBdr>
        </w:div>
      </w:divsChild>
    </w:div>
    <w:div w:id="348605527">
      <w:marLeft w:val="0"/>
      <w:marRight w:val="0"/>
      <w:marTop w:val="0"/>
      <w:marBottom w:val="0"/>
      <w:divBdr>
        <w:top w:val="none" w:sz="0" w:space="0" w:color="auto"/>
        <w:left w:val="none" w:sz="0" w:space="0" w:color="auto"/>
        <w:bottom w:val="none" w:sz="0" w:space="0" w:color="auto"/>
        <w:right w:val="none" w:sz="0" w:space="0" w:color="auto"/>
      </w:divBdr>
      <w:divsChild>
        <w:div w:id="1921283241">
          <w:marLeft w:val="0"/>
          <w:marRight w:val="0"/>
          <w:marTop w:val="0"/>
          <w:marBottom w:val="0"/>
          <w:divBdr>
            <w:top w:val="none" w:sz="0" w:space="0" w:color="auto"/>
            <w:left w:val="none" w:sz="0" w:space="0" w:color="auto"/>
            <w:bottom w:val="none" w:sz="0" w:space="0" w:color="auto"/>
            <w:right w:val="none" w:sz="0" w:space="0" w:color="auto"/>
          </w:divBdr>
        </w:div>
      </w:divsChild>
    </w:div>
    <w:div w:id="349569731">
      <w:marLeft w:val="0"/>
      <w:marRight w:val="0"/>
      <w:marTop w:val="0"/>
      <w:marBottom w:val="0"/>
      <w:divBdr>
        <w:top w:val="none" w:sz="0" w:space="0" w:color="auto"/>
        <w:left w:val="none" w:sz="0" w:space="0" w:color="auto"/>
        <w:bottom w:val="none" w:sz="0" w:space="0" w:color="auto"/>
        <w:right w:val="none" w:sz="0" w:space="0" w:color="auto"/>
      </w:divBdr>
      <w:divsChild>
        <w:div w:id="650015015">
          <w:marLeft w:val="0"/>
          <w:marRight w:val="0"/>
          <w:marTop w:val="0"/>
          <w:marBottom w:val="0"/>
          <w:divBdr>
            <w:top w:val="none" w:sz="0" w:space="0" w:color="auto"/>
            <w:left w:val="none" w:sz="0" w:space="0" w:color="auto"/>
            <w:bottom w:val="none" w:sz="0" w:space="0" w:color="auto"/>
            <w:right w:val="none" w:sz="0" w:space="0" w:color="auto"/>
          </w:divBdr>
        </w:div>
      </w:divsChild>
    </w:div>
    <w:div w:id="351542090">
      <w:marLeft w:val="0"/>
      <w:marRight w:val="0"/>
      <w:marTop w:val="0"/>
      <w:marBottom w:val="0"/>
      <w:divBdr>
        <w:top w:val="none" w:sz="0" w:space="0" w:color="auto"/>
        <w:left w:val="none" w:sz="0" w:space="0" w:color="auto"/>
        <w:bottom w:val="none" w:sz="0" w:space="0" w:color="auto"/>
        <w:right w:val="none" w:sz="0" w:space="0" w:color="auto"/>
      </w:divBdr>
      <w:divsChild>
        <w:div w:id="658967516">
          <w:marLeft w:val="0"/>
          <w:marRight w:val="0"/>
          <w:marTop w:val="0"/>
          <w:marBottom w:val="0"/>
          <w:divBdr>
            <w:top w:val="none" w:sz="0" w:space="0" w:color="auto"/>
            <w:left w:val="none" w:sz="0" w:space="0" w:color="auto"/>
            <w:bottom w:val="none" w:sz="0" w:space="0" w:color="auto"/>
            <w:right w:val="none" w:sz="0" w:space="0" w:color="auto"/>
          </w:divBdr>
        </w:div>
      </w:divsChild>
    </w:div>
    <w:div w:id="352192127">
      <w:bodyDiv w:val="1"/>
      <w:marLeft w:val="0"/>
      <w:marRight w:val="0"/>
      <w:marTop w:val="0"/>
      <w:marBottom w:val="0"/>
      <w:divBdr>
        <w:top w:val="none" w:sz="0" w:space="0" w:color="auto"/>
        <w:left w:val="none" w:sz="0" w:space="0" w:color="auto"/>
        <w:bottom w:val="none" w:sz="0" w:space="0" w:color="auto"/>
        <w:right w:val="none" w:sz="0" w:space="0" w:color="auto"/>
      </w:divBdr>
    </w:div>
    <w:div w:id="355273013">
      <w:marLeft w:val="0"/>
      <w:marRight w:val="0"/>
      <w:marTop w:val="0"/>
      <w:marBottom w:val="0"/>
      <w:divBdr>
        <w:top w:val="none" w:sz="0" w:space="0" w:color="auto"/>
        <w:left w:val="none" w:sz="0" w:space="0" w:color="auto"/>
        <w:bottom w:val="none" w:sz="0" w:space="0" w:color="auto"/>
        <w:right w:val="none" w:sz="0" w:space="0" w:color="auto"/>
      </w:divBdr>
      <w:divsChild>
        <w:div w:id="1874228032">
          <w:marLeft w:val="0"/>
          <w:marRight w:val="0"/>
          <w:marTop w:val="0"/>
          <w:marBottom w:val="0"/>
          <w:divBdr>
            <w:top w:val="none" w:sz="0" w:space="0" w:color="auto"/>
            <w:left w:val="none" w:sz="0" w:space="0" w:color="auto"/>
            <w:bottom w:val="none" w:sz="0" w:space="0" w:color="auto"/>
            <w:right w:val="none" w:sz="0" w:space="0" w:color="auto"/>
          </w:divBdr>
        </w:div>
      </w:divsChild>
    </w:div>
    <w:div w:id="357043444">
      <w:marLeft w:val="0"/>
      <w:marRight w:val="0"/>
      <w:marTop w:val="0"/>
      <w:marBottom w:val="0"/>
      <w:divBdr>
        <w:top w:val="none" w:sz="0" w:space="0" w:color="auto"/>
        <w:left w:val="none" w:sz="0" w:space="0" w:color="auto"/>
        <w:bottom w:val="none" w:sz="0" w:space="0" w:color="auto"/>
        <w:right w:val="none" w:sz="0" w:space="0" w:color="auto"/>
      </w:divBdr>
      <w:divsChild>
        <w:div w:id="1816415691">
          <w:marLeft w:val="0"/>
          <w:marRight w:val="0"/>
          <w:marTop w:val="0"/>
          <w:marBottom w:val="0"/>
          <w:divBdr>
            <w:top w:val="none" w:sz="0" w:space="0" w:color="auto"/>
            <w:left w:val="none" w:sz="0" w:space="0" w:color="auto"/>
            <w:bottom w:val="none" w:sz="0" w:space="0" w:color="auto"/>
            <w:right w:val="none" w:sz="0" w:space="0" w:color="auto"/>
          </w:divBdr>
        </w:div>
      </w:divsChild>
    </w:div>
    <w:div w:id="358313849">
      <w:marLeft w:val="0"/>
      <w:marRight w:val="0"/>
      <w:marTop w:val="0"/>
      <w:marBottom w:val="0"/>
      <w:divBdr>
        <w:top w:val="none" w:sz="0" w:space="0" w:color="auto"/>
        <w:left w:val="none" w:sz="0" w:space="0" w:color="auto"/>
        <w:bottom w:val="none" w:sz="0" w:space="0" w:color="auto"/>
        <w:right w:val="none" w:sz="0" w:space="0" w:color="auto"/>
      </w:divBdr>
      <w:divsChild>
        <w:div w:id="947195498">
          <w:marLeft w:val="0"/>
          <w:marRight w:val="0"/>
          <w:marTop w:val="0"/>
          <w:marBottom w:val="0"/>
          <w:divBdr>
            <w:top w:val="none" w:sz="0" w:space="0" w:color="auto"/>
            <w:left w:val="none" w:sz="0" w:space="0" w:color="auto"/>
            <w:bottom w:val="none" w:sz="0" w:space="0" w:color="auto"/>
            <w:right w:val="none" w:sz="0" w:space="0" w:color="auto"/>
          </w:divBdr>
          <w:divsChild>
            <w:div w:id="728696003">
              <w:marLeft w:val="0"/>
              <w:marRight w:val="0"/>
              <w:marTop w:val="0"/>
              <w:marBottom w:val="0"/>
              <w:divBdr>
                <w:top w:val="none" w:sz="0" w:space="0" w:color="auto"/>
                <w:left w:val="none" w:sz="0" w:space="0" w:color="auto"/>
                <w:bottom w:val="none" w:sz="0" w:space="0" w:color="auto"/>
                <w:right w:val="none" w:sz="0" w:space="0" w:color="auto"/>
              </w:divBdr>
              <w:divsChild>
                <w:div w:id="73809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354370">
      <w:marLeft w:val="0"/>
      <w:marRight w:val="0"/>
      <w:marTop w:val="0"/>
      <w:marBottom w:val="0"/>
      <w:divBdr>
        <w:top w:val="none" w:sz="0" w:space="0" w:color="auto"/>
        <w:left w:val="none" w:sz="0" w:space="0" w:color="auto"/>
        <w:bottom w:val="none" w:sz="0" w:space="0" w:color="auto"/>
        <w:right w:val="none" w:sz="0" w:space="0" w:color="auto"/>
      </w:divBdr>
      <w:divsChild>
        <w:div w:id="372120368">
          <w:marLeft w:val="0"/>
          <w:marRight w:val="0"/>
          <w:marTop w:val="0"/>
          <w:marBottom w:val="0"/>
          <w:divBdr>
            <w:top w:val="none" w:sz="0" w:space="0" w:color="auto"/>
            <w:left w:val="none" w:sz="0" w:space="0" w:color="auto"/>
            <w:bottom w:val="none" w:sz="0" w:space="0" w:color="auto"/>
            <w:right w:val="none" w:sz="0" w:space="0" w:color="auto"/>
          </w:divBdr>
          <w:divsChild>
            <w:div w:id="803278679">
              <w:marLeft w:val="0"/>
              <w:marRight w:val="0"/>
              <w:marTop w:val="0"/>
              <w:marBottom w:val="0"/>
              <w:divBdr>
                <w:top w:val="none" w:sz="0" w:space="0" w:color="auto"/>
                <w:left w:val="none" w:sz="0" w:space="0" w:color="auto"/>
                <w:bottom w:val="none" w:sz="0" w:space="0" w:color="auto"/>
                <w:right w:val="none" w:sz="0" w:space="0" w:color="auto"/>
              </w:divBdr>
              <w:divsChild>
                <w:div w:id="120601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281573">
      <w:marLeft w:val="0"/>
      <w:marRight w:val="0"/>
      <w:marTop w:val="0"/>
      <w:marBottom w:val="0"/>
      <w:divBdr>
        <w:top w:val="none" w:sz="0" w:space="0" w:color="auto"/>
        <w:left w:val="none" w:sz="0" w:space="0" w:color="auto"/>
        <w:bottom w:val="none" w:sz="0" w:space="0" w:color="auto"/>
        <w:right w:val="none" w:sz="0" w:space="0" w:color="auto"/>
      </w:divBdr>
      <w:divsChild>
        <w:div w:id="1244754035">
          <w:marLeft w:val="0"/>
          <w:marRight w:val="0"/>
          <w:marTop w:val="0"/>
          <w:marBottom w:val="0"/>
          <w:divBdr>
            <w:top w:val="none" w:sz="0" w:space="0" w:color="auto"/>
            <w:left w:val="none" w:sz="0" w:space="0" w:color="auto"/>
            <w:bottom w:val="none" w:sz="0" w:space="0" w:color="auto"/>
            <w:right w:val="none" w:sz="0" w:space="0" w:color="auto"/>
          </w:divBdr>
        </w:div>
      </w:divsChild>
    </w:div>
    <w:div w:id="361321297">
      <w:marLeft w:val="0"/>
      <w:marRight w:val="0"/>
      <w:marTop w:val="0"/>
      <w:marBottom w:val="0"/>
      <w:divBdr>
        <w:top w:val="none" w:sz="0" w:space="0" w:color="auto"/>
        <w:left w:val="none" w:sz="0" w:space="0" w:color="auto"/>
        <w:bottom w:val="none" w:sz="0" w:space="0" w:color="auto"/>
        <w:right w:val="none" w:sz="0" w:space="0" w:color="auto"/>
      </w:divBdr>
      <w:divsChild>
        <w:div w:id="1950038818">
          <w:marLeft w:val="0"/>
          <w:marRight w:val="0"/>
          <w:marTop w:val="0"/>
          <w:marBottom w:val="0"/>
          <w:divBdr>
            <w:top w:val="none" w:sz="0" w:space="0" w:color="auto"/>
            <w:left w:val="none" w:sz="0" w:space="0" w:color="auto"/>
            <w:bottom w:val="none" w:sz="0" w:space="0" w:color="auto"/>
            <w:right w:val="none" w:sz="0" w:space="0" w:color="auto"/>
          </w:divBdr>
        </w:div>
      </w:divsChild>
    </w:div>
    <w:div w:id="362098543">
      <w:marLeft w:val="0"/>
      <w:marRight w:val="0"/>
      <w:marTop w:val="0"/>
      <w:marBottom w:val="0"/>
      <w:divBdr>
        <w:top w:val="none" w:sz="0" w:space="0" w:color="auto"/>
        <w:left w:val="none" w:sz="0" w:space="0" w:color="auto"/>
        <w:bottom w:val="none" w:sz="0" w:space="0" w:color="auto"/>
        <w:right w:val="none" w:sz="0" w:space="0" w:color="auto"/>
      </w:divBdr>
      <w:divsChild>
        <w:div w:id="68773822">
          <w:marLeft w:val="0"/>
          <w:marRight w:val="0"/>
          <w:marTop w:val="0"/>
          <w:marBottom w:val="0"/>
          <w:divBdr>
            <w:top w:val="none" w:sz="0" w:space="0" w:color="auto"/>
            <w:left w:val="none" w:sz="0" w:space="0" w:color="auto"/>
            <w:bottom w:val="none" w:sz="0" w:space="0" w:color="auto"/>
            <w:right w:val="none" w:sz="0" w:space="0" w:color="auto"/>
          </w:divBdr>
        </w:div>
      </w:divsChild>
    </w:div>
    <w:div w:id="368995772">
      <w:marLeft w:val="0"/>
      <w:marRight w:val="0"/>
      <w:marTop w:val="0"/>
      <w:marBottom w:val="0"/>
      <w:divBdr>
        <w:top w:val="none" w:sz="0" w:space="0" w:color="auto"/>
        <w:left w:val="none" w:sz="0" w:space="0" w:color="auto"/>
        <w:bottom w:val="none" w:sz="0" w:space="0" w:color="auto"/>
        <w:right w:val="none" w:sz="0" w:space="0" w:color="auto"/>
      </w:divBdr>
      <w:divsChild>
        <w:div w:id="1331441608">
          <w:marLeft w:val="0"/>
          <w:marRight w:val="0"/>
          <w:marTop w:val="0"/>
          <w:marBottom w:val="0"/>
          <w:divBdr>
            <w:top w:val="none" w:sz="0" w:space="0" w:color="auto"/>
            <w:left w:val="none" w:sz="0" w:space="0" w:color="auto"/>
            <w:bottom w:val="none" w:sz="0" w:space="0" w:color="auto"/>
            <w:right w:val="none" w:sz="0" w:space="0" w:color="auto"/>
          </w:divBdr>
        </w:div>
      </w:divsChild>
    </w:div>
    <w:div w:id="372273119">
      <w:marLeft w:val="0"/>
      <w:marRight w:val="0"/>
      <w:marTop w:val="0"/>
      <w:marBottom w:val="0"/>
      <w:divBdr>
        <w:top w:val="none" w:sz="0" w:space="0" w:color="auto"/>
        <w:left w:val="none" w:sz="0" w:space="0" w:color="auto"/>
        <w:bottom w:val="none" w:sz="0" w:space="0" w:color="auto"/>
        <w:right w:val="none" w:sz="0" w:space="0" w:color="auto"/>
      </w:divBdr>
      <w:divsChild>
        <w:div w:id="445001285">
          <w:marLeft w:val="0"/>
          <w:marRight w:val="0"/>
          <w:marTop w:val="0"/>
          <w:marBottom w:val="0"/>
          <w:divBdr>
            <w:top w:val="none" w:sz="0" w:space="0" w:color="auto"/>
            <w:left w:val="none" w:sz="0" w:space="0" w:color="auto"/>
            <w:bottom w:val="none" w:sz="0" w:space="0" w:color="auto"/>
            <w:right w:val="none" w:sz="0" w:space="0" w:color="auto"/>
          </w:divBdr>
          <w:divsChild>
            <w:div w:id="2129228982">
              <w:marLeft w:val="0"/>
              <w:marRight w:val="0"/>
              <w:marTop w:val="0"/>
              <w:marBottom w:val="0"/>
              <w:divBdr>
                <w:top w:val="none" w:sz="0" w:space="0" w:color="auto"/>
                <w:left w:val="none" w:sz="0" w:space="0" w:color="auto"/>
                <w:bottom w:val="none" w:sz="0" w:space="0" w:color="auto"/>
                <w:right w:val="none" w:sz="0" w:space="0" w:color="auto"/>
              </w:divBdr>
              <w:divsChild>
                <w:div w:id="193902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392404">
      <w:marLeft w:val="0"/>
      <w:marRight w:val="0"/>
      <w:marTop w:val="0"/>
      <w:marBottom w:val="0"/>
      <w:divBdr>
        <w:top w:val="none" w:sz="0" w:space="0" w:color="auto"/>
        <w:left w:val="none" w:sz="0" w:space="0" w:color="auto"/>
        <w:bottom w:val="none" w:sz="0" w:space="0" w:color="auto"/>
        <w:right w:val="none" w:sz="0" w:space="0" w:color="auto"/>
      </w:divBdr>
      <w:divsChild>
        <w:div w:id="2009550454">
          <w:marLeft w:val="0"/>
          <w:marRight w:val="0"/>
          <w:marTop w:val="0"/>
          <w:marBottom w:val="0"/>
          <w:divBdr>
            <w:top w:val="none" w:sz="0" w:space="0" w:color="auto"/>
            <w:left w:val="none" w:sz="0" w:space="0" w:color="auto"/>
            <w:bottom w:val="none" w:sz="0" w:space="0" w:color="auto"/>
            <w:right w:val="none" w:sz="0" w:space="0" w:color="auto"/>
          </w:divBdr>
        </w:div>
      </w:divsChild>
    </w:div>
    <w:div w:id="376976397">
      <w:bodyDiv w:val="1"/>
      <w:marLeft w:val="0"/>
      <w:marRight w:val="0"/>
      <w:marTop w:val="0"/>
      <w:marBottom w:val="0"/>
      <w:divBdr>
        <w:top w:val="none" w:sz="0" w:space="0" w:color="auto"/>
        <w:left w:val="none" w:sz="0" w:space="0" w:color="auto"/>
        <w:bottom w:val="none" w:sz="0" w:space="0" w:color="auto"/>
        <w:right w:val="none" w:sz="0" w:space="0" w:color="auto"/>
      </w:divBdr>
    </w:div>
    <w:div w:id="376979824">
      <w:bodyDiv w:val="1"/>
      <w:marLeft w:val="0"/>
      <w:marRight w:val="0"/>
      <w:marTop w:val="0"/>
      <w:marBottom w:val="0"/>
      <w:divBdr>
        <w:top w:val="none" w:sz="0" w:space="0" w:color="auto"/>
        <w:left w:val="none" w:sz="0" w:space="0" w:color="auto"/>
        <w:bottom w:val="none" w:sz="0" w:space="0" w:color="auto"/>
        <w:right w:val="none" w:sz="0" w:space="0" w:color="auto"/>
      </w:divBdr>
    </w:div>
    <w:div w:id="378164942">
      <w:marLeft w:val="0"/>
      <w:marRight w:val="0"/>
      <w:marTop w:val="0"/>
      <w:marBottom w:val="0"/>
      <w:divBdr>
        <w:top w:val="none" w:sz="0" w:space="0" w:color="auto"/>
        <w:left w:val="none" w:sz="0" w:space="0" w:color="auto"/>
        <w:bottom w:val="none" w:sz="0" w:space="0" w:color="auto"/>
        <w:right w:val="none" w:sz="0" w:space="0" w:color="auto"/>
      </w:divBdr>
      <w:divsChild>
        <w:div w:id="128516924">
          <w:marLeft w:val="0"/>
          <w:marRight w:val="0"/>
          <w:marTop w:val="0"/>
          <w:marBottom w:val="0"/>
          <w:divBdr>
            <w:top w:val="none" w:sz="0" w:space="0" w:color="auto"/>
            <w:left w:val="none" w:sz="0" w:space="0" w:color="auto"/>
            <w:bottom w:val="none" w:sz="0" w:space="0" w:color="auto"/>
            <w:right w:val="none" w:sz="0" w:space="0" w:color="auto"/>
          </w:divBdr>
        </w:div>
      </w:divsChild>
    </w:div>
    <w:div w:id="379092353">
      <w:marLeft w:val="0"/>
      <w:marRight w:val="0"/>
      <w:marTop w:val="0"/>
      <w:marBottom w:val="0"/>
      <w:divBdr>
        <w:top w:val="none" w:sz="0" w:space="0" w:color="auto"/>
        <w:left w:val="none" w:sz="0" w:space="0" w:color="auto"/>
        <w:bottom w:val="none" w:sz="0" w:space="0" w:color="auto"/>
        <w:right w:val="none" w:sz="0" w:space="0" w:color="auto"/>
      </w:divBdr>
      <w:divsChild>
        <w:div w:id="1672293009">
          <w:marLeft w:val="0"/>
          <w:marRight w:val="0"/>
          <w:marTop w:val="0"/>
          <w:marBottom w:val="0"/>
          <w:divBdr>
            <w:top w:val="none" w:sz="0" w:space="0" w:color="auto"/>
            <w:left w:val="none" w:sz="0" w:space="0" w:color="auto"/>
            <w:bottom w:val="none" w:sz="0" w:space="0" w:color="auto"/>
            <w:right w:val="none" w:sz="0" w:space="0" w:color="auto"/>
          </w:divBdr>
        </w:div>
      </w:divsChild>
    </w:div>
    <w:div w:id="386026879">
      <w:bodyDiv w:val="1"/>
      <w:marLeft w:val="0"/>
      <w:marRight w:val="0"/>
      <w:marTop w:val="0"/>
      <w:marBottom w:val="0"/>
      <w:divBdr>
        <w:top w:val="none" w:sz="0" w:space="0" w:color="auto"/>
        <w:left w:val="none" w:sz="0" w:space="0" w:color="auto"/>
        <w:bottom w:val="none" w:sz="0" w:space="0" w:color="auto"/>
        <w:right w:val="none" w:sz="0" w:space="0" w:color="auto"/>
      </w:divBdr>
    </w:div>
    <w:div w:id="386605987">
      <w:marLeft w:val="0"/>
      <w:marRight w:val="0"/>
      <w:marTop w:val="0"/>
      <w:marBottom w:val="0"/>
      <w:divBdr>
        <w:top w:val="none" w:sz="0" w:space="0" w:color="auto"/>
        <w:left w:val="none" w:sz="0" w:space="0" w:color="auto"/>
        <w:bottom w:val="none" w:sz="0" w:space="0" w:color="auto"/>
        <w:right w:val="none" w:sz="0" w:space="0" w:color="auto"/>
      </w:divBdr>
      <w:divsChild>
        <w:div w:id="1991326231">
          <w:marLeft w:val="0"/>
          <w:marRight w:val="0"/>
          <w:marTop w:val="0"/>
          <w:marBottom w:val="0"/>
          <w:divBdr>
            <w:top w:val="none" w:sz="0" w:space="0" w:color="auto"/>
            <w:left w:val="none" w:sz="0" w:space="0" w:color="auto"/>
            <w:bottom w:val="none" w:sz="0" w:space="0" w:color="auto"/>
            <w:right w:val="none" w:sz="0" w:space="0" w:color="auto"/>
          </w:divBdr>
        </w:div>
      </w:divsChild>
    </w:div>
    <w:div w:id="386614134">
      <w:marLeft w:val="0"/>
      <w:marRight w:val="0"/>
      <w:marTop w:val="0"/>
      <w:marBottom w:val="0"/>
      <w:divBdr>
        <w:top w:val="none" w:sz="0" w:space="0" w:color="auto"/>
        <w:left w:val="none" w:sz="0" w:space="0" w:color="auto"/>
        <w:bottom w:val="none" w:sz="0" w:space="0" w:color="auto"/>
        <w:right w:val="none" w:sz="0" w:space="0" w:color="auto"/>
      </w:divBdr>
      <w:divsChild>
        <w:div w:id="140272921">
          <w:marLeft w:val="0"/>
          <w:marRight w:val="0"/>
          <w:marTop w:val="0"/>
          <w:marBottom w:val="0"/>
          <w:divBdr>
            <w:top w:val="none" w:sz="0" w:space="0" w:color="auto"/>
            <w:left w:val="none" w:sz="0" w:space="0" w:color="auto"/>
            <w:bottom w:val="none" w:sz="0" w:space="0" w:color="auto"/>
            <w:right w:val="none" w:sz="0" w:space="0" w:color="auto"/>
          </w:divBdr>
          <w:divsChild>
            <w:div w:id="940260406">
              <w:marLeft w:val="0"/>
              <w:marRight w:val="0"/>
              <w:marTop w:val="0"/>
              <w:marBottom w:val="0"/>
              <w:divBdr>
                <w:top w:val="none" w:sz="0" w:space="0" w:color="auto"/>
                <w:left w:val="none" w:sz="0" w:space="0" w:color="auto"/>
                <w:bottom w:val="none" w:sz="0" w:space="0" w:color="auto"/>
                <w:right w:val="none" w:sz="0" w:space="0" w:color="auto"/>
              </w:divBdr>
              <w:divsChild>
                <w:div w:id="8543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3883">
      <w:marLeft w:val="0"/>
      <w:marRight w:val="0"/>
      <w:marTop w:val="0"/>
      <w:marBottom w:val="0"/>
      <w:divBdr>
        <w:top w:val="none" w:sz="0" w:space="0" w:color="auto"/>
        <w:left w:val="none" w:sz="0" w:space="0" w:color="auto"/>
        <w:bottom w:val="none" w:sz="0" w:space="0" w:color="auto"/>
        <w:right w:val="none" w:sz="0" w:space="0" w:color="auto"/>
      </w:divBdr>
      <w:divsChild>
        <w:div w:id="2071489564">
          <w:marLeft w:val="0"/>
          <w:marRight w:val="0"/>
          <w:marTop w:val="0"/>
          <w:marBottom w:val="0"/>
          <w:divBdr>
            <w:top w:val="none" w:sz="0" w:space="0" w:color="auto"/>
            <w:left w:val="none" w:sz="0" w:space="0" w:color="auto"/>
            <w:bottom w:val="none" w:sz="0" w:space="0" w:color="auto"/>
            <w:right w:val="none" w:sz="0" w:space="0" w:color="auto"/>
          </w:divBdr>
        </w:div>
      </w:divsChild>
    </w:div>
    <w:div w:id="389499707">
      <w:marLeft w:val="0"/>
      <w:marRight w:val="0"/>
      <w:marTop w:val="0"/>
      <w:marBottom w:val="0"/>
      <w:divBdr>
        <w:top w:val="none" w:sz="0" w:space="0" w:color="auto"/>
        <w:left w:val="none" w:sz="0" w:space="0" w:color="auto"/>
        <w:bottom w:val="none" w:sz="0" w:space="0" w:color="auto"/>
        <w:right w:val="none" w:sz="0" w:space="0" w:color="auto"/>
      </w:divBdr>
      <w:divsChild>
        <w:div w:id="22943479">
          <w:marLeft w:val="0"/>
          <w:marRight w:val="0"/>
          <w:marTop w:val="0"/>
          <w:marBottom w:val="0"/>
          <w:divBdr>
            <w:top w:val="none" w:sz="0" w:space="0" w:color="auto"/>
            <w:left w:val="none" w:sz="0" w:space="0" w:color="auto"/>
            <w:bottom w:val="none" w:sz="0" w:space="0" w:color="auto"/>
            <w:right w:val="none" w:sz="0" w:space="0" w:color="auto"/>
          </w:divBdr>
        </w:div>
      </w:divsChild>
    </w:div>
    <w:div w:id="389885083">
      <w:marLeft w:val="0"/>
      <w:marRight w:val="0"/>
      <w:marTop w:val="0"/>
      <w:marBottom w:val="0"/>
      <w:divBdr>
        <w:top w:val="none" w:sz="0" w:space="0" w:color="auto"/>
        <w:left w:val="none" w:sz="0" w:space="0" w:color="auto"/>
        <w:bottom w:val="none" w:sz="0" w:space="0" w:color="auto"/>
        <w:right w:val="none" w:sz="0" w:space="0" w:color="auto"/>
      </w:divBdr>
      <w:divsChild>
        <w:div w:id="159736696">
          <w:marLeft w:val="0"/>
          <w:marRight w:val="0"/>
          <w:marTop w:val="0"/>
          <w:marBottom w:val="0"/>
          <w:divBdr>
            <w:top w:val="none" w:sz="0" w:space="0" w:color="auto"/>
            <w:left w:val="none" w:sz="0" w:space="0" w:color="auto"/>
            <w:bottom w:val="none" w:sz="0" w:space="0" w:color="auto"/>
            <w:right w:val="none" w:sz="0" w:space="0" w:color="auto"/>
          </w:divBdr>
        </w:div>
      </w:divsChild>
    </w:div>
    <w:div w:id="394284203">
      <w:marLeft w:val="0"/>
      <w:marRight w:val="0"/>
      <w:marTop w:val="0"/>
      <w:marBottom w:val="0"/>
      <w:divBdr>
        <w:top w:val="none" w:sz="0" w:space="0" w:color="auto"/>
        <w:left w:val="none" w:sz="0" w:space="0" w:color="auto"/>
        <w:bottom w:val="none" w:sz="0" w:space="0" w:color="auto"/>
        <w:right w:val="none" w:sz="0" w:space="0" w:color="auto"/>
      </w:divBdr>
      <w:divsChild>
        <w:div w:id="929851927">
          <w:marLeft w:val="0"/>
          <w:marRight w:val="0"/>
          <w:marTop w:val="0"/>
          <w:marBottom w:val="0"/>
          <w:divBdr>
            <w:top w:val="none" w:sz="0" w:space="0" w:color="auto"/>
            <w:left w:val="none" w:sz="0" w:space="0" w:color="auto"/>
            <w:bottom w:val="none" w:sz="0" w:space="0" w:color="auto"/>
            <w:right w:val="none" w:sz="0" w:space="0" w:color="auto"/>
          </w:divBdr>
        </w:div>
      </w:divsChild>
    </w:div>
    <w:div w:id="394669573">
      <w:marLeft w:val="0"/>
      <w:marRight w:val="0"/>
      <w:marTop w:val="0"/>
      <w:marBottom w:val="0"/>
      <w:divBdr>
        <w:top w:val="none" w:sz="0" w:space="0" w:color="auto"/>
        <w:left w:val="none" w:sz="0" w:space="0" w:color="auto"/>
        <w:bottom w:val="none" w:sz="0" w:space="0" w:color="auto"/>
        <w:right w:val="none" w:sz="0" w:space="0" w:color="auto"/>
      </w:divBdr>
      <w:divsChild>
        <w:div w:id="1390495342">
          <w:marLeft w:val="0"/>
          <w:marRight w:val="0"/>
          <w:marTop w:val="0"/>
          <w:marBottom w:val="0"/>
          <w:divBdr>
            <w:top w:val="none" w:sz="0" w:space="0" w:color="auto"/>
            <w:left w:val="none" w:sz="0" w:space="0" w:color="auto"/>
            <w:bottom w:val="none" w:sz="0" w:space="0" w:color="auto"/>
            <w:right w:val="none" w:sz="0" w:space="0" w:color="auto"/>
          </w:divBdr>
        </w:div>
      </w:divsChild>
    </w:div>
    <w:div w:id="395471668">
      <w:marLeft w:val="0"/>
      <w:marRight w:val="0"/>
      <w:marTop w:val="0"/>
      <w:marBottom w:val="0"/>
      <w:divBdr>
        <w:top w:val="none" w:sz="0" w:space="0" w:color="auto"/>
        <w:left w:val="none" w:sz="0" w:space="0" w:color="auto"/>
        <w:bottom w:val="none" w:sz="0" w:space="0" w:color="auto"/>
        <w:right w:val="none" w:sz="0" w:space="0" w:color="auto"/>
      </w:divBdr>
      <w:divsChild>
        <w:div w:id="1104108047">
          <w:marLeft w:val="0"/>
          <w:marRight w:val="0"/>
          <w:marTop w:val="0"/>
          <w:marBottom w:val="0"/>
          <w:divBdr>
            <w:top w:val="none" w:sz="0" w:space="0" w:color="auto"/>
            <w:left w:val="none" w:sz="0" w:space="0" w:color="auto"/>
            <w:bottom w:val="none" w:sz="0" w:space="0" w:color="auto"/>
            <w:right w:val="none" w:sz="0" w:space="0" w:color="auto"/>
          </w:divBdr>
        </w:div>
      </w:divsChild>
    </w:div>
    <w:div w:id="396054923">
      <w:marLeft w:val="0"/>
      <w:marRight w:val="0"/>
      <w:marTop w:val="0"/>
      <w:marBottom w:val="0"/>
      <w:divBdr>
        <w:top w:val="none" w:sz="0" w:space="0" w:color="auto"/>
        <w:left w:val="none" w:sz="0" w:space="0" w:color="auto"/>
        <w:bottom w:val="none" w:sz="0" w:space="0" w:color="auto"/>
        <w:right w:val="none" w:sz="0" w:space="0" w:color="auto"/>
      </w:divBdr>
      <w:divsChild>
        <w:div w:id="550120145">
          <w:marLeft w:val="0"/>
          <w:marRight w:val="0"/>
          <w:marTop w:val="0"/>
          <w:marBottom w:val="0"/>
          <w:divBdr>
            <w:top w:val="none" w:sz="0" w:space="0" w:color="auto"/>
            <w:left w:val="none" w:sz="0" w:space="0" w:color="auto"/>
            <w:bottom w:val="none" w:sz="0" w:space="0" w:color="auto"/>
            <w:right w:val="none" w:sz="0" w:space="0" w:color="auto"/>
          </w:divBdr>
        </w:div>
      </w:divsChild>
    </w:div>
    <w:div w:id="396172362">
      <w:marLeft w:val="0"/>
      <w:marRight w:val="0"/>
      <w:marTop w:val="0"/>
      <w:marBottom w:val="0"/>
      <w:divBdr>
        <w:top w:val="none" w:sz="0" w:space="0" w:color="auto"/>
        <w:left w:val="none" w:sz="0" w:space="0" w:color="auto"/>
        <w:bottom w:val="none" w:sz="0" w:space="0" w:color="auto"/>
        <w:right w:val="none" w:sz="0" w:space="0" w:color="auto"/>
      </w:divBdr>
      <w:divsChild>
        <w:div w:id="1750275998">
          <w:marLeft w:val="0"/>
          <w:marRight w:val="0"/>
          <w:marTop w:val="0"/>
          <w:marBottom w:val="0"/>
          <w:divBdr>
            <w:top w:val="none" w:sz="0" w:space="0" w:color="auto"/>
            <w:left w:val="none" w:sz="0" w:space="0" w:color="auto"/>
            <w:bottom w:val="none" w:sz="0" w:space="0" w:color="auto"/>
            <w:right w:val="none" w:sz="0" w:space="0" w:color="auto"/>
          </w:divBdr>
        </w:div>
      </w:divsChild>
    </w:div>
    <w:div w:id="400177256">
      <w:marLeft w:val="0"/>
      <w:marRight w:val="0"/>
      <w:marTop w:val="0"/>
      <w:marBottom w:val="0"/>
      <w:divBdr>
        <w:top w:val="none" w:sz="0" w:space="0" w:color="auto"/>
        <w:left w:val="none" w:sz="0" w:space="0" w:color="auto"/>
        <w:bottom w:val="none" w:sz="0" w:space="0" w:color="auto"/>
        <w:right w:val="none" w:sz="0" w:space="0" w:color="auto"/>
      </w:divBdr>
      <w:divsChild>
        <w:div w:id="70543087">
          <w:marLeft w:val="0"/>
          <w:marRight w:val="0"/>
          <w:marTop w:val="0"/>
          <w:marBottom w:val="0"/>
          <w:divBdr>
            <w:top w:val="none" w:sz="0" w:space="0" w:color="auto"/>
            <w:left w:val="none" w:sz="0" w:space="0" w:color="auto"/>
            <w:bottom w:val="none" w:sz="0" w:space="0" w:color="auto"/>
            <w:right w:val="none" w:sz="0" w:space="0" w:color="auto"/>
          </w:divBdr>
        </w:div>
      </w:divsChild>
    </w:div>
    <w:div w:id="401174044">
      <w:marLeft w:val="0"/>
      <w:marRight w:val="0"/>
      <w:marTop w:val="0"/>
      <w:marBottom w:val="0"/>
      <w:divBdr>
        <w:top w:val="none" w:sz="0" w:space="0" w:color="auto"/>
        <w:left w:val="none" w:sz="0" w:space="0" w:color="auto"/>
        <w:bottom w:val="none" w:sz="0" w:space="0" w:color="auto"/>
        <w:right w:val="none" w:sz="0" w:space="0" w:color="auto"/>
      </w:divBdr>
      <w:divsChild>
        <w:div w:id="99837096">
          <w:marLeft w:val="0"/>
          <w:marRight w:val="0"/>
          <w:marTop w:val="0"/>
          <w:marBottom w:val="0"/>
          <w:divBdr>
            <w:top w:val="none" w:sz="0" w:space="0" w:color="auto"/>
            <w:left w:val="none" w:sz="0" w:space="0" w:color="auto"/>
            <w:bottom w:val="none" w:sz="0" w:space="0" w:color="auto"/>
            <w:right w:val="none" w:sz="0" w:space="0" w:color="auto"/>
          </w:divBdr>
        </w:div>
      </w:divsChild>
    </w:div>
    <w:div w:id="401489026">
      <w:marLeft w:val="0"/>
      <w:marRight w:val="0"/>
      <w:marTop w:val="0"/>
      <w:marBottom w:val="0"/>
      <w:divBdr>
        <w:top w:val="none" w:sz="0" w:space="0" w:color="auto"/>
        <w:left w:val="none" w:sz="0" w:space="0" w:color="auto"/>
        <w:bottom w:val="none" w:sz="0" w:space="0" w:color="auto"/>
        <w:right w:val="none" w:sz="0" w:space="0" w:color="auto"/>
      </w:divBdr>
      <w:divsChild>
        <w:div w:id="1894349483">
          <w:marLeft w:val="0"/>
          <w:marRight w:val="0"/>
          <w:marTop w:val="0"/>
          <w:marBottom w:val="0"/>
          <w:divBdr>
            <w:top w:val="none" w:sz="0" w:space="0" w:color="auto"/>
            <w:left w:val="none" w:sz="0" w:space="0" w:color="auto"/>
            <w:bottom w:val="none" w:sz="0" w:space="0" w:color="auto"/>
            <w:right w:val="none" w:sz="0" w:space="0" w:color="auto"/>
          </w:divBdr>
          <w:divsChild>
            <w:div w:id="218899992">
              <w:marLeft w:val="0"/>
              <w:marRight w:val="0"/>
              <w:marTop w:val="0"/>
              <w:marBottom w:val="0"/>
              <w:divBdr>
                <w:top w:val="none" w:sz="0" w:space="0" w:color="auto"/>
                <w:left w:val="none" w:sz="0" w:space="0" w:color="auto"/>
                <w:bottom w:val="none" w:sz="0" w:space="0" w:color="auto"/>
                <w:right w:val="none" w:sz="0" w:space="0" w:color="auto"/>
              </w:divBdr>
              <w:divsChild>
                <w:div w:id="73782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916299">
      <w:marLeft w:val="0"/>
      <w:marRight w:val="0"/>
      <w:marTop w:val="0"/>
      <w:marBottom w:val="0"/>
      <w:divBdr>
        <w:top w:val="none" w:sz="0" w:space="0" w:color="auto"/>
        <w:left w:val="none" w:sz="0" w:space="0" w:color="auto"/>
        <w:bottom w:val="none" w:sz="0" w:space="0" w:color="auto"/>
        <w:right w:val="none" w:sz="0" w:space="0" w:color="auto"/>
      </w:divBdr>
      <w:divsChild>
        <w:div w:id="1963687362">
          <w:marLeft w:val="0"/>
          <w:marRight w:val="0"/>
          <w:marTop w:val="0"/>
          <w:marBottom w:val="0"/>
          <w:divBdr>
            <w:top w:val="none" w:sz="0" w:space="0" w:color="auto"/>
            <w:left w:val="none" w:sz="0" w:space="0" w:color="auto"/>
            <w:bottom w:val="none" w:sz="0" w:space="0" w:color="auto"/>
            <w:right w:val="none" w:sz="0" w:space="0" w:color="auto"/>
          </w:divBdr>
        </w:div>
      </w:divsChild>
    </w:div>
    <w:div w:id="403382589">
      <w:bodyDiv w:val="1"/>
      <w:marLeft w:val="0"/>
      <w:marRight w:val="0"/>
      <w:marTop w:val="0"/>
      <w:marBottom w:val="0"/>
      <w:divBdr>
        <w:top w:val="none" w:sz="0" w:space="0" w:color="auto"/>
        <w:left w:val="none" w:sz="0" w:space="0" w:color="auto"/>
        <w:bottom w:val="none" w:sz="0" w:space="0" w:color="auto"/>
        <w:right w:val="none" w:sz="0" w:space="0" w:color="auto"/>
      </w:divBdr>
    </w:div>
    <w:div w:id="406541318">
      <w:marLeft w:val="0"/>
      <w:marRight w:val="0"/>
      <w:marTop w:val="0"/>
      <w:marBottom w:val="0"/>
      <w:divBdr>
        <w:top w:val="none" w:sz="0" w:space="0" w:color="auto"/>
        <w:left w:val="none" w:sz="0" w:space="0" w:color="auto"/>
        <w:bottom w:val="none" w:sz="0" w:space="0" w:color="auto"/>
        <w:right w:val="none" w:sz="0" w:space="0" w:color="auto"/>
      </w:divBdr>
      <w:divsChild>
        <w:div w:id="156851123">
          <w:marLeft w:val="0"/>
          <w:marRight w:val="0"/>
          <w:marTop w:val="0"/>
          <w:marBottom w:val="0"/>
          <w:divBdr>
            <w:top w:val="none" w:sz="0" w:space="0" w:color="auto"/>
            <w:left w:val="none" w:sz="0" w:space="0" w:color="auto"/>
            <w:bottom w:val="none" w:sz="0" w:space="0" w:color="auto"/>
            <w:right w:val="none" w:sz="0" w:space="0" w:color="auto"/>
          </w:divBdr>
          <w:divsChild>
            <w:div w:id="625166134">
              <w:marLeft w:val="0"/>
              <w:marRight w:val="0"/>
              <w:marTop w:val="0"/>
              <w:marBottom w:val="0"/>
              <w:divBdr>
                <w:top w:val="none" w:sz="0" w:space="0" w:color="auto"/>
                <w:left w:val="none" w:sz="0" w:space="0" w:color="auto"/>
                <w:bottom w:val="none" w:sz="0" w:space="0" w:color="auto"/>
                <w:right w:val="none" w:sz="0" w:space="0" w:color="auto"/>
              </w:divBdr>
              <w:divsChild>
                <w:div w:id="132030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920292">
      <w:marLeft w:val="0"/>
      <w:marRight w:val="0"/>
      <w:marTop w:val="0"/>
      <w:marBottom w:val="0"/>
      <w:divBdr>
        <w:top w:val="none" w:sz="0" w:space="0" w:color="auto"/>
        <w:left w:val="none" w:sz="0" w:space="0" w:color="auto"/>
        <w:bottom w:val="none" w:sz="0" w:space="0" w:color="auto"/>
        <w:right w:val="none" w:sz="0" w:space="0" w:color="auto"/>
      </w:divBdr>
      <w:divsChild>
        <w:div w:id="1576083352">
          <w:marLeft w:val="0"/>
          <w:marRight w:val="0"/>
          <w:marTop w:val="0"/>
          <w:marBottom w:val="0"/>
          <w:divBdr>
            <w:top w:val="none" w:sz="0" w:space="0" w:color="auto"/>
            <w:left w:val="none" w:sz="0" w:space="0" w:color="auto"/>
            <w:bottom w:val="none" w:sz="0" w:space="0" w:color="auto"/>
            <w:right w:val="none" w:sz="0" w:space="0" w:color="auto"/>
          </w:divBdr>
        </w:div>
      </w:divsChild>
    </w:div>
    <w:div w:id="408701422">
      <w:marLeft w:val="0"/>
      <w:marRight w:val="0"/>
      <w:marTop w:val="0"/>
      <w:marBottom w:val="0"/>
      <w:divBdr>
        <w:top w:val="none" w:sz="0" w:space="0" w:color="auto"/>
        <w:left w:val="none" w:sz="0" w:space="0" w:color="auto"/>
        <w:bottom w:val="none" w:sz="0" w:space="0" w:color="auto"/>
        <w:right w:val="none" w:sz="0" w:space="0" w:color="auto"/>
      </w:divBdr>
      <w:divsChild>
        <w:div w:id="1089543567">
          <w:marLeft w:val="0"/>
          <w:marRight w:val="0"/>
          <w:marTop w:val="0"/>
          <w:marBottom w:val="0"/>
          <w:divBdr>
            <w:top w:val="none" w:sz="0" w:space="0" w:color="auto"/>
            <w:left w:val="none" w:sz="0" w:space="0" w:color="auto"/>
            <w:bottom w:val="none" w:sz="0" w:space="0" w:color="auto"/>
            <w:right w:val="none" w:sz="0" w:space="0" w:color="auto"/>
          </w:divBdr>
          <w:divsChild>
            <w:div w:id="1216314348">
              <w:marLeft w:val="0"/>
              <w:marRight w:val="0"/>
              <w:marTop w:val="0"/>
              <w:marBottom w:val="0"/>
              <w:divBdr>
                <w:top w:val="none" w:sz="0" w:space="0" w:color="auto"/>
                <w:left w:val="none" w:sz="0" w:space="0" w:color="auto"/>
                <w:bottom w:val="none" w:sz="0" w:space="0" w:color="auto"/>
                <w:right w:val="none" w:sz="0" w:space="0" w:color="auto"/>
              </w:divBdr>
              <w:divsChild>
                <w:div w:id="85138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124284">
      <w:marLeft w:val="0"/>
      <w:marRight w:val="0"/>
      <w:marTop w:val="0"/>
      <w:marBottom w:val="0"/>
      <w:divBdr>
        <w:top w:val="none" w:sz="0" w:space="0" w:color="auto"/>
        <w:left w:val="none" w:sz="0" w:space="0" w:color="auto"/>
        <w:bottom w:val="none" w:sz="0" w:space="0" w:color="auto"/>
        <w:right w:val="none" w:sz="0" w:space="0" w:color="auto"/>
      </w:divBdr>
      <w:divsChild>
        <w:div w:id="1803645690">
          <w:marLeft w:val="0"/>
          <w:marRight w:val="0"/>
          <w:marTop w:val="0"/>
          <w:marBottom w:val="0"/>
          <w:divBdr>
            <w:top w:val="none" w:sz="0" w:space="0" w:color="auto"/>
            <w:left w:val="none" w:sz="0" w:space="0" w:color="auto"/>
            <w:bottom w:val="none" w:sz="0" w:space="0" w:color="auto"/>
            <w:right w:val="none" w:sz="0" w:space="0" w:color="auto"/>
          </w:divBdr>
        </w:div>
      </w:divsChild>
    </w:div>
    <w:div w:id="412357664">
      <w:marLeft w:val="0"/>
      <w:marRight w:val="0"/>
      <w:marTop w:val="0"/>
      <w:marBottom w:val="0"/>
      <w:divBdr>
        <w:top w:val="none" w:sz="0" w:space="0" w:color="auto"/>
        <w:left w:val="none" w:sz="0" w:space="0" w:color="auto"/>
        <w:bottom w:val="none" w:sz="0" w:space="0" w:color="auto"/>
        <w:right w:val="none" w:sz="0" w:space="0" w:color="auto"/>
      </w:divBdr>
      <w:divsChild>
        <w:div w:id="2016688489">
          <w:marLeft w:val="0"/>
          <w:marRight w:val="0"/>
          <w:marTop w:val="0"/>
          <w:marBottom w:val="0"/>
          <w:divBdr>
            <w:top w:val="none" w:sz="0" w:space="0" w:color="auto"/>
            <w:left w:val="none" w:sz="0" w:space="0" w:color="auto"/>
            <w:bottom w:val="none" w:sz="0" w:space="0" w:color="auto"/>
            <w:right w:val="none" w:sz="0" w:space="0" w:color="auto"/>
          </w:divBdr>
          <w:divsChild>
            <w:div w:id="1242328115">
              <w:marLeft w:val="0"/>
              <w:marRight w:val="0"/>
              <w:marTop w:val="0"/>
              <w:marBottom w:val="0"/>
              <w:divBdr>
                <w:top w:val="none" w:sz="0" w:space="0" w:color="auto"/>
                <w:left w:val="none" w:sz="0" w:space="0" w:color="auto"/>
                <w:bottom w:val="none" w:sz="0" w:space="0" w:color="auto"/>
                <w:right w:val="none" w:sz="0" w:space="0" w:color="auto"/>
              </w:divBdr>
              <w:divsChild>
                <w:div w:id="66632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288862">
      <w:marLeft w:val="0"/>
      <w:marRight w:val="0"/>
      <w:marTop w:val="0"/>
      <w:marBottom w:val="0"/>
      <w:divBdr>
        <w:top w:val="none" w:sz="0" w:space="0" w:color="auto"/>
        <w:left w:val="none" w:sz="0" w:space="0" w:color="auto"/>
        <w:bottom w:val="none" w:sz="0" w:space="0" w:color="auto"/>
        <w:right w:val="none" w:sz="0" w:space="0" w:color="auto"/>
      </w:divBdr>
      <w:divsChild>
        <w:div w:id="1318609657">
          <w:marLeft w:val="0"/>
          <w:marRight w:val="0"/>
          <w:marTop w:val="0"/>
          <w:marBottom w:val="0"/>
          <w:divBdr>
            <w:top w:val="none" w:sz="0" w:space="0" w:color="auto"/>
            <w:left w:val="none" w:sz="0" w:space="0" w:color="auto"/>
            <w:bottom w:val="none" w:sz="0" w:space="0" w:color="auto"/>
            <w:right w:val="none" w:sz="0" w:space="0" w:color="auto"/>
          </w:divBdr>
        </w:div>
      </w:divsChild>
    </w:div>
    <w:div w:id="422183979">
      <w:bodyDiv w:val="1"/>
      <w:marLeft w:val="0"/>
      <w:marRight w:val="0"/>
      <w:marTop w:val="0"/>
      <w:marBottom w:val="0"/>
      <w:divBdr>
        <w:top w:val="none" w:sz="0" w:space="0" w:color="auto"/>
        <w:left w:val="none" w:sz="0" w:space="0" w:color="auto"/>
        <w:bottom w:val="none" w:sz="0" w:space="0" w:color="auto"/>
        <w:right w:val="none" w:sz="0" w:space="0" w:color="auto"/>
      </w:divBdr>
    </w:div>
    <w:div w:id="424963012">
      <w:marLeft w:val="0"/>
      <w:marRight w:val="0"/>
      <w:marTop w:val="0"/>
      <w:marBottom w:val="0"/>
      <w:divBdr>
        <w:top w:val="none" w:sz="0" w:space="0" w:color="auto"/>
        <w:left w:val="none" w:sz="0" w:space="0" w:color="auto"/>
        <w:bottom w:val="none" w:sz="0" w:space="0" w:color="auto"/>
        <w:right w:val="none" w:sz="0" w:space="0" w:color="auto"/>
      </w:divBdr>
      <w:divsChild>
        <w:div w:id="1691179789">
          <w:marLeft w:val="0"/>
          <w:marRight w:val="0"/>
          <w:marTop w:val="0"/>
          <w:marBottom w:val="0"/>
          <w:divBdr>
            <w:top w:val="none" w:sz="0" w:space="0" w:color="auto"/>
            <w:left w:val="none" w:sz="0" w:space="0" w:color="auto"/>
            <w:bottom w:val="none" w:sz="0" w:space="0" w:color="auto"/>
            <w:right w:val="none" w:sz="0" w:space="0" w:color="auto"/>
          </w:divBdr>
        </w:div>
      </w:divsChild>
    </w:div>
    <w:div w:id="425271141">
      <w:marLeft w:val="0"/>
      <w:marRight w:val="0"/>
      <w:marTop w:val="0"/>
      <w:marBottom w:val="0"/>
      <w:divBdr>
        <w:top w:val="none" w:sz="0" w:space="0" w:color="auto"/>
        <w:left w:val="none" w:sz="0" w:space="0" w:color="auto"/>
        <w:bottom w:val="none" w:sz="0" w:space="0" w:color="auto"/>
        <w:right w:val="none" w:sz="0" w:space="0" w:color="auto"/>
      </w:divBdr>
      <w:divsChild>
        <w:div w:id="1975062713">
          <w:marLeft w:val="0"/>
          <w:marRight w:val="0"/>
          <w:marTop w:val="0"/>
          <w:marBottom w:val="0"/>
          <w:divBdr>
            <w:top w:val="none" w:sz="0" w:space="0" w:color="auto"/>
            <w:left w:val="none" w:sz="0" w:space="0" w:color="auto"/>
            <w:bottom w:val="none" w:sz="0" w:space="0" w:color="auto"/>
            <w:right w:val="none" w:sz="0" w:space="0" w:color="auto"/>
          </w:divBdr>
        </w:div>
      </w:divsChild>
    </w:div>
    <w:div w:id="427190079">
      <w:marLeft w:val="0"/>
      <w:marRight w:val="0"/>
      <w:marTop w:val="0"/>
      <w:marBottom w:val="0"/>
      <w:divBdr>
        <w:top w:val="none" w:sz="0" w:space="0" w:color="auto"/>
        <w:left w:val="none" w:sz="0" w:space="0" w:color="auto"/>
        <w:bottom w:val="none" w:sz="0" w:space="0" w:color="auto"/>
        <w:right w:val="none" w:sz="0" w:space="0" w:color="auto"/>
      </w:divBdr>
      <w:divsChild>
        <w:div w:id="760565049">
          <w:marLeft w:val="0"/>
          <w:marRight w:val="0"/>
          <w:marTop w:val="0"/>
          <w:marBottom w:val="0"/>
          <w:divBdr>
            <w:top w:val="none" w:sz="0" w:space="0" w:color="auto"/>
            <w:left w:val="none" w:sz="0" w:space="0" w:color="auto"/>
            <w:bottom w:val="none" w:sz="0" w:space="0" w:color="auto"/>
            <w:right w:val="none" w:sz="0" w:space="0" w:color="auto"/>
          </w:divBdr>
        </w:div>
      </w:divsChild>
    </w:div>
    <w:div w:id="430591113">
      <w:marLeft w:val="0"/>
      <w:marRight w:val="0"/>
      <w:marTop w:val="0"/>
      <w:marBottom w:val="0"/>
      <w:divBdr>
        <w:top w:val="none" w:sz="0" w:space="0" w:color="auto"/>
        <w:left w:val="none" w:sz="0" w:space="0" w:color="auto"/>
        <w:bottom w:val="none" w:sz="0" w:space="0" w:color="auto"/>
        <w:right w:val="none" w:sz="0" w:space="0" w:color="auto"/>
      </w:divBdr>
      <w:divsChild>
        <w:div w:id="1786461009">
          <w:marLeft w:val="0"/>
          <w:marRight w:val="0"/>
          <w:marTop w:val="0"/>
          <w:marBottom w:val="0"/>
          <w:divBdr>
            <w:top w:val="none" w:sz="0" w:space="0" w:color="auto"/>
            <w:left w:val="none" w:sz="0" w:space="0" w:color="auto"/>
            <w:bottom w:val="none" w:sz="0" w:space="0" w:color="auto"/>
            <w:right w:val="none" w:sz="0" w:space="0" w:color="auto"/>
          </w:divBdr>
        </w:div>
      </w:divsChild>
    </w:div>
    <w:div w:id="432407616">
      <w:marLeft w:val="0"/>
      <w:marRight w:val="0"/>
      <w:marTop w:val="0"/>
      <w:marBottom w:val="0"/>
      <w:divBdr>
        <w:top w:val="none" w:sz="0" w:space="0" w:color="auto"/>
        <w:left w:val="none" w:sz="0" w:space="0" w:color="auto"/>
        <w:bottom w:val="none" w:sz="0" w:space="0" w:color="auto"/>
        <w:right w:val="none" w:sz="0" w:space="0" w:color="auto"/>
      </w:divBdr>
      <w:divsChild>
        <w:div w:id="929971365">
          <w:marLeft w:val="0"/>
          <w:marRight w:val="0"/>
          <w:marTop w:val="0"/>
          <w:marBottom w:val="0"/>
          <w:divBdr>
            <w:top w:val="none" w:sz="0" w:space="0" w:color="auto"/>
            <w:left w:val="none" w:sz="0" w:space="0" w:color="auto"/>
            <w:bottom w:val="none" w:sz="0" w:space="0" w:color="auto"/>
            <w:right w:val="none" w:sz="0" w:space="0" w:color="auto"/>
          </w:divBdr>
        </w:div>
      </w:divsChild>
    </w:div>
    <w:div w:id="436676521">
      <w:marLeft w:val="0"/>
      <w:marRight w:val="0"/>
      <w:marTop w:val="0"/>
      <w:marBottom w:val="0"/>
      <w:divBdr>
        <w:top w:val="none" w:sz="0" w:space="0" w:color="auto"/>
        <w:left w:val="none" w:sz="0" w:space="0" w:color="auto"/>
        <w:bottom w:val="none" w:sz="0" w:space="0" w:color="auto"/>
        <w:right w:val="none" w:sz="0" w:space="0" w:color="auto"/>
      </w:divBdr>
      <w:divsChild>
        <w:div w:id="1827235761">
          <w:marLeft w:val="0"/>
          <w:marRight w:val="0"/>
          <w:marTop w:val="0"/>
          <w:marBottom w:val="0"/>
          <w:divBdr>
            <w:top w:val="none" w:sz="0" w:space="0" w:color="auto"/>
            <w:left w:val="none" w:sz="0" w:space="0" w:color="auto"/>
            <w:bottom w:val="none" w:sz="0" w:space="0" w:color="auto"/>
            <w:right w:val="none" w:sz="0" w:space="0" w:color="auto"/>
          </w:divBdr>
        </w:div>
      </w:divsChild>
    </w:div>
    <w:div w:id="442115918">
      <w:marLeft w:val="0"/>
      <w:marRight w:val="0"/>
      <w:marTop w:val="0"/>
      <w:marBottom w:val="0"/>
      <w:divBdr>
        <w:top w:val="none" w:sz="0" w:space="0" w:color="auto"/>
        <w:left w:val="none" w:sz="0" w:space="0" w:color="auto"/>
        <w:bottom w:val="none" w:sz="0" w:space="0" w:color="auto"/>
        <w:right w:val="none" w:sz="0" w:space="0" w:color="auto"/>
      </w:divBdr>
      <w:divsChild>
        <w:div w:id="339084482">
          <w:marLeft w:val="0"/>
          <w:marRight w:val="0"/>
          <w:marTop w:val="0"/>
          <w:marBottom w:val="0"/>
          <w:divBdr>
            <w:top w:val="none" w:sz="0" w:space="0" w:color="auto"/>
            <w:left w:val="none" w:sz="0" w:space="0" w:color="auto"/>
            <w:bottom w:val="none" w:sz="0" w:space="0" w:color="auto"/>
            <w:right w:val="none" w:sz="0" w:space="0" w:color="auto"/>
          </w:divBdr>
        </w:div>
      </w:divsChild>
    </w:div>
    <w:div w:id="445007147">
      <w:marLeft w:val="0"/>
      <w:marRight w:val="0"/>
      <w:marTop w:val="0"/>
      <w:marBottom w:val="0"/>
      <w:divBdr>
        <w:top w:val="none" w:sz="0" w:space="0" w:color="auto"/>
        <w:left w:val="none" w:sz="0" w:space="0" w:color="auto"/>
        <w:bottom w:val="none" w:sz="0" w:space="0" w:color="auto"/>
        <w:right w:val="none" w:sz="0" w:space="0" w:color="auto"/>
      </w:divBdr>
      <w:divsChild>
        <w:div w:id="564341737">
          <w:marLeft w:val="0"/>
          <w:marRight w:val="0"/>
          <w:marTop w:val="0"/>
          <w:marBottom w:val="0"/>
          <w:divBdr>
            <w:top w:val="none" w:sz="0" w:space="0" w:color="auto"/>
            <w:left w:val="none" w:sz="0" w:space="0" w:color="auto"/>
            <w:bottom w:val="none" w:sz="0" w:space="0" w:color="auto"/>
            <w:right w:val="none" w:sz="0" w:space="0" w:color="auto"/>
          </w:divBdr>
        </w:div>
      </w:divsChild>
    </w:div>
    <w:div w:id="447049470">
      <w:bodyDiv w:val="1"/>
      <w:marLeft w:val="0"/>
      <w:marRight w:val="0"/>
      <w:marTop w:val="0"/>
      <w:marBottom w:val="0"/>
      <w:divBdr>
        <w:top w:val="none" w:sz="0" w:space="0" w:color="auto"/>
        <w:left w:val="none" w:sz="0" w:space="0" w:color="auto"/>
        <w:bottom w:val="none" w:sz="0" w:space="0" w:color="auto"/>
        <w:right w:val="none" w:sz="0" w:space="0" w:color="auto"/>
      </w:divBdr>
    </w:div>
    <w:div w:id="447089072">
      <w:marLeft w:val="0"/>
      <w:marRight w:val="0"/>
      <w:marTop w:val="0"/>
      <w:marBottom w:val="0"/>
      <w:divBdr>
        <w:top w:val="none" w:sz="0" w:space="0" w:color="auto"/>
        <w:left w:val="none" w:sz="0" w:space="0" w:color="auto"/>
        <w:bottom w:val="none" w:sz="0" w:space="0" w:color="auto"/>
        <w:right w:val="none" w:sz="0" w:space="0" w:color="auto"/>
      </w:divBdr>
      <w:divsChild>
        <w:div w:id="1043482226">
          <w:marLeft w:val="0"/>
          <w:marRight w:val="0"/>
          <w:marTop w:val="0"/>
          <w:marBottom w:val="0"/>
          <w:divBdr>
            <w:top w:val="none" w:sz="0" w:space="0" w:color="auto"/>
            <w:left w:val="none" w:sz="0" w:space="0" w:color="auto"/>
            <w:bottom w:val="none" w:sz="0" w:space="0" w:color="auto"/>
            <w:right w:val="none" w:sz="0" w:space="0" w:color="auto"/>
          </w:divBdr>
        </w:div>
      </w:divsChild>
    </w:div>
    <w:div w:id="449057793">
      <w:marLeft w:val="0"/>
      <w:marRight w:val="0"/>
      <w:marTop w:val="0"/>
      <w:marBottom w:val="0"/>
      <w:divBdr>
        <w:top w:val="none" w:sz="0" w:space="0" w:color="auto"/>
        <w:left w:val="none" w:sz="0" w:space="0" w:color="auto"/>
        <w:bottom w:val="none" w:sz="0" w:space="0" w:color="auto"/>
        <w:right w:val="none" w:sz="0" w:space="0" w:color="auto"/>
      </w:divBdr>
      <w:divsChild>
        <w:div w:id="863372179">
          <w:marLeft w:val="0"/>
          <w:marRight w:val="0"/>
          <w:marTop w:val="0"/>
          <w:marBottom w:val="0"/>
          <w:divBdr>
            <w:top w:val="none" w:sz="0" w:space="0" w:color="auto"/>
            <w:left w:val="none" w:sz="0" w:space="0" w:color="auto"/>
            <w:bottom w:val="none" w:sz="0" w:space="0" w:color="auto"/>
            <w:right w:val="none" w:sz="0" w:space="0" w:color="auto"/>
          </w:divBdr>
          <w:divsChild>
            <w:div w:id="1367215897">
              <w:marLeft w:val="0"/>
              <w:marRight w:val="0"/>
              <w:marTop w:val="0"/>
              <w:marBottom w:val="0"/>
              <w:divBdr>
                <w:top w:val="none" w:sz="0" w:space="0" w:color="auto"/>
                <w:left w:val="none" w:sz="0" w:space="0" w:color="auto"/>
                <w:bottom w:val="none" w:sz="0" w:space="0" w:color="auto"/>
                <w:right w:val="none" w:sz="0" w:space="0" w:color="auto"/>
              </w:divBdr>
              <w:divsChild>
                <w:div w:id="91096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437471">
      <w:marLeft w:val="0"/>
      <w:marRight w:val="0"/>
      <w:marTop w:val="0"/>
      <w:marBottom w:val="0"/>
      <w:divBdr>
        <w:top w:val="none" w:sz="0" w:space="0" w:color="auto"/>
        <w:left w:val="none" w:sz="0" w:space="0" w:color="auto"/>
        <w:bottom w:val="none" w:sz="0" w:space="0" w:color="auto"/>
        <w:right w:val="none" w:sz="0" w:space="0" w:color="auto"/>
      </w:divBdr>
      <w:divsChild>
        <w:div w:id="353653650">
          <w:marLeft w:val="0"/>
          <w:marRight w:val="0"/>
          <w:marTop w:val="0"/>
          <w:marBottom w:val="0"/>
          <w:divBdr>
            <w:top w:val="none" w:sz="0" w:space="0" w:color="auto"/>
            <w:left w:val="none" w:sz="0" w:space="0" w:color="auto"/>
            <w:bottom w:val="none" w:sz="0" w:space="0" w:color="auto"/>
            <w:right w:val="none" w:sz="0" w:space="0" w:color="auto"/>
          </w:divBdr>
        </w:div>
      </w:divsChild>
    </w:div>
    <w:div w:id="454448889">
      <w:marLeft w:val="0"/>
      <w:marRight w:val="0"/>
      <w:marTop w:val="0"/>
      <w:marBottom w:val="0"/>
      <w:divBdr>
        <w:top w:val="none" w:sz="0" w:space="0" w:color="auto"/>
        <w:left w:val="none" w:sz="0" w:space="0" w:color="auto"/>
        <w:bottom w:val="none" w:sz="0" w:space="0" w:color="auto"/>
        <w:right w:val="none" w:sz="0" w:space="0" w:color="auto"/>
      </w:divBdr>
      <w:divsChild>
        <w:div w:id="801074841">
          <w:marLeft w:val="0"/>
          <w:marRight w:val="0"/>
          <w:marTop w:val="0"/>
          <w:marBottom w:val="0"/>
          <w:divBdr>
            <w:top w:val="none" w:sz="0" w:space="0" w:color="auto"/>
            <w:left w:val="none" w:sz="0" w:space="0" w:color="auto"/>
            <w:bottom w:val="none" w:sz="0" w:space="0" w:color="auto"/>
            <w:right w:val="none" w:sz="0" w:space="0" w:color="auto"/>
          </w:divBdr>
        </w:div>
      </w:divsChild>
    </w:div>
    <w:div w:id="457720882">
      <w:marLeft w:val="0"/>
      <w:marRight w:val="0"/>
      <w:marTop w:val="0"/>
      <w:marBottom w:val="0"/>
      <w:divBdr>
        <w:top w:val="none" w:sz="0" w:space="0" w:color="auto"/>
        <w:left w:val="none" w:sz="0" w:space="0" w:color="auto"/>
        <w:bottom w:val="none" w:sz="0" w:space="0" w:color="auto"/>
        <w:right w:val="none" w:sz="0" w:space="0" w:color="auto"/>
      </w:divBdr>
      <w:divsChild>
        <w:div w:id="1997996343">
          <w:marLeft w:val="0"/>
          <w:marRight w:val="0"/>
          <w:marTop w:val="0"/>
          <w:marBottom w:val="0"/>
          <w:divBdr>
            <w:top w:val="none" w:sz="0" w:space="0" w:color="auto"/>
            <w:left w:val="none" w:sz="0" w:space="0" w:color="auto"/>
            <w:bottom w:val="none" w:sz="0" w:space="0" w:color="auto"/>
            <w:right w:val="none" w:sz="0" w:space="0" w:color="auto"/>
          </w:divBdr>
          <w:divsChild>
            <w:div w:id="975646126">
              <w:marLeft w:val="0"/>
              <w:marRight w:val="0"/>
              <w:marTop w:val="0"/>
              <w:marBottom w:val="0"/>
              <w:divBdr>
                <w:top w:val="none" w:sz="0" w:space="0" w:color="auto"/>
                <w:left w:val="none" w:sz="0" w:space="0" w:color="auto"/>
                <w:bottom w:val="none" w:sz="0" w:space="0" w:color="auto"/>
                <w:right w:val="none" w:sz="0" w:space="0" w:color="auto"/>
              </w:divBdr>
              <w:divsChild>
                <w:div w:id="20206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800873">
      <w:marLeft w:val="0"/>
      <w:marRight w:val="0"/>
      <w:marTop w:val="0"/>
      <w:marBottom w:val="0"/>
      <w:divBdr>
        <w:top w:val="none" w:sz="0" w:space="0" w:color="auto"/>
        <w:left w:val="none" w:sz="0" w:space="0" w:color="auto"/>
        <w:bottom w:val="none" w:sz="0" w:space="0" w:color="auto"/>
        <w:right w:val="none" w:sz="0" w:space="0" w:color="auto"/>
      </w:divBdr>
      <w:divsChild>
        <w:div w:id="773474947">
          <w:marLeft w:val="0"/>
          <w:marRight w:val="0"/>
          <w:marTop w:val="0"/>
          <w:marBottom w:val="0"/>
          <w:divBdr>
            <w:top w:val="none" w:sz="0" w:space="0" w:color="auto"/>
            <w:left w:val="none" w:sz="0" w:space="0" w:color="auto"/>
            <w:bottom w:val="none" w:sz="0" w:space="0" w:color="auto"/>
            <w:right w:val="none" w:sz="0" w:space="0" w:color="auto"/>
          </w:divBdr>
        </w:div>
      </w:divsChild>
    </w:div>
    <w:div w:id="460149262">
      <w:marLeft w:val="0"/>
      <w:marRight w:val="0"/>
      <w:marTop w:val="0"/>
      <w:marBottom w:val="0"/>
      <w:divBdr>
        <w:top w:val="none" w:sz="0" w:space="0" w:color="auto"/>
        <w:left w:val="none" w:sz="0" w:space="0" w:color="auto"/>
        <w:bottom w:val="none" w:sz="0" w:space="0" w:color="auto"/>
        <w:right w:val="none" w:sz="0" w:space="0" w:color="auto"/>
      </w:divBdr>
      <w:divsChild>
        <w:div w:id="541327751">
          <w:marLeft w:val="0"/>
          <w:marRight w:val="0"/>
          <w:marTop w:val="0"/>
          <w:marBottom w:val="0"/>
          <w:divBdr>
            <w:top w:val="none" w:sz="0" w:space="0" w:color="auto"/>
            <w:left w:val="none" w:sz="0" w:space="0" w:color="auto"/>
            <w:bottom w:val="none" w:sz="0" w:space="0" w:color="auto"/>
            <w:right w:val="none" w:sz="0" w:space="0" w:color="auto"/>
          </w:divBdr>
        </w:div>
      </w:divsChild>
    </w:div>
    <w:div w:id="461384386">
      <w:marLeft w:val="0"/>
      <w:marRight w:val="0"/>
      <w:marTop w:val="0"/>
      <w:marBottom w:val="0"/>
      <w:divBdr>
        <w:top w:val="none" w:sz="0" w:space="0" w:color="auto"/>
        <w:left w:val="none" w:sz="0" w:space="0" w:color="auto"/>
        <w:bottom w:val="none" w:sz="0" w:space="0" w:color="auto"/>
        <w:right w:val="none" w:sz="0" w:space="0" w:color="auto"/>
      </w:divBdr>
      <w:divsChild>
        <w:div w:id="696084311">
          <w:marLeft w:val="0"/>
          <w:marRight w:val="0"/>
          <w:marTop w:val="0"/>
          <w:marBottom w:val="0"/>
          <w:divBdr>
            <w:top w:val="none" w:sz="0" w:space="0" w:color="auto"/>
            <w:left w:val="none" w:sz="0" w:space="0" w:color="auto"/>
            <w:bottom w:val="none" w:sz="0" w:space="0" w:color="auto"/>
            <w:right w:val="none" w:sz="0" w:space="0" w:color="auto"/>
          </w:divBdr>
          <w:divsChild>
            <w:div w:id="2107076350">
              <w:marLeft w:val="0"/>
              <w:marRight w:val="0"/>
              <w:marTop w:val="0"/>
              <w:marBottom w:val="0"/>
              <w:divBdr>
                <w:top w:val="none" w:sz="0" w:space="0" w:color="auto"/>
                <w:left w:val="none" w:sz="0" w:space="0" w:color="auto"/>
                <w:bottom w:val="none" w:sz="0" w:space="0" w:color="auto"/>
                <w:right w:val="none" w:sz="0" w:space="0" w:color="auto"/>
              </w:divBdr>
              <w:divsChild>
                <w:div w:id="191000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280223">
      <w:marLeft w:val="0"/>
      <w:marRight w:val="0"/>
      <w:marTop w:val="0"/>
      <w:marBottom w:val="0"/>
      <w:divBdr>
        <w:top w:val="none" w:sz="0" w:space="0" w:color="auto"/>
        <w:left w:val="none" w:sz="0" w:space="0" w:color="auto"/>
        <w:bottom w:val="none" w:sz="0" w:space="0" w:color="auto"/>
        <w:right w:val="none" w:sz="0" w:space="0" w:color="auto"/>
      </w:divBdr>
      <w:divsChild>
        <w:div w:id="1582062662">
          <w:marLeft w:val="0"/>
          <w:marRight w:val="0"/>
          <w:marTop w:val="0"/>
          <w:marBottom w:val="0"/>
          <w:divBdr>
            <w:top w:val="none" w:sz="0" w:space="0" w:color="auto"/>
            <w:left w:val="none" w:sz="0" w:space="0" w:color="auto"/>
            <w:bottom w:val="none" w:sz="0" w:space="0" w:color="auto"/>
            <w:right w:val="none" w:sz="0" w:space="0" w:color="auto"/>
          </w:divBdr>
        </w:div>
      </w:divsChild>
    </w:div>
    <w:div w:id="469399262">
      <w:bodyDiv w:val="1"/>
      <w:marLeft w:val="0"/>
      <w:marRight w:val="0"/>
      <w:marTop w:val="0"/>
      <w:marBottom w:val="0"/>
      <w:divBdr>
        <w:top w:val="none" w:sz="0" w:space="0" w:color="auto"/>
        <w:left w:val="none" w:sz="0" w:space="0" w:color="auto"/>
        <w:bottom w:val="none" w:sz="0" w:space="0" w:color="auto"/>
        <w:right w:val="none" w:sz="0" w:space="0" w:color="auto"/>
      </w:divBdr>
    </w:div>
    <w:div w:id="471407954">
      <w:marLeft w:val="0"/>
      <w:marRight w:val="0"/>
      <w:marTop w:val="0"/>
      <w:marBottom w:val="0"/>
      <w:divBdr>
        <w:top w:val="none" w:sz="0" w:space="0" w:color="auto"/>
        <w:left w:val="none" w:sz="0" w:space="0" w:color="auto"/>
        <w:bottom w:val="none" w:sz="0" w:space="0" w:color="auto"/>
        <w:right w:val="none" w:sz="0" w:space="0" w:color="auto"/>
      </w:divBdr>
      <w:divsChild>
        <w:div w:id="589584864">
          <w:marLeft w:val="0"/>
          <w:marRight w:val="0"/>
          <w:marTop w:val="0"/>
          <w:marBottom w:val="0"/>
          <w:divBdr>
            <w:top w:val="none" w:sz="0" w:space="0" w:color="auto"/>
            <w:left w:val="none" w:sz="0" w:space="0" w:color="auto"/>
            <w:bottom w:val="none" w:sz="0" w:space="0" w:color="auto"/>
            <w:right w:val="none" w:sz="0" w:space="0" w:color="auto"/>
          </w:divBdr>
        </w:div>
      </w:divsChild>
    </w:div>
    <w:div w:id="478154220">
      <w:marLeft w:val="0"/>
      <w:marRight w:val="0"/>
      <w:marTop w:val="0"/>
      <w:marBottom w:val="0"/>
      <w:divBdr>
        <w:top w:val="none" w:sz="0" w:space="0" w:color="auto"/>
        <w:left w:val="none" w:sz="0" w:space="0" w:color="auto"/>
        <w:bottom w:val="none" w:sz="0" w:space="0" w:color="auto"/>
        <w:right w:val="none" w:sz="0" w:space="0" w:color="auto"/>
      </w:divBdr>
      <w:divsChild>
        <w:div w:id="2010521129">
          <w:marLeft w:val="0"/>
          <w:marRight w:val="0"/>
          <w:marTop w:val="0"/>
          <w:marBottom w:val="0"/>
          <w:divBdr>
            <w:top w:val="none" w:sz="0" w:space="0" w:color="auto"/>
            <w:left w:val="none" w:sz="0" w:space="0" w:color="auto"/>
            <w:bottom w:val="none" w:sz="0" w:space="0" w:color="auto"/>
            <w:right w:val="none" w:sz="0" w:space="0" w:color="auto"/>
          </w:divBdr>
        </w:div>
      </w:divsChild>
    </w:div>
    <w:div w:id="480198906">
      <w:marLeft w:val="0"/>
      <w:marRight w:val="0"/>
      <w:marTop w:val="0"/>
      <w:marBottom w:val="0"/>
      <w:divBdr>
        <w:top w:val="none" w:sz="0" w:space="0" w:color="auto"/>
        <w:left w:val="none" w:sz="0" w:space="0" w:color="auto"/>
        <w:bottom w:val="none" w:sz="0" w:space="0" w:color="auto"/>
        <w:right w:val="none" w:sz="0" w:space="0" w:color="auto"/>
      </w:divBdr>
      <w:divsChild>
        <w:div w:id="94134583">
          <w:marLeft w:val="0"/>
          <w:marRight w:val="0"/>
          <w:marTop w:val="0"/>
          <w:marBottom w:val="0"/>
          <w:divBdr>
            <w:top w:val="none" w:sz="0" w:space="0" w:color="auto"/>
            <w:left w:val="none" w:sz="0" w:space="0" w:color="auto"/>
            <w:bottom w:val="none" w:sz="0" w:space="0" w:color="auto"/>
            <w:right w:val="none" w:sz="0" w:space="0" w:color="auto"/>
          </w:divBdr>
        </w:div>
      </w:divsChild>
    </w:div>
    <w:div w:id="480999969">
      <w:marLeft w:val="0"/>
      <w:marRight w:val="0"/>
      <w:marTop w:val="0"/>
      <w:marBottom w:val="0"/>
      <w:divBdr>
        <w:top w:val="none" w:sz="0" w:space="0" w:color="auto"/>
        <w:left w:val="none" w:sz="0" w:space="0" w:color="auto"/>
        <w:bottom w:val="none" w:sz="0" w:space="0" w:color="auto"/>
        <w:right w:val="none" w:sz="0" w:space="0" w:color="auto"/>
      </w:divBdr>
      <w:divsChild>
        <w:div w:id="1436099914">
          <w:marLeft w:val="0"/>
          <w:marRight w:val="0"/>
          <w:marTop w:val="0"/>
          <w:marBottom w:val="0"/>
          <w:divBdr>
            <w:top w:val="none" w:sz="0" w:space="0" w:color="auto"/>
            <w:left w:val="none" w:sz="0" w:space="0" w:color="auto"/>
            <w:bottom w:val="none" w:sz="0" w:space="0" w:color="auto"/>
            <w:right w:val="none" w:sz="0" w:space="0" w:color="auto"/>
          </w:divBdr>
        </w:div>
      </w:divsChild>
    </w:div>
    <w:div w:id="485901317">
      <w:marLeft w:val="0"/>
      <w:marRight w:val="0"/>
      <w:marTop w:val="0"/>
      <w:marBottom w:val="0"/>
      <w:divBdr>
        <w:top w:val="none" w:sz="0" w:space="0" w:color="auto"/>
        <w:left w:val="none" w:sz="0" w:space="0" w:color="auto"/>
        <w:bottom w:val="none" w:sz="0" w:space="0" w:color="auto"/>
        <w:right w:val="none" w:sz="0" w:space="0" w:color="auto"/>
      </w:divBdr>
      <w:divsChild>
        <w:div w:id="82919579">
          <w:marLeft w:val="0"/>
          <w:marRight w:val="0"/>
          <w:marTop w:val="0"/>
          <w:marBottom w:val="0"/>
          <w:divBdr>
            <w:top w:val="none" w:sz="0" w:space="0" w:color="auto"/>
            <w:left w:val="none" w:sz="0" w:space="0" w:color="auto"/>
            <w:bottom w:val="none" w:sz="0" w:space="0" w:color="auto"/>
            <w:right w:val="none" w:sz="0" w:space="0" w:color="auto"/>
          </w:divBdr>
        </w:div>
      </w:divsChild>
    </w:div>
    <w:div w:id="492721361">
      <w:bodyDiv w:val="1"/>
      <w:marLeft w:val="0"/>
      <w:marRight w:val="0"/>
      <w:marTop w:val="0"/>
      <w:marBottom w:val="0"/>
      <w:divBdr>
        <w:top w:val="none" w:sz="0" w:space="0" w:color="auto"/>
        <w:left w:val="none" w:sz="0" w:space="0" w:color="auto"/>
        <w:bottom w:val="none" w:sz="0" w:space="0" w:color="auto"/>
        <w:right w:val="none" w:sz="0" w:space="0" w:color="auto"/>
      </w:divBdr>
    </w:div>
    <w:div w:id="496387876">
      <w:bodyDiv w:val="1"/>
      <w:marLeft w:val="0"/>
      <w:marRight w:val="0"/>
      <w:marTop w:val="0"/>
      <w:marBottom w:val="0"/>
      <w:divBdr>
        <w:top w:val="none" w:sz="0" w:space="0" w:color="auto"/>
        <w:left w:val="none" w:sz="0" w:space="0" w:color="auto"/>
        <w:bottom w:val="none" w:sz="0" w:space="0" w:color="auto"/>
        <w:right w:val="none" w:sz="0" w:space="0" w:color="auto"/>
      </w:divBdr>
    </w:div>
    <w:div w:id="497309792">
      <w:marLeft w:val="0"/>
      <w:marRight w:val="0"/>
      <w:marTop w:val="0"/>
      <w:marBottom w:val="0"/>
      <w:divBdr>
        <w:top w:val="none" w:sz="0" w:space="0" w:color="auto"/>
        <w:left w:val="none" w:sz="0" w:space="0" w:color="auto"/>
        <w:bottom w:val="none" w:sz="0" w:space="0" w:color="auto"/>
        <w:right w:val="none" w:sz="0" w:space="0" w:color="auto"/>
      </w:divBdr>
      <w:divsChild>
        <w:div w:id="1012298821">
          <w:marLeft w:val="0"/>
          <w:marRight w:val="0"/>
          <w:marTop w:val="0"/>
          <w:marBottom w:val="0"/>
          <w:divBdr>
            <w:top w:val="none" w:sz="0" w:space="0" w:color="auto"/>
            <w:left w:val="none" w:sz="0" w:space="0" w:color="auto"/>
            <w:bottom w:val="none" w:sz="0" w:space="0" w:color="auto"/>
            <w:right w:val="none" w:sz="0" w:space="0" w:color="auto"/>
          </w:divBdr>
        </w:div>
      </w:divsChild>
    </w:div>
    <w:div w:id="499083117">
      <w:bodyDiv w:val="1"/>
      <w:marLeft w:val="0"/>
      <w:marRight w:val="0"/>
      <w:marTop w:val="0"/>
      <w:marBottom w:val="0"/>
      <w:divBdr>
        <w:top w:val="none" w:sz="0" w:space="0" w:color="auto"/>
        <w:left w:val="none" w:sz="0" w:space="0" w:color="auto"/>
        <w:bottom w:val="none" w:sz="0" w:space="0" w:color="auto"/>
        <w:right w:val="none" w:sz="0" w:space="0" w:color="auto"/>
      </w:divBdr>
    </w:div>
    <w:div w:id="501775575">
      <w:marLeft w:val="0"/>
      <w:marRight w:val="0"/>
      <w:marTop w:val="0"/>
      <w:marBottom w:val="0"/>
      <w:divBdr>
        <w:top w:val="none" w:sz="0" w:space="0" w:color="auto"/>
        <w:left w:val="none" w:sz="0" w:space="0" w:color="auto"/>
        <w:bottom w:val="none" w:sz="0" w:space="0" w:color="auto"/>
        <w:right w:val="none" w:sz="0" w:space="0" w:color="auto"/>
      </w:divBdr>
      <w:divsChild>
        <w:div w:id="537475133">
          <w:marLeft w:val="0"/>
          <w:marRight w:val="0"/>
          <w:marTop w:val="0"/>
          <w:marBottom w:val="0"/>
          <w:divBdr>
            <w:top w:val="none" w:sz="0" w:space="0" w:color="auto"/>
            <w:left w:val="none" w:sz="0" w:space="0" w:color="auto"/>
            <w:bottom w:val="none" w:sz="0" w:space="0" w:color="auto"/>
            <w:right w:val="none" w:sz="0" w:space="0" w:color="auto"/>
          </w:divBdr>
        </w:div>
      </w:divsChild>
    </w:div>
    <w:div w:id="506790420">
      <w:marLeft w:val="0"/>
      <w:marRight w:val="0"/>
      <w:marTop w:val="0"/>
      <w:marBottom w:val="0"/>
      <w:divBdr>
        <w:top w:val="none" w:sz="0" w:space="0" w:color="auto"/>
        <w:left w:val="none" w:sz="0" w:space="0" w:color="auto"/>
        <w:bottom w:val="none" w:sz="0" w:space="0" w:color="auto"/>
        <w:right w:val="none" w:sz="0" w:space="0" w:color="auto"/>
      </w:divBdr>
      <w:divsChild>
        <w:div w:id="439686026">
          <w:marLeft w:val="0"/>
          <w:marRight w:val="0"/>
          <w:marTop w:val="0"/>
          <w:marBottom w:val="0"/>
          <w:divBdr>
            <w:top w:val="none" w:sz="0" w:space="0" w:color="auto"/>
            <w:left w:val="none" w:sz="0" w:space="0" w:color="auto"/>
            <w:bottom w:val="none" w:sz="0" w:space="0" w:color="auto"/>
            <w:right w:val="none" w:sz="0" w:space="0" w:color="auto"/>
          </w:divBdr>
        </w:div>
      </w:divsChild>
    </w:div>
    <w:div w:id="507670640">
      <w:bodyDiv w:val="1"/>
      <w:marLeft w:val="0"/>
      <w:marRight w:val="0"/>
      <w:marTop w:val="0"/>
      <w:marBottom w:val="0"/>
      <w:divBdr>
        <w:top w:val="none" w:sz="0" w:space="0" w:color="auto"/>
        <w:left w:val="none" w:sz="0" w:space="0" w:color="auto"/>
        <w:bottom w:val="none" w:sz="0" w:space="0" w:color="auto"/>
        <w:right w:val="none" w:sz="0" w:space="0" w:color="auto"/>
      </w:divBdr>
    </w:div>
    <w:div w:id="510070058">
      <w:marLeft w:val="0"/>
      <w:marRight w:val="0"/>
      <w:marTop w:val="0"/>
      <w:marBottom w:val="0"/>
      <w:divBdr>
        <w:top w:val="none" w:sz="0" w:space="0" w:color="auto"/>
        <w:left w:val="none" w:sz="0" w:space="0" w:color="auto"/>
        <w:bottom w:val="none" w:sz="0" w:space="0" w:color="auto"/>
        <w:right w:val="none" w:sz="0" w:space="0" w:color="auto"/>
      </w:divBdr>
      <w:divsChild>
        <w:div w:id="1620337638">
          <w:marLeft w:val="0"/>
          <w:marRight w:val="0"/>
          <w:marTop w:val="0"/>
          <w:marBottom w:val="0"/>
          <w:divBdr>
            <w:top w:val="none" w:sz="0" w:space="0" w:color="auto"/>
            <w:left w:val="none" w:sz="0" w:space="0" w:color="auto"/>
            <w:bottom w:val="none" w:sz="0" w:space="0" w:color="auto"/>
            <w:right w:val="none" w:sz="0" w:space="0" w:color="auto"/>
          </w:divBdr>
        </w:div>
      </w:divsChild>
    </w:div>
    <w:div w:id="510414645">
      <w:marLeft w:val="0"/>
      <w:marRight w:val="0"/>
      <w:marTop w:val="0"/>
      <w:marBottom w:val="0"/>
      <w:divBdr>
        <w:top w:val="none" w:sz="0" w:space="0" w:color="auto"/>
        <w:left w:val="none" w:sz="0" w:space="0" w:color="auto"/>
        <w:bottom w:val="none" w:sz="0" w:space="0" w:color="auto"/>
        <w:right w:val="none" w:sz="0" w:space="0" w:color="auto"/>
      </w:divBdr>
      <w:divsChild>
        <w:div w:id="1207176517">
          <w:marLeft w:val="0"/>
          <w:marRight w:val="0"/>
          <w:marTop w:val="0"/>
          <w:marBottom w:val="0"/>
          <w:divBdr>
            <w:top w:val="none" w:sz="0" w:space="0" w:color="auto"/>
            <w:left w:val="none" w:sz="0" w:space="0" w:color="auto"/>
            <w:bottom w:val="none" w:sz="0" w:space="0" w:color="auto"/>
            <w:right w:val="none" w:sz="0" w:space="0" w:color="auto"/>
          </w:divBdr>
        </w:div>
      </w:divsChild>
    </w:div>
    <w:div w:id="512381663">
      <w:marLeft w:val="0"/>
      <w:marRight w:val="0"/>
      <w:marTop w:val="0"/>
      <w:marBottom w:val="0"/>
      <w:divBdr>
        <w:top w:val="none" w:sz="0" w:space="0" w:color="auto"/>
        <w:left w:val="none" w:sz="0" w:space="0" w:color="auto"/>
        <w:bottom w:val="none" w:sz="0" w:space="0" w:color="auto"/>
        <w:right w:val="none" w:sz="0" w:space="0" w:color="auto"/>
      </w:divBdr>
      <w:divsChild>
        <w:div w:id="876742997">
          <w:marLeft w:val="0"/>
          <w:marRight w:val="0"/>
          <w:marTop w:val="0"/>
          <w:marBottom w:val="0"/>
          <w:divBdr>
            <w:top w:val="none" w:sz="0" w:space="0" w:color="auto"/>
            <w:left w:val="none" w:sz="0" w:space="0" w:color="auto"/>
            <w:bottom w:val="none" w:sz="0" w:space="0" w:color="auto"/>
            <w:right w:val="none" w:sz="0" w:space="0" w:color="auto"/>
          </w:divBdr>
        </w:div>
      </w:divsChild>
    </w:div>
    <w:div w:id="514852709">
      <w:marLeft w:val="0"/>
      <w:marRight w:val="0"/>
      <w:marTop w:val="0"/>
      <w:marBottom w:val="0"/>
      <w:divBdr>
        <w:top w:val="none" w:sz="0" w:space="0" w:color="auto"/>
        <w:left w:val="none" w:sz="0" w:space="0" w:color="auto"/>
        <w:bottom w:val="none" w:sz="0" w:space="0" w:color="auto"/>
        <w:right w:val="none" w:sz="0" w:space="0" w:color="auto"/>
      </w:divBdr>
      <w:divsChild>
        <w:div w:id="380598868">
          <w:marLeft w:val="0"/>
          <w:marRight w:val="0"/>
          <w:marTop w:val="0"/>
          <w:marBottom w:val="0"/>
          <w:divBdr>
            <w:top w:val="none" w:sz="0" w:space="0" w:color="auto"/>
            <w:left w:val="none" w:sz="0" w:space="0" w:color="auto"/>
            <w:bottom w:val="none" w:sz="0" w:space="0" w:color="auto"/>
            <w:right w:val="none" w:sz="0" w:space="0" w:color="auto"/>
          </w:divBdr>
        </w:div>
      </w:divsChild>
    </w:div>
    <w:div w:id="516384236">
      <w:marLeft w:val="0"/>
      <w:marRight w:val="0"/>
      <w:marTop w:val="0"/>
      <w:marBottom w:val="0"/>
      <w:divBdr>
        <w:top w:val="none" w:sz="0" w:space="0" w:color="auto"/>
        <w:left w:val="none" w:sz="0" w:space="0" w:color="auto"/>
        <w:bottom w:val="none" w:sz="0" w:space="0" w:color="auto"/>
        <w:right w:val="none" w:sz="0" w:space="0" w:color="auto"/>
      </w:divBdr>
      <w:divsChild>
        <w:div w:id="943149666">
          <w:marLeft w:val="0"/>
          <w:marRight w:val="0"/>
          <w:marTop w:val="0"/>
          <w:marBottom w:val="0"/>
          <w:divBdr>
            <w:top w:val="none" w:sz="0" w:space="0" w:color="auto"/>
            <w:left w:val="none" w:sz="0" w:space="0" w:color="auto"/>
            <w:bottom w:val="none" w:sz="0" w:space="0" w:color="auto"/>
            <w:right w:val="none" w:sz="0" w:space="0" w:color="auto"/>
          </w:divBdr>
        </w:div>
      </w:divsChild>
    </w:div>
    <w:div w:id="520314357">
      <w:bodyDiv w:val="1"/>
      <w:marLeft w:val="0"/>
      <w:marRight w:val="0"/>
      <w:marTop w:val="0"/>
      <w:marBottom w:val="0"/>
      <w:divBdr>
        <w:top w:val="none" w:sz="0" w:space="0" w:color="auto"/>
        <w:left w:val="none" w:sz="0" w:space="0" w:color="auto"/>
        <w:bottom w:val="none" w:sz="0" w:space="0" w:color="auto"/>
        <w:right w:val="none" w:sz="0" w:space="0" w:color="auto"/>
      </w:divBdr>
    </w:div>
    <w:div w:id="526023967">
      <w:marLeft w:val="0"/>
      <w:marRight w:val="0"/>
      <w:marTop w:val="0"/>
      <w:marBottom w:val="0"/>
      <w:divBdr>
        <w:top w:val="none" w:sz="0" w:space="0" w:color="auto"/>
        <w:left w:val="none" w:sz="0" w:space="0" w:color="auto"/>
        <w:bottom w:val="none" w:sz="0" w:space="0" w:color="auto"/>
        <w:right w:val="none" w:sz="0" w:space="0" w:color="auto"/>
      </w:divBdr>
      <w:divsChild>
        <w:div w:id="1925412276">
          <w:marLeft w:val="0"/>
          <w:marRight w:val="0"/>
          <w:marTop w:val="0"/>
          <w:marBottom w:val="0"/>
          <w:divBdr>
            <w:top w:val="none" w:sz="0" w:space="0" w:color="auto"/>
            <w:left w:val="none" w:sz="0" w:space="0" w:color="auto"/>
            <w:bottom w:val="none" w:sz="0" w:space="0" w:color="auto"/>
            <w:right w:val="none" w:sz="0" w:space="0" w:color="auto"/>
          </w:divBdr>
        </w:div>
      </w:divsChild>
    </w:div>
    <w:div w:id="526524051">
      <w:bodyDiv w:val="1"/>
      <w:marLeft w:val="0"/>
      <w:marRight w:val="0"/>
      <w:marTop w:val="0"/>
      <w:marBottom w:val="0"/>
      <w:divBdr>
        <w:top w:val="none" w:sz="0" w:space="0" w:color="auto"/>
        <w:left w:val="none" w:sz="0" w:space="0" w:color="auto"/>
        <w:bottom w:val="none" w:sz="0" w:space="0" w:color="auto"/>
        <w:right w:val="none" w:sz="0" w:space="0" w:color="auto"/>
      </w:divBdr>
    </w:div>
    <w:div w:id="528690595">
      <w:marLeft w:val="0"/>
      <w:marRight w:val="0"/>
      <w:marTop w:val="0"/>
      <w:marBottom w:val="0"/>
      <w:divBdr>
        <w:top w:val="none" w:sz="0" w:space="0" w:color="auto"/>
        <w:left w:val="none" w:sz="0" w:space="0" w:color="auto"/>
        <w:bottom w:val="none" w:sz="0" w:space="0" w:color="auto"/>
        <w:right w:val="none" w:sz="0" w:space="0" w:color="auto"/>
      </w:divBdr>
      <w:divsChild>
        <w:div w:id="1436245937">
          <w:marLeft w:val="0"/>
          <w:marRight w:val="0"/>
          <w:marTop w:val="0"/>
          <w:marBottom w:val="0"/>
          <w:divBdr>
            <w:top w:val="none" w:sz="0" w:space="0" w:color="auto"/>
            <w:left w:val="none" w:sz="0" w:space="0" w:color="auto"/>
            <w:bottom w:val="none" w:sz="0" w:space="0" w:color="auto"/>
            <w:right w:val="none" w:sz="0" w:space="0" w:color="auto"/>
          </w:divBdr>
        </w:div>
      </w:divsChild>
    </w:div>
    <w:div w:id="534654325">
      <w:bodyDiv w:val="1"/>
      <w:marLeft w:val="0"/>
      <w:marRight w:val="0"/>
      <w:marTop w:val="0"/>
      <w:marBottom w:val="0"/>
      <w:divBdr>
        <w:top w:val="none" w:sz="0" w:space="0" w:color="auto"/>
        <w:left w:val="none" w:sz="0" w:space="0" w:color="auto"/>
        <w:bottom w:val="none" w:sz="0" w:space="0" w:color="auto"/>
        <w:right w:val="none" w:sz="0" w:space="0" w:color="auto"/>
      </w:divBdr>
    </w:div>
    <w:div w:id="535389165">
      <w:marLeft w:val="0"/>
      <w:marRight w:val="0"/>
      <w:marTop w:val="0"/>
      <w:marBottom w:val="0"/>
      <w:divBdr>
        <w:top w:val="none" w:sz="0" w:space="0" w:color="auto"/>
        <w:left w:val="none" w:sz="0" w:space="0" w:color="auto"/>
        <w:bottom w:val="none" w:sz="0" w:space="0" w:color="auto"/>
        <w:right w:val="none" w:sz="0" w:space="0" w:color="auto"/>
      </w:divBdr>
      <w:divsChild>
        <w:div w:id="702171299">
          <w:marLeft w:val="0"/>
          <w:marRight w:val="0"/>
          <w:marTop w:val="0"/>
          <w:marBottom w:val="0"/>
          <w:divBdr>
            <w:top w:val="none" w:sz="0" w:space="0" w:color="auto"/>
            <w:left w:val="none" w:sz="0" w:space="0" w:color="auto"/>
            <w:bottom w:val="none" w:sz="0" w:space="0" w:color="auto"/>
            <w:right w:val="none" w:sz="0" w:space="0" w:color="auto"/>
          </w:divBdr>
        </w:div>
      </w:divsChild>
    </w:div>
    <w:div w:id="536626315">
      <w:marLeft w:val="0"/>
      <w:marRight w:val="0"/>
      <w:marTop w:val="0"/>
      <w:marBottom w:val="0"/>
      <w:divBdr>
        <w:top w:val="none" w:sz="0" w:space="0" w:color="auto"/>
        <w:left w:val="none" w:sz="0" w:space="0" w:color="auto"/>
        <w:bottom w:val="none" w:sz="0" w:space="0" w:color="auto"/>
        <w:right w:val="none" w:sz="0" w:space="0" w:color="auto"/>
      </w:divBdr>
      <w:divsChild>
        <w:div w:id="514467670">
          <w:marLeft w:val="0"/>
          <w:marRight w:val="0"/>
          <w:marTop w:val="0"/>
          <w:marBottom w:val="0"/>
          <w:divBdr>
            <w:top w:val="none" w:sz="0" w:space="0" w:color="auto"/>
            <w:left w:val="none" w:sz="0" w:space="0" w:color="auto"/>
            <w:bottom w:val="none" w:sz="0" w:space="0" w:color="auto"/>
            <w:right w:val="none" w:sz="0" w:space="0" w:color="auto"/>
          </w:divBdr>
        </w:div>
      </w:divsChild>
    </w:div>
    <w:div w:id="540627085">
      <w:marLeft w:val="0"/>
      <w:marRight w:val="0"/>
      <w:marTop w:val="0"/>
      <w:marBottom w:val="0"/>
      <w:divBdr>
        <w:top w:val="none" w:sz="0" w:space="0" w:color="auto"/>
        <w:left w:val="none" w:sz="0" w:space="0" w:color="auto"/>
        <w:bottom w:val="none" w:sz="0" w:space="0" w:color="auto"/>
        <w:right w:val="none" w:sz="0" w:space="0" w:color="auto"/>
      </w:divBdr>
      <w:divsChild>
        <w:div w:id="2101218666">
          <w:marLeft w:val="0"/>
          <w:marRight w:val="0"/>
          <w:marTop w:val="0"/>
          <w:marBottom w:val="0"/>
          <w:divBdr>
            <w:top w:val="none" w:sz="0" w:space="0" w:color="auto"/>
            <w:left w:val="none" w:sz="0" w:space="0" w:color="auto"/>
            <w:bottom w:val="none" w:sz="0" w:space="0" w:color="auto"/>
            <w:right w:val="none" w:sz="0" w:space="0" w:color="auto"/>
          </w:divBdr>
        </w:div>
      </w:divsChild>
    </w:div>
    <w:div w:id="540946432">
      <w:marLeft w:val="0"/>
      <w:marRight w:val="0"/>
      <w:marTop w:val="0"/>
      <w:marBottom w:val="0"/>
      <w:divBdr>
        <w:top w:val="none" w:sz="0" w:space="0" w:color="auto"/>
        <w:left w:val="none" w:sz="0" w:space="0" w:color="auto"/>
        <w:bottom w:val="none" w:sz="0" w:space="0" w:color="auto"/>
        <w:right w:val="none" w:sz="0" w:space="0" w:color="auto"/>
      </w:divBdr>
      <w:divsChild>
        <w:div w:id="841315127">
          <w:marLeft w:val="0"/>
          <w:marRight w:val="0"/>
          <w:marTop w:val="0"/>
          <w:marBottom w:val="0"/>
          <w:divBdr>
            <w:top w:val="none" w:sz="0" w:space="0" w:color="auto"/>
            <w:left w:val="none" w:sz="0" w:space="0" w:color="auto"/>
            <w:bottom w:val="none" w:sz="0" w:space="0" w:color="auto"/>
            <w:right w:val="none" w:sz="0" w:space="0" w:color="auto"/>
          </w:divBdr>
        </w:div>
      </w:divsChild>
    </w:div>
    <w:div w:id="541479168">
      <w:marLeft w:val="0"/>
      <w:marRight w:val="0"/>
      <w:marTop w:val="0"/>
      <w:marBottom w:val="0"/>
      <w:divBdr>
        <w:top w:val="none" w:sz="0" w:space="0" w:color="auto"/>
        <w:left w:val="none" w:sz="0" w:space="0" w:color="auto"/>
        <w:bottom w:val="none" w:sz="0" w:space="0" w:color="auto"/>
        <w:right w:val="none" w:sz="0" w:space="0" w:color="auto"/>
      </w:divBdr>
      <w:divsChild>
        <w:div w:id="1777288144">
          <w:marLeft w:val="0"/>
          <w:marRight w:val="0"/>
          <w:marTop w:val="0"/>
          <w:marBottom w:val="0"/>
          <w:divBdr>
            <w:top w:val="none" w:sz="0" w:space="0" w:color="auto"/>
            <w:left w:val="none" w:sz="0" w:space="0" w:color="auto"/>
            <w:bottom w:val="none" w:sz="0" w:space="0" w:color="auto"/>
            <w:right w:val="none" w:sz="0" w:space="0" w:color="auto"/>
          </w:divBdr>
        </w:div>
      </w:divsChild>
    </w:div>
    <w:div w:id="546185832">
      <w:marLeft w:val="0"/>
      <w:marRight w:val="0"/>
      <w:marTop w:val="0"/>
      <w:marBottom w:val="0"/>
      <w:divBdr>
        <w:top w:val="none" w:sz="0" w:space="0" w:color="auto"/>
        <w:left w:val="none" w:sz="0" w:space="0" w:color="auto"/>
        <w:bottom w:val="none" w:sz="0" w:space="0" w:color="auto"/>
        <w:right w:val="none" w:sz="0" w:space="0" w:color="auto"/>
      </w:divBdr>
      <w:divsChild>
        <w:div w:id="634071083">
          <w:marLeft w:val="0"/>
          <w:marRight w:val="0"/>
          <w:marTop w:val="0"/>
          <w:marBottom w:val="0"/>
          <w:divBdr>
            <w:top w:val="none" w:sz="0" w:space="0" w:color="auto"/>
            <w:left w:val="none" w:sz="0" w:space="0" w:color="auto"/>
            <w:bottom w:val="none" w:sz="0" w:space="0" w:color="auto"/>
            <w:right w:val="none" w:sz="0" w:space="0" w:color="auto"/>
          </w:divBdr>
        </w:div>
      </w:divsChild>
    </w:div>
    <w:div w:id="546458132">
      <w:marLeft w:val="0"/>
      <w:marRight w:val="0"/>
      <w:marTop w:val="0"/>
      <w:marBottom w:val="0"/>
      <w:divBdr>
        <w:top w:val="none" w:sz="0" w:space="0" w:color="auto"/>
        <w:left w:val="none" w:sz="0" w:space="0" w:color="auto"/>
        <w:bottom w:val="none" w:sz="0" w:space="0" w:color="auto"/>
        <w:right w:val="none" w:sz="0" w:space="0" w:color="auto"/>
      </w:divBdr>
      <w:divsChild>
        <w:div w:id="1987661033">
          <w:marLeft w:val="0"/>
          <w:marRight w:val="0"/>
          <w:marTop w:val="0"/>
          <w:marBottom w:val="0"/>
          <w:divBdr>
            <w:top w:val="none" w:sz="0" w:space="0" w:color="auto"/>
            <w:left w:val="none" w:sz="0" w:space="0" w:color="auto"/>
            <w:bottom w:val="none" w:sz="0" w:space="0" w:color="auto"/>
            <w:right w:val="none" w:sz="0" w:space="0" w:color="auto"/>
          </w:divBdr>
        </w:div>
      </w:divsChild>
    </w:div>
    <w:div w:id="548151628">
      <w:marLeft w:val="0"/>
      <w:marRight w:val="0"/>
      <w:marTop w:val="0"/>
      <w:marBottom w:val="0"/>
      <w:divBdr>
        <w:top w:val="none" w:sz="0" w:space="0" w:color="auto"/>
        <w:left w:val="none" w:sz="0" w:space="0" w:color="auto"/>
        <w:bottom w:val="none" w:sz="0" w:space="0" w:color="auto"/>
        <w:right w:val="none" w:sz="0" w:space="0" w:color="auto"/>
      </w:divBdr>
      <w:divsChild>
        <w:div w:id="1565026272">
          <w:marLeft w:val="0"/>
          <w:marRight w:val="0"/>
          <w:marTop w:val="0"/>
          <w:marBottom w:val="0"/>
          <w:divBdr>
            <w:top w:val="none" w:sz="0" w:space="0" w:color="auto"/>
            <w:left w:val="none" w:sz="0" w:space="0" w:color="auto"/>
            <w:bottom w:val="none" w:sz="0" w:space="0" w:color="auto"/>
            <w:right w:val="none" w:sz="0" w:space="0" w:color="auto"/>
          </w:divBdr>
        </w:div>
      </w:divsChild>
    </w:div>
    <w:div w:id="548689720">
      <w:bodyDiv w:val="1"/>
      <w:marLeft w:val="0"/>
      <w:marRight w:val="0"/>
      <w:marTop w:val="0"/>
      <w:marBottom w:val="0"/>
      <w:divBdr>
        <w:top w:val="none" w:sz="0" w:space="0" w:color="auto"/>
        <w:left w:val="none" w:sz="0" w:space="0" w:color="auto"/>
        <w:bottom w:val="none" w:sz="0" w:space="0" w:color="auto"/>
        <w:right w:val="none" w:sz="0" w:space="0" w:color="auto"/>
      </w:divBdr>
    </w:div>
    <w:div w:id="549193370">
      <w:marLeft w:val="0"/>
      <w:marRight w:val="0"/>
      <w:marTop w:val="0"/>
      <w:marBottom w:val="0"/>
      <w:divBdr>
        <w:top w:val="none" w:sz="0" w:space="0" w:color="auto"/>
        <w:left w:val="none" w:sz="0" w:space="0" w:color="auto"/>
        <w:bottom w:val="none" w:sz="0" w:space="0" w:color="auto"/>
        <w:right w:val="none" w:sz="0" w:space="0" w:color="auto"/>
      </w:divBdr>
      <w:divsChild>
        <w:div w:id="1873689001">
          <w:marLeft w:val="0"/>
          <w:marRight w:val="0"/>
          <w:marTop w:val="0"/>
          <w:marBottom w:val="0"/>
          <w:divBdr>
            <w:top w:val="none" w:sz="0" w:space="0" w:color="auto"/>
            <w:left w:val="none" w:sz="0" w:space="0" w:color="auto"/>
            <w:bottom w:val="none" w:sz="0" w:space="0" w:color="auto"/>
            <w:right w:val="none" w:sz="0" w:space="0" w:color="auto"/>
          </w:divBdr>
        </w:div>
      </w:divsChild>
    </w:div>
    <w:div w:id="552230539">
      <w:marLeft w:val="0"/>
      <w:marRight w:val="0"/>
      <w:marTop w:val="0"/>
      <w:marBottom w:val="0"/>
      <w:divBdr>
        <w:top w:val="none" w:sz="0" w:space="0" w:color="auto"/>
        <w:left w:val="none" w:sz="0" w:space="0" w:color="auto"/>
        <w:bottom w:val="none" w:sz="0" w:space="0" w:color="auto"/>
        <w:right w:val="none" w:sz="0" w:space="0" w:color="auto"/>
      </w:divBdr>
      <w:divsChild>
        <w:div w:id="243222364">
          <w:marLeft w:val="0"/>
          <w:marRight w:val="0"/>
          <w:marTop w:val="0"/>
          <w:marBottom w:val="0"/>
          <w:divBdr>
            <w:top w:val="none" w:sz="0" w:space="0" w:color="auto"/>
            <w:left w:val="none" w:sz="0" w:space="0" w:color="auto"/>
            <w:bottom w:val="none" w:sz="0" w:space="0" w:color="auto"/>
            <w:right w:val="none" w:sz="0" w:space="0" w:color="auto"/>
          </w:divBdr>
        </w:div>
      </w:divsChild>
    </w:div>
    <w:div w:id="553586953">
      <w:bodyDiv w:val="1"/>
      <w:marLeft w:val="0"/>
      <w:marRight w:val="0"/>
      <w:marTop w:val="0"/>
      <w:marBottom w:val="0"/>
      <w:divBdr>
        <w:top w:val="none" w:sz="0" w:space="0" w:color="auto"/>
        <w:left w:val="none" w:sz="0" w:space="0" w:color="auto"/>
        <w:bottom w:val="none" w:sz="0" w:space="0" w:color="auto"/>
        <w:right w:val="none" w:sz="0" w:space="0" w:color="auto"/>
      </w:divBdr>
    </w:div>
    <w:div w:id="556208330">
      <w:marLeft w:val="0"/>
      <w:marRight w:val="0"/>
      <w:marTop w:val="0"/>
      <w:marBottom w:val="0"/>
      <w:divBdr>
        <w:top w:val="none" w:sz="0" w:space="0" w:color="auto"/>
        <w:left w:val="none" w:sz="0" w:space="0" w:color="auto"/>
        <w:bottom w:val="none" w:sz="0" w:space="0" w:color="auto"/>
        <w:right w:val="none" w:sz="0" w:space="0" w:color="auto"/>
      </w:divBdr>
      <w:divsChild>
        <w:div w:id="1062482278">
          <w:marLeft w:val="0"/>
          <w:marRight w:val="0"/>
          <w:marTop w:val="0"/>
          <w:marBottom w:val="0"/>
          <w:divBdr>
            <w:top w:val="none" w:sz="0" w:space="0" w:color="auto"/>
            <w:left w:val="none" w:sz="0" w:space="0" w:color="auto"/>
            <w:bottom w:val="none" w:sz="0" w:space="0" w:color="auto"/>
            <w:right w:val="none" w:sz="0" w:space="0" w:color="auto"/>
          </w:divBdr>
          <w:divsChild>
            <w:div w:id="1705444177">
              <w:marLeft w:val="0"/>
              <w:marRight w:val="0"/>
              <w:marTop w:val="0"/>
              <w:marBottom w:val="0"/>
              <w:divBdr>
                <w:top w:val="none" w:sz="0" w:space="0" w:color="auto"/>
                <w:left w:val="none" w:sz="0" w:space="0" w:color="auto"/>
                <w:bottom w:val="none" w:sz="0" w:space="0" w:color="auto"/>
                <w:right w:val="none" w:sz="0" w:space="0" w:color="auto"/>
              </w:divBdr>
              <w:divsChild>
                <w:div w:id="50300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357022">
      <w:bodyDiv w:val="1"/>
      <w:marLeft w:val="0"/>
      <w:marRight w:val="0"/>
      <w:marTop w:val="0"/>
      <w:marBottom w:val="0"/>
      <w:divBdr>
        <w:top w:val="none" w:sz="0" w:space="0" w:color="auto"/>
        <w:left w:val="none" w:sz="0" w:space="0" w:color="auto"/>
        <w:bottom w:val="none" w:sz="0" w:space="0" w:color="auto"/>
        <w:right w:val="none" w:sz="0" w:space="0" w:color="auto"/>
      </w:divBdr>
    </w:div>
    <w:div w:id="556428628">
      <w:marLeft w:val="0"/>
      <w:marRight w:val="0"/>
      <w:marTop w:val="0"/>
      <w:marBottom w:val="0"/>
      <w:divBdr>
        <w:top w:val="none" w:sz="0" w:space="0" w:color="auto"/>
        <w:left w:val="none" w:sz="0" w:space="0" w:color="auto"/>
        <w:bottom w:val="none" w:sz="0" w:space="0" w:color="auto"/>
        <w:right w:val="none" w:sz="0" w:space="0" w:color="auto"/>
      </w:divBdr>
      <w:divsChild>
        <w:div w:id="1839349361">
          <w:marLeft w:val="0"/>
          <w:marRight w:val="0"/>
          <w:marTop w:val="0"/>
          <w:marBottom w:val="0"/>
          <w:divBdr>
            <w:top w:val="none" w:sz="0" w:space="0" w:color="auto"/>
            <w:left w:val="none" w:sz="0" w:space="0" w:color="auto"/>
            <w:bottom w:val="none" w:sz="0" w:space="0" w:color="auto"/>
            <w:right w:val="none" w:sz="0" w:space="0" w:color="auto"/>
          </w:divBdr>
        </w:div>
      </w:divsChild>
    </w:div>
    <w:div w:id="558445347">
      <w:marLeft w:val="0"/>
      <w:marRight w:val="0"/>
      <w:marTop w:val="0"/>
      <w:marBottom w:val="0"/>
      <w:divBdr>
        <w:top w:val="none" w:sz="0" w:space="0" w:color="auto"/>
        <w:left w:val="none" w:sz="0" w:space="0" w:color="auto"/>
        <w:bottom w:val="none" w:sz="0" w:space="0" w:color="auto"/>
        <w:right w:val="none" w:sz="0" w:space="0" w:color="auto"/>
      </w:divBdr>
      <w:divsChild>
        <w:div w:id="1507476953">
          <w:marLeft w:val="0"/>
          <w:marRight w:val="0"/>
          <w:marTop w:val="0"/>
          <w:marBottom w:val="0"/>
          <w:divBdr>
            <w:top w:val="none" w:sz="0" w:space="0" w:color="auto"/>
            <w:left w:val="none" w:sz="0" w:space="0" w:color="auto"/>
            <w:bottom w:val="none" w:sz="0" w:space="0" w:color="auto"/>
            <w:right w:val="none" w:sz="0" w:space="0" w:color="auto"/>
          </w:divBdr>
        </w:div>
      </w:divsChild>
    </w:div>
    <w:div w:id="564876250">
      <w:marLeft w:val="0"/>
      <w:marRight w:val="0"/>
      <w:marTop w:val="0"/>
      <w:marBottom w:val="0"/>
      <w:divBdr>
        <w:top w:val="none" w:sz="0" w:space="0" w:color="auto"/>
        <w:left w:val="none" w:sz="0" w:space="0" w:color="auto"/>
        <w:bottom w:val="none" w:sz="0" w:space="0" w:color="auto"/>
        <w:right w:val="none" w:sz="0" w:space="0" w:color="auto"/>
      </w:divBdr>
      <w:divsChild>
        <w:div w:id="1676685576">
          <w:marLeft w:val="0"/>
          <w:marRight w:val="0"/>
          <w:marTop w:val="0"/>
          <w:marBottom w:val="0"/>
          <w:divBdr>
            <w:top w:val="none" w:sz="0" w:space="0" w:color="auto"/>
            <w:left w:val="none" w:sz="0" w:space="0" w:color="auto"/>
            <w:bottom w:val="none" w:sz="0" w:space="0" w:color="auto"/>
            <w:right w:val="none" w:sz="0" w:space="0" w:color="auto"/>
          </w:divBdr>
        </w:div>
      </w:divsChild>
    </w:div>
    <w:div w:id="565532265">
      <w:marLeft w:val="0"/>
      <w:marRight w:val="0"/>
      <w:marTop w:val="0"/>
      <w:marBottom w:val="0"/>
      <w:divBdr>
        <w:top w:val="none" w:sz="0" w:space="0" w:color="auto"/>
        <w:left w:val="none" w:sz="0" w:space="0" w:color="auto"/>
        <w:bottom w:val="none" w:sz="0" w:space="0" w:color="auto"/>
        <w:right w:val="none" w:sz="0" w:space="0" w:color="auto"/>
      </w:divBdr>
      <w:divsChild>
        <w:div w:id="411508686">
          <w:marLeft w:val="0"/>
          <w:marRight w:val="0"/>
          <w:marTop w:val="0"/>
          <w:marBottom w:val="0"/>
          <w:divBdr>
            <w:top w:val="none" w:sz="0" w:space="0" w:color="auto"/>
            <w:left w:val="none" w:sz="0" w:space="0" w:color="auto"/>
            <w:bottom w:val="none" w:sz="0" w:space="0" w:color="auto"/>
            <w:right w:val="none" w:sz="0" w:space="0" w:color="auto"/>
          </w:divBdr>
        </w:div>
      </w:divsChild>
    </w:div>
    <w:div w:id="574321083">
      <w:bodyDiv w:val="1"/>
      <w:marLeft w:val="0"/>
      <w:marRight w:val="0"/>
      <w:marTop w:val="0"/>
      <w:marBottom w:val="0"/>
      <w:divBdr>
        <w:top w:val="none" w:sz="0" w:space="0" w:color="auto"/>
        <w:left w:val="none" w:sz="0" w:space="0" w:color="auto"/>
        <w:bottom w:val="none" w:sz="0" w:space="0" w:color="auto"/>
        <w:right w:val="none" w:sz="0" w:space="0" w:color="auto"/>
      </w:divBdr>
    </w:div>
    <w:div w:id="575894713">
      <w:marLeft w:val="0"/>
      <w:marRight w:val="0"/>
      <w:marTop w:val="0"/>
      <w:marBottom w:val="0"/>
      <w:divBdr>
        <w:top w:val="none" w:sz="0" w:space="0" w:color="auto"/>
        <w:left w:val="none" w:sz="0" w:space="0" w:color="auto"/>
        <w:bottom w:val="none" w:sz="0" w:space="0" w:color="auto"/>
        <w:right w:val="none" w:sz="0" w:space="0" w:color="auto"/>
      </w:divBdr>
      <w:divsChild>
        <w:div w:id="588778911">
          <w:marLeft w:val="0"/>
          <w:marRight w:val="0"/>
          <w:marTop w:val="0"/>
          <w:marBottom w:val="0"/>
          <w:divBdr>
            <w:top w:val="none" w:sz="0" w:space="0" w:color="auto"/>
            <w:left w:val="none" w:sz="0" w:space="0" w:color="auto"/>
            <w:bottom w:val="none" w:sz="0" w:space="0" w:color="auto"/>
            <w:right w:val="none" w:sz="0" w:space="0" w:color="auto"/>
          </w:divBdr>
        </w:div>
      </w:divsChild>
    </w:div>
    <w:div w:id="580024816">
      <w:marLeft w:val="0"/>
      <w:marRight w:val="0"/>
      <w:marTop w:val="0"/>
      <w:marBottom w:val="0"/>
      <w:divBdr>
        <w:top w:val="none" w:sz="0" w:space="0" w:color="auto"/>
        <w:left w:val="none" w:sz="0" w:space="0" w:color="auto"/>
        <w:bottom w:val="none" w:sz="0" w:space="0" w:color="auto"/>
        <w:right w:val="none" w:sz="0" w:space="0" w:color="auto"/>
      </w:divBdr>
      <w:divsChild>
        <w:div w:id="429274140">
          <w:marLeft w:val="0"/>
          <w:marRight w:val="0"/>
          <w:marTop w:val="0"/>
          <w:marBottom w:val="0"/>
          <w:divBdr>
            <w:top w:val="none" w:sz="0" w:space="0" w:color="auto"/>
            <w:left w:val="none" w:sz="0" w:space="0" w:color="auto"/>
            <w:bottom w:val="none" w:sz="0" w:space="0" w:color="auto"/>
            <w:right w:val="none" w:sz="0" w:space="0" w:color="auto"/>
          </w:divBdr>
        </w:div>
      </w:divsChild>
    </w:div>
    <w:div w:id="581305184">
      <w:marLeft w:val="0"/>
      <w:marRight w:val="0"/>
      <w:marTop w:val="0"/>
      <w:marBottom w:val="0"/>
      <w:divBdr>
        <w:top w:val="none" w:sz="0" w:space="0" w:color="auto"/>
        <w:left w:val="none" w:sz="0" w:space="0" w:color="auto"/>
        <w:bottom w:val="none" w:sz="0" w:space="0" w:color="auto"/>
        <w:right w:val="none" w:sz="0" w:space="0" w:color="auto"/>
      </w:divBdr>
      <w:divsChild>
        <w:div w:id="613095056">
          <w:marLeft w:val="0"/>
          <w:marRight w:val="0"/>
          <w:marTop w:val="0"/>
          <w:marBottom w:val="0"/>
          <w:divBdr>
            <w:top w:val="none" w:sz="0" w:space="0" w:color="auto"/>
            <w:left w:val="none" w:sz="0" w:space="0" w:color="auto"/>
            <w:bottom w:val="none" w:sz="0" w:space="0" w:color="auto"/>
            <w:right w:val="none" w:sz="0" w:space="0" w:color="auto"/>
          </w:divBdr>
        </w:div>
      </w:divsChild>
    </w:div>
    <w:div w:id="585575480">
      <w:marLeft w:val="0"/>
      <w:marRight w:val="0"/>
      <w:marTop w:val="0"/>
      <w:marBottom w:val="0"/>
      <w:divBdr>
        <w:top w:val="none" w:sz="0" w:space="0" w:color="auto"/>
        <w:left w:val="none" w:sz="0" w:space="0" w:color="auto"/>
        <w:bottom w:val="none" w:sz="0" w:space="0" w:color="auto"/>
        <w:right w:val="none" w:sz="0" w:space="0" w:color="auto"/>
      </w:divBdr>
      <w:divsChild>
        <w:div w:id="617612059">
          <w:marLeft w:val="0"/>
          <w:marRight w:val="0"/>
          <w:marTop w:val="0"/>
          <w:marBottom w:val="0"/>
          <w:divBdr>
            <w:top w:val="none" w:sz="0" w:space="0" w:color="auto"/>
            <w:left w:val="none" w:sz="0" w:space="0" w:color="auto"/>
            <w:bottom w:val="none" w:sz="0" w:space="0" w:color="auto"/>
            <w:right w:val="none" w:sz="0" w:space="0" w:color="auto"/>
          </w:divBdr>
        </w:div>
      </w:divsChild>
    </w:div>
    <w:div w:id="590629094">
      <w:marLeft w:val="0"/>
      <w:marRight w:val="0"/>
      <w:marTop w:val="0"/>
      <w:marBottom w:val="0"/>
      <w:divBdr>
        <w:top w:val="none" w:sz="0" w:space="0" w:color="auto"/>
        <w:left w:val="none" w:sz="0" w:space="0" w:color="auto"/>
        <w:bottom w:val="none" w:sz="0" w:space="0" w:color="auto"/>
        <w:right w:val="none" w:sz="0" w:space="0" w:color="auto"/>
      </w:divBdr>
      <w:divsChild>
        <w:div w:id="1864634183">
          <w:marLeft w:val="0"/>
          <w:marRight w:val="0"/>
          <w:marTop w:val="0"/>
          <w:marBottom w:val="0"/>
          <w:divBdr>
            <w:top w:val="none" w:sz="0" w:space="0" w:color="auto"/>
            <w:left w:val="none" w:sz="0" w:space="0" w:color="auto"/>
            <w:bottom w:val="none" w:sz="0" w:space="0" w:color="auto"/>
            <w:right w:val="none" w:sz="0" w:space="0" w:color="auto"/>
          </w:divBdr>
        </w:div>
      </w:divsChild>
    </w:div>
    <w:div w:id="591737861">
      <w:marLeft w:val="0"/>
      <w:marRight w:val="0"/>
      <w:marTop w:val="0"/>
      <w:marBottom w:val="0"/>
      <w:divBdr>
        <w:top w:val="none" w:sz="0" w:space="0" w:color="auto"/>
        <w:left w:val="none" w:sz="0" w:space="0" w:color="auto"/>
        <w:bottom w:val="none" w:sz="0" w:space="0" w:color="auto"/>
        <w:right w:val="none" w:sz="0" w:space="0" w:color="auto"/>
      </w:divBdr>
      <w:divsChild>
        <w:div w:id="1314144825">
          <w:marLeft w:val="0"/>
          <w:marRight w:val="0"/>
          <w:marTop w:val="0"/>
          <w:marBottom w:val="0"/>
          <w:divBdr>
            <w:top w:val="none" w:sz="0" w:space="0" w:color="auto"/>
            <w:left w:val="none" w:sz="0" w:space="0" w:color="auto"/>
            <w:bottom w:val="none" w:sz="0" w:space="0" w:color="auto"/>
            <w:right w:val="none" w:sz="0" w:space="0" w:color="auto"/>
          </w:divBdr>
          <w:divsChild>
            <w:div w:id="804083863">
              <w:marLeft w:val="0"/>
              <w:marRight w:val="0"/>
              <w:marTop w:val="0"/>
              <w:marBottom w:val="0"/>
              <w:divBdr>
                <w:top w:val="none" w:sz="0" w:space="0" w:color="auto"/>
                <w:left w:val="none" w:sz="0" w:space="0" w:color="auto"/>
                <w:bottom w:val="none" w:sz="0" w:space="0" w:color="auto"/>
                <w:right w:val="none" w:sz="0" w:space="0" w:color="auto"/>
              </w:divBdr>
              <w:divsChild>
                <w:div w:id="182264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708814">
      <w:marLeft w:val="0"/>
      <w:marRight w:val="0"/>
      <w:marTop w:val="0"/>
      <w:marBottom w:val="0"/>
      <w:divBdr>
        <w:top w:val="none" w:sz="0" w:space="0" w:color="auto"/>
        <w:left w:val="none" w:sz="0" w:space="0" w:color="auto"/>
        <w:bottom w:val="none" w:sz="0" w:space="0" w:color="auto"/>
        <w:right w:val="none" w:sz="0" w:space="0" w:color="auto"/>
      </w:divBdr>
      <w:divsChild>
        <w:div w:id="1081104688">
          <w:marLeft w:val="0"/>
          <w:marRight w:val="0"/>
          <w:marTop w:val="0"/>
          <w:marBottom w:val="0"/>
          <w:divBdr>
            <w:top w:val="none" w:sz="0" w:space="0" w:color="auto"/>
            <w:left w:val="none" w:sz="0" w:space="0" w:color="auto"/>
            <w:bottom w:val="none" w:sz="0" w:space="0" w:color="auto"/>
            <w:right w:val="none" w:sz="0" w:space="0" w:color="auto"/>
          </w:divBdr>
        </w:div>
      </w:divsChild>
    </w:div>
    <w:div w:id="595023465">
      <w:bodyDiv w:val="1"/>
      <w:marLeft w:val="0"/>
      <w:marRight w:val="0"/>
      <w:marTop w:val="0"/>
      <w:marBottom w:val="0"/>
      <w:divBdr>
        <w:top w:val="none" w:sz="0" w:space="0" w:color="auto"/>
        <w:left w:val="none" w:sz="0" w:space="0" w:color="auto"/>
        <w:bottom w:val="none" w:sz="0" w:space="0" w:color="auto"/>
        <w:right w:val="none" w:sz="0" w:space="0" w:color="auto"/>
      </w:divBdr>
    </w:div>
    <w:div w:id="601185159">
      <w:marLeft w:val="0"/>
      <w:marRight w:val="0"/>
      <w:marTop w:val="0"/>
      <w:marBottom w:val="0"/>
      <w:divBdr>
        <w:top w:val="none" w:sz="0" w:space="0" w:color="auto"/>
        <w:left w:val="none" w:sz="0" w:space="0" w:color="auto"/>
        <w:bottom w:val="none" w:sz="0" w:space="0" w:color="auto"/>
        <w:right w:val="none" w:sz="0" w:space="0" w:color="auto"/>
      </w:divBdr>
      <w:divsChild>
        <w:div w:id="714543139">
          <w:marLeft w:val="0"/>
          <w:marRight w:val="0"/>
          <w:marTop w:val="0"/>
          <w:marBottom w:val="0"/>
          <w:divBdr>
            <w:top w:val="none" w:sz="0" w:space="0" w:color="auto"/>
            <w:left w:val="none" w:sz="0" w:space="0" w:color="auto"/>
            <w:bottom w:val="none" w:sz="0" w:space="0" w:color="auto"/>
            <w:right w:val="none" w:sz="0" w:space="0" w:color="auto"/>
          </w:divBdr>
        </w:div>
      </w:divsChild>
    </w:div>
    <w:div w:id="601186082">
      <w:marLeft w:val="0"/>
      <w:marRight w:val="0"/>
      <w:marTop w:val="0"/>
      <w:marBottom w:val="0"/>
      <w:divBdr>
        <w:top w:val="none" w:sz="0" w:space="0" w:color="auto"/>
        <w:left w:val="none" w:sz="0" w:space="0" w:color="auto"/>
        <w:bottom w:val="none" w:sz="0" w:space="0" w:color="auto"/>
        <w:right w:val="none" w:sz="0" w:space="0" w:color="auto"/>
      </w:divBdr>
      <w:divsChild>
        <w:div w:id="805050641">
          <w:marLeft w:val="0"/>
          <w:marRight w:val="0"/>
          <w:marTop w:val="0"/>
          <w:marBottom w:val="0"/>
          <w:divBdr>
            <w:top w:val="none" w:sz="0" w:space="0" w:color="auto"/>
            <w:left w:val="none" w:sz="0" w:space="0" w:color="auto"/>
            <w:bottom w:val="none" w:sz="0" w:space="0" w:color="auto"/>
            <w:right w:val="none" w:sz="0" w:space="0" w:color="auto"/>
          </w:divBdr>
        </w:div>
      </w:divsChild>
    </w:div>
    <w:div w:id="610165546">
      <w:marLeft w:val="0"/>
      <w:marRight w:val="0"/>
      <w:marTop w:val="0"/>
      <w:marBottom w:val="0"/>
      <w:divBdr>
        <w:top w:val="none" w:sz="0" w:space="0" w:color="auto"/>
        <w:left w:val="none" w:sz="0" w:space="0" w:color="auto"/>
        <w:bottom w:val="none" w:sz="0" w:space="0" w:color="auto"/>
        <w:right w:val="none" w:sz="0" w:space="0" w:color="auto"/>
      </w:divBdr>
      <w:divsChild>
        <w:div w:id="355346906">
          <w:marLeft w:val="0"/>
          <w:marRight w:val="0"/>
          <w:marTop w:val="0"/>
          <w:marBottom w:val="0"/>
          <w:divBdr>
            <w:top w:val="none" w:sz="0" w:space="0" w:color="auto"/>
            <w:left w:val="none" w:sz="0" w:space="0" w:color="auto"/>
            <w:bottom w:val="none" w:sz="0" w:space="0" w:color="auto"/>
            <w:right w:val="none" w:sz="0" w:space="0" w:color="auto"/>
          </w:divBdr>
        </w:div>
      </w:divsChild>
    </w:div>
    <w:div w:id="614869077">
      <w:marLeft w:val="0"/>
      <w:marRight w:val="0"/>
      <w:marTop w:val="0"/>
      <w:marBottom w:val="0"/>
      <w:divBdr>
        <w:top w:val="none" w:sz="0" w:space="0" w:color="auto"/>
        <w:left w:val="none" w:sz="0" w:space="0" w:color="auto"/>
        <w:bottom w:val="none" w:sz="0" w:space="0" w:color="auto"/>
        <w:right w:val="none" w:sz="0" w:space="0" w:color="auto"/>
      </w:divBdr>
      <w:divsChild>
        <w:div w:id="82647129">
          <w:marLeft w:val="0"/>
          <w:marRight w:val="0"/>
          <w:marTop w:val="0"/>
          <w:marBottom w:val="0"/>
          <w:divBdr>
            <w:top w:val="none" w:sz="0" w:space="0" w:color="auto"/>
            <w:left w:val="none" w:sz="0" w:space="0" w:color="auto"/>
            <w:bottom w:val="none" w:sz="0" w:space="0" w:color="auto"/>
            <w:right w:val="none" w:sz="0" w:space="0" w:color="auto"/>
          </w:divBdr>
          <w:divsChild>
            <w:div w:id="234049975">
              <w:marLeft w:val="0"/>
              <w:marRight w:val="0"/>
              <w:marTop w:val="0"/>
              <w:marBottom w:val="0"/>
              <w:divBdr>
                <w:top w:val="none" w:sz="0" w:space="0" w:color="auto"/>
                <w:left w:val="none" w:sz="0" w:space="0" w:color="auto"/>
                <w:bottom w:val="none" w:sz="0" w:space="0" w:color="auto"/>
                <w:right w:val="none" w:sz="0" w:space="0" w:color="auto"/>
              </w:divBdr>
              <w:divsChild>
                <w:div w:id="33018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328834">
      <w:marLeft w:val="0"/>
      <w:marRight w:val="0"/>
      <w:marTop w:val="0"/>
      <w:marBottom w:val="0"/>
      <w:divBdr>
        <w:top w:val="none" w:sz="0" w:space="0" w:color="auto"/>
        <w:left w:val="none" w:sz="0" w:space="0" w:color="auto"/>
        <w:bottom w:val="none" w:sz="0" w:space="0" w:color="auto"/>
        <w:right w:val="none" w:sz="0" w:space="0" w:color="auto"/>
      </w:divBdr>
      <w:divsChild>
        <w:div w:id="1236891647">
          <w:marLeft w:val="0"/>
          <w:marRight w:val="0"/>
          <w:marTop w:val="0"/>
          <w:marBottom w:val="0"/>
          <w:divBdr>
            <w:top w:val="none" w:sz="0" w:space="0" w:color="auto"/>
            <w:left w:val="none" w:sz="0" w:space="0" w:color="auto"/>
            <w:bottom w:val="none" w:sz="0" w:space="0" w:color="auto"/>
            <w:right w:val="none" w:sz="0" w:space="0" w:color="auto"/>
          </w:divBdr>
        </w:div>
      </w:divsChild>
    </w:div>
    <w:div w:id="615329316">
      <w:marLeft w:val="0"/>
      <w:marRight w:val="0"/>
      <w:marTop w:val="0"/>
      <w:marBottom w:val="0"/>
      <w:divBdr>
        <w:top w:val="none" w:sz="0" w:space="0" w:color="auto"/>
        <w:left w:val="none" w:sz="0" w:space="0" w:color="auto"/>
        <w:bottom w:val="none" w:sz="0" w:space="0" w:color="auto"/>
        <w:right w:val="none" w:sz="0" w:space="0" w:color="auto"/>
      </w:divBdr>
      <w:divsChild>
        <w:div w:id="510948064">
          <w:marLeft w:val="0"/>
          <w:marRight w:val="0"/>
          <w:marTop w:val="0"/>
          <w:marBottom w:val="0"/>
          <w:divBdr>
            <w:top w:val="none" w:sz="0" w:space="0" w:color="auto"/>
            <w:left w:val="none" w:sz="0" w:space="0" w:color="auto"/>
            <w:bottom w:val="none" w:sz="0" w:space="0" w:color="auto"/>
            <w:right w:val="none" w:sz="0" w:space="0" w:color="auto"/>
          </w:divBdr>
        </w:div>
      </w:divsChild>
    </w:div>
    <w:div w:id="616907567">
      <w:marLeft w:val="0"/>
      <w:marRight w:val="0"/>
      <w:marTop w:val="0"/>
      <w:marBottom w:val="0"/>
      <w:divBdr>
        <w:top w:val="none" w:sz="0" w:space="0" w:color="auto"/>
        <w:left w:val="none" w:sz="0" w:space="0" w:color="auto"/>
        <w:bottom w:val="none" w:sz="0" w:space="0" w:color="auto"/>
        <w:right w:val="none" w:sz="0" w:space="0" w:color="auto"/>
      </w:divBdr>
      <w:divsChild>
        <w:div w:id="20403584">
          <w:marLeft w:val="0"/>
          <w:marRight w:val="0"/>
          <w:marTop w:val="0"/>
          <w:marBottom w:val="0"/>
          <w:divBdr>
            <w:top w:val="none" w:sz="0" w:space="0" w:color="auto"/>
            <w:left w:val="none" w:sz="0" w:space="0" w:color="auto"/>
            <w:bottom w:val="none" w:sz="0" w:space="0" w:color="auto"/>
            <w:right w:val="none" w:sz="0" w:space="0" w:color="auto"/>
          </w:divBdr>
        </w:div>
      </w:divsChild>
    </w:div>
    <w:div w:id="617029297">
      <w:bodyDiv w:val="1"/>
      <w:marLeft w:val="0"/>
      <w:marRight w:val="0"/>
      <w:marTop w:val="0"/>
      <w:marBottom w:val="0"/>
      <w:divBdr>
        <w:top w:val="none" w:sz="0" w:space="0" w:color="auto"/>
        <w:left w:val="none" w:sz="0" w:space="0" w:color="auto"/>
        <w:bottom w:val="none" w:sz="0" w:space="0" w:color="auto"/>
        <w:right w:val="none" w:sz="0" w:space="0" w:color="auto"/>
      </w:divBdr>
    </w:div>
    <w:div w:id="624385937">
      <w:bodyDiv w:val="1"/>
      <w:marLeft w:val="0"/>
      <w:marRight w:val="0"/>
      <w:marTop w:val="0"/>
      <w:marBottom w:val="0"/>
      <w:divBdr>
        <w:top w:val="none" w:sz="0" w:space="0" w:color="auto"/>
        <w:left w:val="none" w:sz="0" w:space="0" w:color="auto"/>
        <w:bottom w:val="none" w:sz="0" w:space="0" w:color="auto"/>
        <w:right w:val="none" w:sz="0" w:space="0" w:color="auto"/>
      </w:divBdr>
    </w:div>
    <w:div w:id="625162184">
      <w:marLeft w:val="0"/>
      <w:marRight w:val="0"/>
      <w:marTop w:val="0"/>
      <w:marBottom w:val="0"/>
      <w:divBdr>
        <w:top w:val="none" w:sz="0" w:space="0" w:color="auto"/>
        <w:left w:val="none" w:sz="0" w:space="0" w:color="auto"/>
        <w:bottom w:val="none" w:sz="0" w:space="0" w:color="auto"/>
        <w:right w:val="none" w:sz="0" w:space="0" w:color="auto"/>
      </w:divBdr>
      <w:divsChild>
        <w:div w:id="1301496657">
          <w:marLeft w:val="0"/>
          <w:marRight w:val="0"/>
          <w:marTop w:val="0"/>
          <w:marBottom w:val="0"/>
          <w:divBdr>
            <w:top w:val="none" w:sz="0" w:space="0" w:color="auto"/>
            <w:left w:val="none" w:sz="0" w:space="0" w:color="auto"/>
            <w:bottom w:val="none" w:sz="0" w:space="0" w:color="auto"/>
            <w:right w:val="none" w:sz="0" w:space="0" w:color="auto"/>
          </w:divBdr>
        </w:div>
      </w:divsChild>
    </w:div>
    <w:div w:id="626545747">
      <w:marLeft w:val="0"/>
      <w:marRight w:val="0"/>
      <w:marTop w:val="0"/>
      <w:marBottom w:val="0"/>
      <w:divBdr>
        <w:top w:val="none" w:sz="0" w:space="0" w:color="auto"/>
        <w:left w:val="none" w:sz="0" w:space="0" w:color="auto"/>
        <w:bottom w:val="none" w:sz="0" w:space="0" w:color="auto"/>
        <w:right w:val="none" w:sz="0" w:space="0" w:color="auto"/>
      </w:divBdr>
      <w:divsChild>
        <w:div w:id="1516651145">
          <w:marLeft w:val="0"/>
          <w:marRight w:val="0"/>
          <w:marTop w:val="0"/>
          <w:marBottom w:val="0"/>
          <w:divBdr>
            <w:top w:val="none" w:sz="0" w:space="0" w:color="auto"/>
            <w:left w:val="none" w:sz="0" w:space="0" w:color="auto"/>
            <w:bottom w:val="none" w:sz="0" w:space="0" w:color="auto"/>
            <w:right w:val="none" w:sz="0" w:space="0" w:color="auto"/>
          </w:divBdr>
        </w:div>
      </w:divsChild>
    </w:div>
    <w:div w:id="627703860">
      <w:marLeft w:val="0"/>
      <w:marRight w:val="0"/>
      <w:marTop w:val="0"/>
      <w:marBottom w:val="0"/>
      <w:divBdr>
        <w:top w:val="none" w:sz="0" w:space="0" w:color="auto"/>
        <w:left w:val="none" w:sz="0" w:space="0" w:color="auto"/>
        <w:bottom w:val="none" w:sz="0" w:space="0" w:color="auto"/>
        <w:right w:val="none" w:sz="0" w:space="0" w:color="auto"/>
      </w:divBdr>
      <w:divsChild>
        <w:div w:id="1260332803">
          <w:marLeft w:val="0"/>
          <w:marRight w:val="0"/>
          <w:marTop w:val="0"/>
          <w:marBottom w:val="0"/>
          <w:divBdr>
            <w:top w:val="none" w:sz="0" w:space="0" w:color="auto"/>
            <w:left w:val="none" w:sz="0" w:space="0" w:color="auto"/>
            <w:bottom w:val="none" w:sz="0" w:space="0" w:color="auto"/>
            <w:right w:val="none" w:sz="0" w:space="0" w:color="auto"/>
          </w:divBdr>
        </w:div>
      </w:divsChild>
    </w:div>
    <w:div w:id="627931304">
      <w:marLeft w:val="0"/>
      <w:marRight w:val="0"/>
      <w:marTop w:val="0"/>
      <w:marBottom w:val="0"/>
      <w:divBdr>
        <w:top w:val="none" w:sz="0" w:space="0" w:color="auto"/>
        <w:left w:val="none" w:sz="0" w:space="0" w:color="auto"/>
        <w:bottom w:val="none" w:sz="0" w:space="0" w:color="auto"/>
        <w:right w:val="none" w:sz="0" w:space="0" w:color="auto"/>
      </w:divBdr>
      <w:divsChild>
        <w:div w:id="1227912852">
          <w:marLeft w:val="0"/>
          <w:marRight w:val="0"/>
          <w:marTop w:val="0"/>
          <w:marBottom w:val="0"/>
          <w:divBdr>
            <w:top w:val="none" w:sz="0" w:space="0" w:color="auto"/>
            <w:left w:val="none" w:sz="0" w:space="0" w:color="auto"/>
            <w:bottom w:val="none" w:sz="0" w:space="0" w:color="auto"/>
            <w:right w:val="none" w:sz="0" w:space="0" w:color="auto"/>
          </w:divBdr>
        </w:div>
      </w:divsChild>
    </w:div>
    <w:div w:id="628362395">
      <w:marLeft w:val="0"/>
      <w:marRight w:val="0"/>
      <w:marTop w:val="0"/>
      <w:marBottom w:val="0"/>
      <w:divBdr>
        <w:top w:val="none" w:sz="0" w:space="0" w:color="auto"/>
        <w:left w:val="none" w:sz="0" w:space="0" w:color="auto"/>
        <w:bottom w:val="none" w:sz="0" w:space="0" w:color="auto"/>
        <w:right w:val="none" w:sz="0" w:space="0" w:color="auto"/>
      </w:divBdr>
      <w:divsChild>
        <w:div w:id="1732582970">
          <w:marLeft w:val="0"/>
          <w:marRight w:val="0"/>
          <w:marTop w:val="0"/>
          <w:marBottom w:val="0"/>
          <w:divBdr>
            <w:top w:val="none" w:sz="0" w:space="0" w:color="auto"/>
            <w:left w:val="none" w:sz="0" w:space="0" w:color="auto"/>
            <w:bottom w:val="none" w:sz="0" w:space="0" w:color="auto"/>
            <w:right w:val="none" w:sz="0" w:space="0" w:color="auto"/>
          </w:divBdr>
        </w:div>
      </w:divsChild>
    </w:div>
    <w:div w:id="629215268">
      <w:marLeft w:val="0"/>
      <w:marRight w:val="0"/>
      <w:marTop w:val="0"/>
      <w:marBottom w:val="0"/>
      <w:divBdr>
        <w:top w:val="none" w:sz="0" w:space="0" w:color="auto"/>
        <w:left w:val="none" w:sz="0" w:space="0" w:color="auto"/>
        <w:bottom w:val="none" w:sz="0" w:space="0" w:color="auto"/>
        <w:right w:val="none" w:sz="0" w:space="0" w:color="auto"/>
      </w:divBdr>
      <w:divsChild>
        <w:div w:id="1947074988">
          <w:marLeft w:val="0"/>
          <w:marRight w:val="0"/>
          <w:marTop w:val="0"/>
          <w:marBottom w:val="0"/>
          <w:divBdr>
            <w:top w:val="none" w:sz="0" w:space="0" w:color="auto"/>
            <w:left w:val="none" w:sz="0" w:space="0" w:color="auto"/>
            <w:bottom w:val="none" w:sz="0" w:space="0" w:color="auto"/>
            <w:right w:val="none" w:sz="0" w:space="0" w:color="auto"/>
          </w:divBdr>
        </w:div>
      </w:divsChild>
    </w:div>
    <w:div w:id="630744653">
      <w:marLeft w:val="0"/>
      <w:marRight w:val="0"/>
      <w:marTop w:val="0"/>
      <w:marBottom w:val="0"/>
      <w:divBdr>
        <w:top w:val="none" w:sz="0" w:space="0" w:color="auto"/>
        <w:left w:val="none" w:sz="0" w:space="0" w:color="auto"/>
        <w:bottom w:val="none" w:sz="0" w:space="0" w:color="auto"/>
        <w:right w:val="none" w:sz="0" w:space="0" w:color="auto"/>
      </w:divBdr>
      <w:divsChild>
        <w:div w:id="1157498134">
          <w:marLeft w:val="0"/>
          <w:marRight w:val="0"/>
          <w:marTop w:val="0"/>
          <w:marBottom w:val="0"/>
          <w:divBdr>
            <w:top w:val="none" w:sz="0" w:space="0" w:color="auto"/>
            <w:left w:val="none" w:sz="0" w:space="0" w:color="auto"/>
            <w:bottom w:val="none" w:sz="0" w:space="0" w:color="auto"/>
            <w:right w:val="none" w:sz="0" w:space="0" w:color="auto"/>
          </w:divBdr>
        </w:div>
      </w:divsChild>
    </w:div>
    <w:div w:id="631863038">
      <w:marLeft w:val="0"/>
      <w:marRight w:val="0"/>
      <w:marTop w:val="0"/>
      <w:marBottom w:val="0"/>
      <w:divBdr>
        <w:top w:val="none" w:sz="0" w:space="0" w:color="auto"/>
        <w:left w:val="none" w:sz="0" w:space="0" w:color="auto"/>
        <w:bottom w:val="none" w:sz="0" w:space="0" w:color="auto"/>
        <w:right w:val="none" w:sz="0" w:space="0" w:color="auto"/>
      </w:divBdr>
      <w:divsChild>
        <w:div w:id="34283773">
          <w:marLeft w:val="0"/>
          <w:marRight w:val="0"/>
          <w:marTop w:val="0"/>
          <w:marBottom w:val="0"/>
          <w:divBdr>
            <w:top w:val="none" w:sz="0" w:space="0" w:color="auto"/>
            <w:left w:val="none" w:sz="0" w:space="0" w:color="auto"/>
            <w:bottom w:val="none" w:sz="0" w:space="0" w:color="auto"/>
            <w:right w:val="none" w:sz="0" w:space="0" w:color="auto"/>
          </w:divBdr>
        </w:div>
      </w:divsChild>
    </w:div>
    <w:div w:id="635336656">
      <w:marLeft w:val="0"/>
      <w:marRight w:val="0"/>
      <w:marTop w:val="0"/>
      <w:marBottom w:val="0"/>
      <w:divBdr>
        <w:top w:val="none" w:sz="0" w:space="0" w:color="auto"/>
        <w:left w:val="none" w:sz="0" w:space="0" w:color="auto"/>
        <w:bottom w:val="none" w:sz="0" w:space="0" w:color="auto"/>
        <w:right w:val="none" w:sz="0" w:space="0" w:color="auto"/>
      </w:divBdr>
      <w:divsChild>
        <w:div w:id="1347708606">
          <w:marLeft w:val="0"/>
          <w:marRight w:val="0"/>
          <w:marTop w:val="0"/>
          <w:marBottom w:val="0"/>
          <w:divBdr>
            <w:top w:val="none" w:sz="0" w:space="0" w:color="auto"/>
            <w:left w:val="none" w:sz="0" w:space="0" w:color="auto"/>
            <w:bottom w:val="none" w:sz="0" w:space="0" w:color="auto"/>
            <w:right w:val="none" w:sz="0" w:space="0" w:color="auto"/>
          </w:divBdr>
        </w:div>
      </w:divsChild>
    </w:div>
    <w:div w:id="637300305">
      <w:marLeft w:val="0"/>
      <w:marRight w:val="0"/>
      <w:marTop w:val="0"/>
      <w:marBottom w:val="0"/>
      <w:divBdr>
        <w:top w:val="none" w:sz="0" w:space="0" w:color="auto"/>
        <w:left w:val="none" w:sz="0" w:space="0" w:color="auto"/>
        <w:bottom w:val="none" w:sz="0" w:space="0" w:color="auto"/>
        <w:right w:val="none" w:sz="0" w:space="0" w:color="auto"/>
      </w:divBdr>
      <w:divsChild>
        <w:div w:id="1234778964">
          <w:marLeft w:val="0"/>
          <w:marRight w:val="0"/>
          <w:marTop w:val="0"/>
          <w:marBottom w:val="0"/>
          <w:divBdr>
            <w:top w:val="none" w:sz="0" w:space="0" w:color="auto"/>
            <w:left w:val="none" w:sz="0" w:space="0" w:color="auto"/>
            <w:bottom w:val="none" w:sz="0" w:space="0" w:color="auto"/>
            <w:right w:val="none" w:sz="0" w:space="0" w:color="auto"/>
          </w:divBdr>
        </w:div>
      </w:divsChild>
    </w:div>
    <w:div w:id="639268216">
      <w:marLeft w:val="0"/>
      <w:marRight w:val="0"/>
      <w:marTop w:val="0"/>
      <w:marBottom w:val="0"/>
      <w:divBdr>
        <w:top w:val="none" w:sz="0" w:space="0" w:color="auto"/>
        <w:left w:val="none" w:sz="0" w:space="0" w:color="auto"/>
        <w:bottom w:val="none" w:sz="0" w:space="0" w:color="auto"/>
        <w:right w:val="none" w:sz="0" w:space="0" w:color="auto"/>
      </w:divBdr>
      <w:divsChild>
        <w:div w:id="1256748772">
          <w:marLeft w:val="0"/>
          <w:marRight w:val="0"/>
          <w:marTop w:val="0"/>
          <w:marBottom w:val="0"/>
          <w:divBdr>
            <w:top w:val="none" w:sz="0" w:space="0" w:color="auto"/>
            <w:left w:val="none" w:sz="0" w:space="0" w:color="auto"/>
            <w:bottom w:val="none" w:sz="0" w:space="0" w:color="auto"/>
            <w:right w:val="none" w:sz="0" w:space="0" w:color="auto"/>
          </w:divBdr>
        </w:div>
      </w:divsChild>
    </w:div>
    <w:div w:id="639460384">
      <w:marLeft w:val="0"/>
      <w:marRight w:val="0"/>
      <w:marTop w:val="0"/>
      <w:marBottom w:val="0"/>
      <w:divBdr>
        <w:top w:val="none" w:sz="0" w:space="0" w:color="auto"/>
        <w:left w:val="none" w:sz="0" w:space="0" w:color="auto"/>
        <w:bottom w:val="none" w:sz="0" w:space="0" w:color="auto"/>
        <w:right w:val="none" w:sz="0" w:space="0" w:color="auto"/>
      </w:divBdr>
      <w:divsChild>
        <w:div w:id="1652247425">
          <w:marLeft w:val="0"/>
          <w:marRight w:val="0"/>
          <w:marTop w:val="0"/>
          <w:marBottom w:val="0"/>
          <w:divBdr>
            <w:top w:val="none" w:sz="0" w:space="0" w:color="auto"/>
            <w:left w:val="none" w:sz="0" w:space="0" w:color="auto"/>
            <w:bottom w:val="none" w:sz="0" w:space="0" w:color="auto"/>
            <w:right w:val="none" w:sz="0" w:space="0" w:color="auto"/>
          </w:divBdr>
        </w:div>
      </w:divsChild>
    </w:div>
    <w:div w:id="641735265">
      <w:marLeft w:val="0"/>
      <w:marRight w:val="0"/>
      <w:marTop w:val="0"/>
      <w:marBottom w:val="0"/>
      <w:divBdr>
        <w:top w:val="none" w:sz="0" w:space="0" w:color="auto"/>
        <w:left w:val="none" w:sz="0" w:space="0" w:color="auto"/>
        <w:bottom w:val="none" w:sz="0" w:space="0" w:color="auto"/>
        <w:right w:val="none" w:sz="0" w:space="0" w:color="auto"/>
      </w:divBdr>
      <w:divsChild>
        <w:div w:id="2058773896">
          <w:marLeft w:val="0"/>
          <w:marRight w:val="0"/>
          <w:marTop w:val="0"/>
          <w:marBottom w:val="0"/>
          <w:divBdr>
            <w:top w:val="none" w:sz="0" w:space="0" w:color="auto"/>
            <w:left w:val="none" w:sz="0" w:space="0" w:color="auto"/>
            <w:bottom w:val="none" w:sz="0" w:space="0" w:color="auto"/>
            <w:right w:val="none" w:sz="0" w:space="0" w:color="auto"/>
          </w:divBdr>
        </w:div>
      </w:divsChild>
    </w:div>
    <w:div w:id="645163621">
      <w:marLeft w:val="0"/>
      <w:marRight w:val="0"/>
      <w:marTop w:val="0"/>
      <w:marBottom w:val="0"/>
      <w:divBdr>
        <w:top w:val="none" w:sz="0" w:space="0" w:color="auto"/>
        <w:left w:val="none" w:sz="0" w:space="0" w:color="auto"/>
        <w:bottom w:val="none" w:sz="0" w:space="0" w:color="auto"/>
        <w:right w:val="none" w:sz="0" w:space="0" w:color="auto"/>
      </w:divBdr>
      <w:divsChild>
        <w:div w:id="233591231">
          <w:marLeft w:val="0"/>
          <w:marRight w:val="0"/>
          <w:marTop w:val="0"/>
          <w:marBottom w:val="0"/>
          <w:divBdr>
            <w:top w:val="none" w:sz="0" w:space="0" w:color="auto"/>
            <w:left w:val="none" w:sz="0" w:space="0" w:color="auto"/>
            <w:bottom w:val="none" w:sz="0" w:space="0" w:color="auto"/>
            <w:right w:val="none" w:sz="0" w:space="0" w:color="auto"/>
          </w:divBdr>
        </w:div>
      </w:divsChild>
    </w:div>
    <w:div w:id="650912785">
      <w:marLeft w:val="0"/>
      <w:marRight w:val="0"/>
      <w:marTop w:val="0"/>
      <w:marBottom w:val="0"/>
      <w:divBdr>
        <w:top w:val="none" w:sz="0" w:space="0" w:color="auto"/>
        <w:left w:val="none" w:sz="0" w:space="0" w:color="auto"/>
        <w:bottom w:val="none" w:sz="0" w:space="0" w:color="auto"/>
        <w:right w:val="none" w:sz="0" w:space="0" w:color="auto"/>
      </w:divBdr>
      <w:divsChild>
        <w:div w:id="626543656">
          <w:marLeft w:val="0"/>
          <w:marRight w:val="0"/>
          <w:marTop w:val="0"/>
          <w:marBottom w:val="0"/>
          <w:divBdr>
            <w:top w:val="none" w:sz="0" w:space="0" w:color="auto"/>
            <w:left w:val="none" w:sz="0" w:space="0" w:color="auto"/>
            <w:bottom w:val="none" w:sz="0" w:space="0" w:color="auto"/>
            <w:right w:val="none" w:sz="0" w:space="0" w:color="auto"/>
          </w:divBdr>
        </w:div>
      </w:divsChild>
    </w:div>
    <w:div w:id="652374373">
      <w:marLeft w:val="0"/>
      <w:marRight w:val="0"/>
      <w:marTop w:val="0"/>
      <w:marBottom w:val="0"/>
      <w:divBdr>
        <w:top w:val="none" w:sz="0" w:space="0" w:color="auto"/>
        <w:left w:val="none" w:sz="0" w:space="0" w:color="auto"/>
        <w:bottom w:val="none" w:sz="0" w:space="0" w:color="auto"/>
        <w:right w:val="none" w:sz="0" w:space="0" w:color="auto"/>
      </w:divBdr>
      <w:divsChild>
        <w:div w:id="760182076">
          <w:marLeft w:val="0"/>
          <w:marRight w:val="0"/>
          <w:marTop w:val="0"/>
          <w:marBottom w:val="0"/>
          <w:divBdr>
            <w:top w:val="none" w:sz="0" w:space="0" w:color="auto"/>
            <w:left w:val="none" w:sz="0" w:space="0" w:color="auto"/>
            <w:bottom w:val="none" w:sz="0" w:space="0" w:color="auto"/>
            <w:right w:val="none" w:sz="0" w:space="0" w:color="auto"/>
          </w:divBdr>
        </w:div>
      </w:divsChild>
    </w:div>
    <w:div w:id="658264453">
      <w:bodyDiv w:val="1"/>
      <w:marLeft w:val="0"/>
      <w:marRight w:val="0"/>
      <w:marTop w:val="0"/>
      <w:marBottom w:val="0"/>
      <w:divBdr>
        <w:top w:val="none" w:sz="0" w:space="0" w:color="auto"/>
        <w:left w:val="none" w:sz="0" w:space="0" w:color="auto"/>
        <w:bottom w:val="none" w:sz="0" w:space="0" w:color="auto"/>
        <w:right w:val="none" w:sz="0" w:space="0" w:color="auto"/>
      </w:divBdr>
    </w:div>
    <w:div w:id="658657266">
      <w:marLeft w:val="0"/>
      <w:marRight w:val="0"/>
      <w:marTop w:val="0"/>
      <w:marBottom w:val="0"/>
      <w:divBdr>
        <w:top w:val="none" w:sz="0" w:space="0" w:color="auto"/>
        <w:left w:val="none" w:sz="0" w:space="0" w:color="auto"/>
        <w:bottom w:val="none" w:sz="0" w:space="0" w:color="auto"/>
        <w:right w:val="none" w:sz="0" w:space="0" w:color="auto"/>
      </w:divBdr>
      <w:divsChild>
        <w:div w:id="2065837120">
          <w:marLeft w:val="0"/>
          <w:marRight w:val="0"/>
          <w:marTop w:val="0"/>
          <w:marBottom w:val="0"/>
          <w:divBdr>
            <w:top w:val="none" w:sz="0" w:space="0" w:color="auto"/>
            <w:left w:val="none" w:sz="0" w:space="0" w:color="auto"/>
            <w:bottom w:val="none" w:sz="0" w:space="0" w:color="auto"/>
            <w:right w:val="none" w:sz="0" w:space="0" w:color="auto"/>
          </w:divBdr>
          <w:divsChild>
            <w:div w:id="1108810904">
              <w:marLeft w:val="0"/>
              <w:marRight w:val="0"/>
              <w:marTop w:val="0"/>
              <w:marBottom w:val="0"/>
              <w:divBdr>
                <w:top w:val="none" w:sz="0" w:space="0" w:color="auto"/>
                <w:left w:val="none" w:sz="0" w:space="0" w:color="auto"/>
                <w:bottom w:val="none" w:sz="0" w:space="0" w:color="auto"/>
                <w:right w:val="none" w:sz="0" w:space="0" w:color="auto"/>
              </w:divBdr>
              <w:divsChild>
                <w:div w:id="121839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970863">
      <w:marLeft w:val="0"/>
      <w:marRight w:val="0"/>
      <w:marTop w:val="0"/>
      <w:marBottom w:val="0"/>
      <w:divBdr>
        <w:top w:val="none" w:sz="0" w:space="0" w:color="auto"/>
        <w:left w:val="none" w:sz="0" w:space="0" w:color="auto"/>
        <w:bottom w:val="none" w:sz="0" w:space="0" w:color="auto"/>
        <w:right w:val="none" w:sz="0" w:space="0" w:color="auto"/>
      </w:divBdr>
      <w:divsChild>
        <w:div w:id="1864056590">
          <w:marLeft w:val="0"/>
          <w:marRight w:val="0"/>
          <w:marTop w:val="0"/>
          <w:marBottom w:val="0"/>
          <w:divBdr>
            <w:top w:val="none" w:sz="0" w:space="0" w:color="auto"/>
            <w:left w:val="none" w:sz="0" w:space="0" w:color="auto"/>
            <w:bottom w:val="none" w:sz="0" w:space="0" w:color="auto"/>
            <w:right w:val="none" w:sz="0" w:space="0" w:color="auto"/>
          </w:divBdr>
        </w:div>
      </w:divsChild>
    </w:div>
    <w:div w:id="665943363">
      <w:marLeft w:val="0"/>
      <w:marRight w:val="0"/>
      <w:marTop w:val="0"/>
      <w:marBottom w:val="0"/>
      <w:divBdr>
        <w:top w:val="none" w:sz="0" w:space="0" w:color="auto"/>
        <w:left w:val="none" w:sz="0" w:space="0" w:color="auto"/>
        <w:bottom w:val="none" w:sz="0" w:space="0" w:color="auto"/>
        <w:right w:val="none" w:sz="0" w:space="0" w:color="auto"/>
      </w:divBdr>
      <w:divsChild>
        <w:div w:id="1602298620">
          <w:marLeft w:val="0"/>
          <w:marRight w:val="0"/>
          <w:marTop w:val="0"/>
          <w:marBottom w:val="0"/>
          <w:divBdr>
            <w:top w:val="none" w:sz="0" w:space="0" w:color="auto"/>
            <w:left w:val="none" w:sz="0" w:space="0" w:color="auto"/>
            <w:bottom w:val="none" w:sz="0" w:space="0" w:color="auto"/>
            <w:right w:val="none" w:sz="0" w:space="0" w:color="auto"/>
          </w:divBdr>
        </w:div>
      </w:divsChild>
    </w:div>
    <w:div w:id="666785987">
      <w:marLeft w:val="0"/>
      <w:marRight w:val="0"/>
      <w:marTop w:val="0"/>
      <w:marBottom w:val="0"/>
      <w:divBdr>
        <w:top w:val="none" w:sz="0" w:space="0" w:color="auto"/>
        <w:left w:val="none" w:sz="0" w:space="0" w:color="auto"/>
        <w:bottom w:val="none" w:sz="0" w:space="0" w:color="auto"/>
        <w:right w:val="none" w:sz="0" w:space="0" w:color="auto"/>
      </w:divBdr>
      <w:divsChild>
        <w:div w:id="1762138642">
          <w:marLeft w:val="0"/>
          <w:marRight w:val="0"/>
          <w:marTop w:val="0"/>
          <w:marBottom w:val="0"/>
          <w:divBdr>
            <w:top w:val="none" w:sz="0" w:space="0" w:color="auto"/>
            <w:left w:val="none" w:sz="0" w:space="0" w:color="auto"/>
            <w:bottom w:val="none" w:sz="0" w:space="0" w:color="auto"/>
            <w:right w:val="none" w:sz="0" w:space="0" w:color="auto"/>
          </w:divBdr>
          <w:divsChild>
            <w:div w:id="47925372">
              <w:marLeft w:val="0"/>
              <w:marRight w:val="0"/>
              <w:marTop w:val="0"/>
              <w:marBottom w:val="0"/>
              <w:divBdr>
                <w:top w:val="none" w:sz="0" w:space="0" w:color="auto"/>
                <w:left w:val="none" w:sz="0" w:space="0" w:color="auto"/>
                <w:bottom w:val="none" w:sz="0" w:space="0" w:color="auto"/>
                <w:right w:val="none" w:sz="0" w:space="0" w:color="auto"/>
              </w:divBdr>
              <w:divsChild>
                <w:div w:id="172952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062918">
      <w:marLeft w:val="0"/>
      <w:marRight w:val="0"/>
      <w:marTop w:val="0"/>
      <w:marBottom w:val="0"/>
      <w:divBdr>
        <w:top w:val="none" w:sz="0" w:space="0" w:color="auto"/>
        <w:left w:val="none" w:sz="0" w:space="0" w:color="auto"/>
        <w:bottom w:val="none" w:sz="0" w:space="0" w:color="auto"/>
        <w:right w:val="none" w:sz="0" w:space="0" w:color="auto"/>
      </w:divBdr>
      <w:divsChild>
        <w:div w:id="678698748">
          <w:marLeft w:val="0"/>
          <w:marRight w:val="0"/>
          <w:marTop w:val="0"/>
          <w:marBottom w:val="0"/>
          <w:divBdr>
            <w:top w:val="none" w:sz="0" w:space="0" w:color="auto"/>
            <w:left w:val="none" w:sz="0" w:space="0" w:color="auto"/>
            <w:bottom w:val="none" w:sz="0" w:space="0" w:color="auto"/>
            <w:right w:val="none" w:sz="0" w:space="0" w:color="auto"/>
          </w:divBdr>
        </w:div>
      </w:divsChild>
    </w:div>
    <w:div w:id="669599542">
      <w:bodyDiv w:val="1"/>
      <w:marLeft w:val="0"/>
      <w:marRight w:val="0"/>
      <w:marTop w:val="0"/>
      <w:marBottom w:val="0"/>
      <w:divBdr>
        <w:top w:val="none" w:sz="0" w:space="0" w:color="auto"/>
        <w:left w:val="none" w:sz="0" w:space="0" w:color="auto"/>
        <w:bottom w:val="none" w:sz="0" w:space="0" w:color="auto"/>
        <w:right w:val="none" w:sz="0" w:space="0" w:color="auto"/>
      </w:divBdr>
    </w:div>
    <w:div w:id="673924066">
      <w:marLeft w:val="0"/>
      <w:marRight w:val="0"/>
      <w:marTop w:val="0"/>
      <w:marBottom w:val="0"/>
      <w:divBdr>
        <w:top w:val="none" w:sz="0" w:space="0" w:color="auto"/>
        <w:left w:val="none" w:sz="0" w:space="0" w:color="auto"/>
        <w:bottom w:val="none" w:sz="0" w:space="0" w:color="auto"/>
        <w:right w:val="none" w:sz="0" w:space="0" w:color="auto"/>
      </w:divBdr>
      <w:divsChild>
        <w:div w:id="361904880">
          <w:marLeft w:val="0"/>
          <w:marRight w:val="0"/>
          <w:marTop w:val="0"/>
          <w:marBottom w:val="0"/>
          <w:divBdr>
            <w:top w:val="none" w:sz="0" w:space="0" w:color="auto"/>
            <w:left w:val="none" w:sz="0" w:space="0" w:color="auto"/>
            <w:bottom w:val="none" w:sz="0" w:space="0" w:color="auto"/>
            <w:right w:val="none" w:sz="0" w:space="0" w:color="auto"/>
          </w:divBdr>
        </w:div>
      </w:divsChild>
    </w:div>
    <w:div w:id="674843898">
      <w:bodyDiv w:val="1"/>
      <w:marLeft w:val="0"/>
      <w:marRight w:val="0"/>
      <w:marTop w:val="0"/>
      <w:marBottom w:val="0"/>
      <w:divBdr>
        <w:top w:val="none" w:sz="0" w:space="0" w:color="auto"/>
        <w:left w:val="none" w:sz="0" w:space="0" w:color="auto"/>
        <w:bottom w:val="none" w:sz="0" w:space="0" w:color="auto"/>
        <w:right w:val="none" w:sz="0" w:space="0" w:color="auto"/>
      </w:divBdr>
    </w:div>
    <w:div w:id="679359475">
      <w:marLeft w:val="0"/>
      <w:marRight w:val="0"/>
      <w:marTop w:val="0"/>
      <w:marBottom w:val="0"/>
      <w:divBdr>
        <w:top w:val="none" w:sz="0" w:space="0" w:color="auto"/>
        <w:left w:val="none" w:sz="0" w:space="0" w:color="auto"/>
        <w:bottom w:val="none" w:sz="0" w:space="0" w:color="auto"/>
        <w:right w:val="none" w:sz="0" w:space="0" w:color="auto"/>
      </w:divBdr>
      <w:divsChild>
        <w:div w:id="1622036156">
          <w:marLeft w:val="0"/>
          <w:marRight w:val="0"/>
          <w:marTop w:val="0"/>
          <w:marBottom w:val="0"/>
          <w:divBdr>
            <w:top w:val="none" w:sz="0" w:space="0" w:color="auto"/>
            <w:left w:val="none" w:sz="0" w:space="0" w:color="auto"/>
            <w:bottom w:val="none" w:sz="0" w:space="0" w:color="auto"/>
            <w:right w:val="none" w:sz="0" w:space="0" w:color="auto"/>
          </w:divBdr>
        </w:div>
      </w:divsChild>
    </w:div>
    <w:div w:id="679627809">
      <w:marLeft w:val="0"/>
      <w:marRight w:val="0"/>
      <w:marTop w:val="0"/>
      <w:marBottom w:val="0"/>
      <w:divBdr>
        <w:top w:val="none" w:sz="0" w:space="0" w:color="auto"/>
        <w:left w:val="none" w:sz="0" w:space="0" w:color="auto"/>
        <w:bottom w:val="none" w:sz="0" w:space="0" w:color="auto"/>
        <w:right w:val="none" w:sz="0" w:space="0" w:color="auto"/>
      </w:divBdr>
      <w:divsChild>
        <w:div w:id="274294635">
          <w:marLeft w:val="0"/>
          <w:marRight w:val="0"/>
          <w:marTop w:val="0"/>
          <w:marBottom w:val="0"/>
          <w:divBdr>
            <w:top w:val="none" w:sz="0" w:space="0" w:color="auto"/>
            <w:left w:val="none" w:sz="0" w:space="0" w:color="auto"/>
            <w:bottom w:val="none" w:sz="0" w:space="0" w:color="auto"/>
            <w:right w:val="none" w:sz="0" w:space="0" w:color="auto"/>
          </w:divBdr>
        </w:div>
      </w:divsChild>
    </w:div>
    <w:div w:id="681129389">
      <w:marLeft w:val="0"/>
      <w:marRight w:val="0"/>
      <w:marTop w:val="0"/>
      <w:marBottom w:val="0"/>
      <w:divBdr>
        <w:top w:val="none" w:sz="0" w:space="0" w:color="auto"/>
        <w:left w:val="none" w:sz="0" w:space="0" w:color="auto"/>
        <w:bottom w:val="none" w:sz="0" w:space="0" w:color="auto"/>
        <w:right w:val="none" w:sz="0" w:space="0" w:color="auto"/>
      </w:divBdr>
      <w:divsChild>
        <w:div w:id="1697269119">
          <w:marLeft w:val="0"/>
          <w:marRight w:val="0"/>
          <w:marTop w:val="0"/>
          <w:marBottom w:val="0"/>
          <w:divBdr>
            <w:top w:val="none" w:sz="0" w:space="0" w:color="auto"/>
            <w:left w:val="none" w:sz="0" w:space="0" w:color="auto"/>
            <w:bottom w:val="none" w:sz="0" w:space="0" w:color="auto"/>
            <w:right w:val="none" w:sz="0" w:space="0" w:color="auto"/>
          </w:divBdr>
        </w:div>
      </w:divsChild>
    </w:div>
    <w:div w:id="685713783">
      <w:marLeft w:val="0"/>
      <w:marRight w:val="0"/>
      <w:marTop w:val="0"/>
      <w:marBottom w:val="0"/>
      <w:divBdr>
        <w:top w:val="none" w:sz="0" w:space="0" w:color="auto"/>
        <w:left w:val="none" w:sz="0" w:space="0" w:color="auto"/>
        <w:bottom w:val="none" w:sz="0" w:space="0" w:color="auto"/>
        <w:right w:val="none" w:sz="0" w:space="0" w:color="auto"/>
      </w:divBdr>
      <w:divsChild>
        <w:div w:id="965086316">
          <w:marLeft w:val="0"/>
          <w:marRight w:val="0"/>
          <w:marTop w:val="0"/>
          <w:marBottom w:val="0"/>
          <w:divBdr>
            <w:top w:val="none" w:sz="0" w:space="0" w:color="auto"/>
            <w:left w:val="none" w:sz="0" w:space="0" w:color="auto"/>
            <w:bottom w:val="none" w:sz="0" w:space="0" w:color="auto"/>
            <w:right w:val="none" w:sz="0" w:space="0" w:color="auto"/>
          </w:divBdr>
        </w:div>
      </w:divsChild>
    </w:div>
    <w:div w:id="687952389">
      <w:bodyDiv w:val="1"/>
      <w:marLeft w:val="0"/>
      <w:marRight w:val="0"/>
      <w:marTop w:val="0"/>
      <w:marBottom w:val="0"/>
      <w:divBdr>
        <w:top w:val="none" w:sz="0" w:space="0" w:color="auto"/>
        <w:left w:val="none" w:sz="0" w:space="0" w:color="auto"/>
        <w:bottom w:val="none" w:sz="0" w:space="0" w:color="auto"/>
        <w:right w:val="none" w:sz="0" w:space="0" w:color="auto"/>
      </w:divBdr>
    </w:div>
    <w:div w:id="692192196">
      <w:marLeft w:val="0"/>
      <w:marRight w:val="0"/>
      <w:marTop w:val="0"/>
      <w:marBottom w:val="0"/>
      <w:divBdr>
        <w:top w:val="none" w:sz="0" w:space="0" w:color="auto"/>
        <w:left w:val="none" w:sz="0" w:space="0" w:color="auto"/>
        <w:bottom w:val="none" w:sz="0" w:space="0" w:color="auto"/>
        <w:right w:val="none" w:sz="0" w:space="0" w:color="auto"/>
      </w:divBdr>
      <w:divsChild>
        <w:div w:id="1853059995">
          <w:marLeft w:val="0"/>
          <w:marRight w:val="0"/>
          <w:marTop w:val="0"/>
          <w:marBottom w:val="0"/>
          <w:divBdr>
            <w:top w:val="none" w:sz="0" w:space="0" w:color="auto"/>
            <w:left w:val="none" w:sz="0" w:space="0" w:color="auto"/>
            <w:bottom w:val="none" w:sz="0" w:space="0" w:color="auto"/>
            <w:right w:val="none" w:sz="0" w:space="0" w:color="auto"/>
          </w:divBdr>
        </w:div>
      </w:divsChild>
    </w:div>
    <w:div w:id="694429708">
      <w:marLeft w:val="0"/>
      <w:marRight w:val="0"/>
      <w:marTop w:val="0"/>
      <w:marBottom w:val="0"/>
      <w:divBdr>
        <w:top w:val="none" w:sz="0" w:space="0" w:color="auto"/>
        <w:left w:val="none" w:sz="0" w:space="0" w:color="auto"/>
        <w:bottom w:val="none" w:sz="0" w:space="0" w:color="auto"/>
        <w:right w:val="none" w:sz="0" w:space="0" w:color="auto"/>
      </w:divBdr>
      <w:divsChild>
        <w:div w:id="1556623221">
          <w:marLeft w:val="0"/>
          <w:marRight w:val="0"/>
          <w:marTop w:val="0"/>
          <w:marBottom w:val="0"/>
          <w:divBdr>
            <w:top w:val="none" w:sz="0" w:space="0" w:color="auto"/>
            <w:left w:val="none" w:sz="0" w:space="0" w:color="auto"/>
            <w:bottom w:val="none" w:sz="0" w:space="0" w:color="auto"/>
            <w:right w:val="none" w:sz="0" w:space="0" w:color="auto"/>
          </w:divBdr>
        </w:div>
      </w:divsChild>
    </w:div>
    <w:div w:id="694966423">
      <w:marLeft w:val="0"/>
      <w:marRight w:val="0"/>
      <w:marTop w:val="0"/>
      <w:marBottom w:val="0"/>
      <w:divBdr>
        <w:top w:val="none" w:sz="0" w:space="0" w:color="auto"/>
        <w:left w:val="none" w:sz="0" w:space="0" w:color="auto"/>
        <w:bottom w:val="none" w:sz="0" w:space="0" w:color="auto"/>
        <w:right w:val="none" w:sz="0" w:space="0" w:color="auto"/>
      </w:divBdr>
      <w:divsChild>
        <w:div w:id="68963801">
          <w:marLeft w:val="0"/>
          <w:marRight w:val="0"/>
          <w:marTop w:val="0"/>
          <w:marBottom w:val="0"/>
          <w:divBdr>
            <w:top w:val="none" w:sz="0" w:space="0" w:color="auto"/>
            <w:left w:val="none" w:sz="0" w:space="0" w:color="auto"/>
            <w:bottom w:val="none" w:sz="0" w:space="0" w:color="auto"/>
            <w:right w:val="none" w:sz="0" w:space="0" w:color="auto"/>
          </w:divBdr>
        </w:div>
      </w:divsChild>
    </w:div>
    <w:div w:id="696663696">
      <w:marLeft w:val="0"/>
      <w:marRight w:val="0"/>
      <w:marTop w:val="0"/>
      <w:marBottom w:val="0"/>
      <w:divBdr>
        <w:top w:val="none" w:sz="0" w:space="0" w:color="auto"/>
        <w:left w:val="none" w:sz="0" w:space="0" w:color="auto"/>
        <w:bottom w:val="none" w:sz="0" w:space="0" w:color="auto"/>
        <w:right w:val="none" w:sz="0" w:space="0" w:color="auto"/>
      </w:divBdr>
      <w:divsChild>
        <w:div w:id="32704010">
          <w:marLeft w:val="0"/>
          <w:marRight w:val="0"/>
          <w:marTop w:val="0"/>
          <w:marBottom w:val="0"/>
          <w:divBdr>
            <w:top w:val="none" w:sz="0" w:space="0" w:color="auto"/>
            <w:left w:val="none" w:sz="0" w:space="0" w:color="auto"/>
            <w:bottom w:val="none" w:sz="0" w:space="0" w:color="auto"/>
            <w:right w:val="none" w:sz="0" w:space="0" w:color="auto"/>
          </w:divBdr>
          <w:divsChild>
            <w:div w:id="1680740430">
              <w:marLeft w:val="0"/>
              <w:marRight w:val="0"/>
              <w:marTop w:val="0"/>
              <w:marBottom w:val="0"/>
              <w:divBdr>
                <w:top w:val="none" w:sz="0" w:space="0" w:color="auto"/>
                <w:left w:val="none" w:sz="0" w:space="0" w:color="auto"/>
                <w:bottom w:val="none" w:sz="0" w:space="0" w:color="auto"/>
                <w:right w:val="none" w:sz="0" w:space="0" w:color="auto"/>
              </w:divBdr>
              <w:divsChild>
                <w:div w:id="36471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96377">
      <w:marLeft w:val="0"/>
      <w:marRight w:val="0"/>
      <w:marTop w:val="0"/>
      <w:marBottom w:val="0"/>
      <w:divBdr>
        <w:top w:val="none" w:sz="0" w:space="0" w:color="auto"/>
        <w:left w:val="none" w:sz="0" w:space="0" w:color="auto"/>
        <w:bottom w:val="none" w:sz="0" w:space="0" w:color="auto"/>
        <w:right w:val="none" w:sz="0" w:space="0" w:color="auto"/>
      </w:divBdr>
      <w:divsChild>
        <w:div w:id="549149687">
          <w:marLeft w:val="0"/>
          <w:marRight w:val="0"/>
          <w:marTop w:val="0"/>
          <w:marBottom w:val="0"/>
          <w:divBdr>
            <w:top w:val="none" w:sz="0" w:space="0" w:color="auto"/>
            <w:left w:val="none" w:sz="0" w:space="0" w:color="auto"/>
            <w:bottom w:val="none" w:sz="0" w:space="0" w:color="auto"/>
            <w:right w:val="none" w:sz="0" w:space="0" w:color="auto"/>
          </w:divBdr>
        </w:div>
      </w:divsChild>
    </w:div>
    <w:div w:id="703484692">
      <w:marLeft w:val="0"/>
      <w:marRight w:val="0"/>
      <w:marTop w:val="0"/>
      <w:marBottom w:val="0"/>
      <w:divBdr>
        <w:top w:val="none" w:sz="0" w:space="0" w:color="auto"/>
        <w:left w:val="none" w:sz="0" w:space="0" w:color="auto"/>
        <w:bottom w:val="none" w:sz="0" w:space="0" w:color="auto"/>
        <w:right w:val="none" w:sz="0" w:space="0" w:color="auto"/>
      </w:divBdr>
      <w:divsChild>
        <w:div w:id="1480264319">
          <w:marLeft w:val="0"/>
          <w:marRight w:val="0"/>
          <w:marTop w:val="0"/>
          <w:marBottom w:val="0"/>
          <w:divBdr>
            <w:top w:val="none" w:sz="0" w:space="0" w:color="auto"/>
            <w:left w:val="none" w:sz="0" w:space="0" w:color="auto"/>
            <w:bottom w:val="none" w:sz="0" w:space="0" w:color="auto"/>
            <w:right w:val="none" w:sz="0" w:space="0" w:color="auto"/>
          </w:divBdr>
        </w:div>
      </w:divsChild>
    </w:div>
    <w:div w:id="704792854">
      <w:marLeft w:val="0"/>
      <w:marRight w:val="0"/>
      <w:marTop w:val="0"/>
      <w:marBottom w:val="0"/>
      <w:divBdr>
        <w:top w:val="none" w:sz="0" w:space="0" w:color="auto"/>
        <w:left w:val="none" w:sz="0" w:space="0" w:color="auto"/>
        <w:bottom w:val="none" w:sz="0" w:space="0" w:color="auto"/>
        <w:right w:val="none" w:sz="0" w:space="0" w:color="auto"/>
      </w:divBdr>
      <w:divsChild>
        <w:div w:id="402022875">
          <w:marLeft w:val="0"/>
          <w:marRight w:val="0"/>
          <w:marTop w:val="0"/>
          <w:marBottom w:val="0"/>
          <w:divBdr>
            <w:top w:val="none" w:sz="0" w:space="0" w:color="auto"/>
            <w:left w:val="none" w:sz="0" w:space="0" w:color="auto"/>
            <w:bottom w:val="none" w:sz="0" w:space="0" w:color="auto"/>
            <w:right w:val="none" w:sz="0" w:space="0" w:color="auto"/>
          </w:divBdr>
        </w:div>
      </w:divsChild>
    </w:div>
    <w:div w:id="706881020">
      <w:marLeft w:val="0"/>
      <w:marRight w:val="0"/>
      <w:marTop w:val="0"/>
      <w:marBottom w:val="0"/>
      <w:divBdr>
        <w:top w:val="none" w:sz="0" w:space="0" w:color="auto"/>
        <w:left w:val="none" w:sz="0" w:space="0" w:color="auto"/>
        <w:bottom w:val="none" w:sz="0" w:space="0" w:color="auto"/>
        <w:right w:val="none" w:sz="0" w:space="0" w:color="auto"/>
      </w:divBdr>
      <w:divsChild>
        <w:div w:id="1796681615">
          <w:marLeft w:val="0"/>
          <w:marRight w:val="0"/>
          <w:marTop w:val="0"/>
          <w:marBottom w:val="0"/>
          <w:divBdr>
            <w:top w:val="none" w:sz="0" w:space="0" w:color="auto"/>
            <w:left w:val="none" w:sz="0" w:space="0" w:color="auto"/>
            <w:bottom w:val="none" w:sz="0" w:space="0" w:color="auto"/>
            <w:right w:val="none" w:sz="0" w:space="0" w:color="auto"/>
          </w:divBdr>
        </w:div>
      </w:divsChild>
    </w:div>
    <w:div w:id="710308064">
      <w:marLeft w:val="0"/>
      <w:marRight w:val="0"/>
      <w:marTop w:val="0"/>
      <w:marBottom w:val="0"/>
      <w:divBdr>
        <w:top w:val="none" w:sz="0" w:space="0" w:color="auto"/>
        <w:left w:val="none" w:sz="0" w:space="0" w:color="auto"/>
        <w:bottom w:val="none" w:sz="0" w:space="0" w:color="auto"/>
        <w:right w:val="none" w:sz="0" w:space="0" w:color="auto"/>
      </w:divBdr>
      <w:divsChild>
        <w:div w:id="1041975812">
          <w:marLeft w:val="0"/>
          <w:marRight w:val="0"/>
          <w:marTop w:val="0"/>
          <w:marBottom w:val="0"/>
          <w:divBdr>
            <w:top w:val="none" w:sz="0" w:space="0" w:color="auto"/>
            <w:left w:val="none" w:sz="0" w:space="0" w:color="auto"/>
            <w:bottom w:val="none" w:sz="0" w:space="0" w:color="auto"/>
            <w:right w:val="none" w:sz="0" w:space="0" w:color="auto"/>
          </w:divBdr>
          <w:divsChild>
            <w:div w:id="438062904">
              <w:marLeft w:val="0"/>
              <w:marRight w:val="0"/>
              <w:marTop w:val="0"/>
              <w:marBottom w:val="0"/>
              <w:divBdr>
                <w:top w:val="none" w:sz="0" w:space="0" w:color="auto"/>
                <w:left w:val="none" w:sz="0" w:space="0" w:color="auto"/>
                <w:bottom w:val="none" w:sz="0" w:space="0" w:color="auto"/>
                <w:right w:val="none" w:sz="0" w:space="0" w:color="auto"/>
              </w:divBdr>
              <w:divsChild>
                <w:div w:id="58577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514">
      <w:marLeft w:val="0"/>
      <w:marRight w:val="0"/>
      <w:marTop w:val="0"/>
      <w:marBottom w:val="0"/>
      <w:divBdr>
        <w:top w:val="none" w:sz="0" w:space="0" w:color="auto"/>
        <w:left w:val="none" w:sz="0" w:space="0" w:color="auto"/>
        <w:bottom w:val="none" w:sz="0" w:space="0" w:color="auto"/>
        <w:right w:val="none" w:sz="0" w:space="0" w:color="auto"/>
      </w:divBdr>
      <w:divsChild>
        <w:div w:id="1838809236">
          <w:marLeft w:val="0"/>
          <w:marRight w:val="0"/>
          <w:marTop w:val="0"/>
          <w:marBottom w:val="0"/>
          <w:divBdr>
            <w:top w:val="none" w:sz="0" w:space="0" w:color="auto"/>
            <w:left w:val="none" w:sz="0" w:space="0" w:color="auto"/>
            <w:bottom w:val="none" w:sz="0" w:space="0" w:color="auto"/>
            <w:right w:val="none" w:sz="0" w:space="0" w:color="auto"/>
          </w:divBdr>
        </w:div>
      </w:divsChild>
    </w:div>
    <w:div w:id="716049498">
      <w:marLeft w:val="0"/>
      <w:marRight w:val="0"/>
      <w:marTop w:val="0"/>
      <w:marBottom w:val="0"/>
      <w:divBdr>
        <w:top w:val="none" w:sz="0" w:space="0" w:color="auto"/>
        <w:left w:val="none" w:sz="0" w:space="0" w:color="auto"/>
        <w:bottom w:val="none" w:sz="0" w:space="0" w:color="auto"/>
        <w:right w:val="none" w:sz="0" w:space="0" w:color="auto"/>
      </w:divBdr>
      <w:divsChild>
        <w:div w:id="1336807940">
          <w:marLeft w:val="0"/>
          <w:marRight w:val="0"/>
          <w:marTop w:val="0"/>
          <w:marBottom w:val="0"/>
          <w:divBdr>
            <w:top w:val="none" w:sz="0" w:space="0" w:color="auto"/>
            <w:left w:val="none" w:sz="0" w:space="0" w:color="auto"/>
            <w:bottom w:val="none" w:sz="0" w:space="0" w:color="auto"/>
            <w:right w:val="none" w:sz="0" w:space="0" w:color="auto"/>
          </w:divBdr>
        </w:div>
      </w:divsChild>
    </w:div>
    <w:div w:id="716782980">
      <w:bodyDiv w:val="1"/>
      <w:marLeft w:val="0"/>
      <w:marRight w:val="0"/>
      <w:marTop w:val="0"/>
      <w:marBottom w:val="0"/>
      <w:divBdr>
        <w:top w:val="none" w:sz="0" w:space="0" w:color="auto"/>
        <w:left w:val="none" w:sz="0" w:space="0" w:color="auto"/>
        <w:bottom w:val="none" w:sz="0" w:space="0" w:color="auto"/>
        <w:right w:val="none" w:sz="0" w:space="0" w:color="auto"/>
      </w:divBdr>
    </w:div>
    <w:div w:id="718288079">
      <w:marLeft w:val="0"/>
      <w:marRight w:val="0"/>
      <w:marTop w:val="0"/>
      <w:marBottom w:val="0"/>
      <w:divBdr>
        <w:top w:val="none" w:sz="0" w:space="0" w:color="auto"/>
        <w:left w:val="none" w:sz="0" w:space="0" w:color="auto"/>
        <w:bottom w:val="none" w:sz="0" w:space="0" w:color="auto"/>
        <w:right w:val="none" w:sz="0" w:space="0" w:color="auto"/>
      </w:divBdr>
      <w:divsChild>
        <w:div w:id="760567365">
          <w:marLeft w:val="0"/>
          <w:marRight w:val="0"/>
          <w:marTop w:val="0"/>
          <w:marBottom w:val="0"/>
          <w:divBdr>
            <w:top w:val="none" w:sz="0" w:space="0" w:color="auto"/>
            <w:left w:val="none" w:sz="0" w:space="0" w:color="auto"/>
            <w:bottom w:val="none" w:sz="0" w:space="0" w:color="auto"/>
            <w:right w:val="none" w:sz="0" w:space="0" w:color="auto"/>
          </w:divBdr>
        </w:div>
      </w:divsChild>
    </w:div>
    <w:div w:id="719594398">
      <w:marLeft w:val="0"/>
      <w:marRight w:val="0"/>
      <w:marTop w:val="0"/>
      <w:marBottom w:val="0"/>
      <w:divBdr>
        <w:top w:val="none" w:sz="0" w:space="0" w:color="auto"/>
        <w:left w:val="none" w:sz="0" w:space="0" w:color="auto"/>
        <w:bottom w:val="none" w:sz="0" w:space="0" w:color="auto"/>
        <w:right w:val="none" w:sz="0" w:space="0" w:color="auto"/>
      </w:divBdr>
      <w:divsChild>
        <w:div w:id="2086564696">
          <w:marLeft w:val="0"/>
          <w:marRight w:val="0"/>
          <w:marTop w:val="0"/>
          <w:marBottom w:val="0"/>
          <w:divBdr>
            <w:top w:val="none" w:sz="0" w:space="0" w:color="auto"/>
            <w:left w:val="none" w:sz="0" w:space="0" w:color="auto"/>
            <w:bottom w:val="none" w:sz="0" w:space="0" w:color="auto"/>
            <w:right w:val="none" w:sz="0" w:space="0" w:color="auto"/>
          </w:divBdr>
        </w:div>
      </w:divsChild>
    </w:div>
    <w:div w:id="721052975">
      <w:marLeft w:val="0"/>
      <w:marRight w:val="0"/>
      <w:marTop w:val="0"/>
      <w:marBottom w:val="0"/>
      <w:divBdr>
        <w:top w:val="none" w:sz="0" w:space="0" w:color="auto"/>
        <w:left w:val="none" w:sz="0" w:space="0" w:color="auto"/>
        <w:bottom w:val="none" w:sz="0" w:space="0" w:color="auto"/>
        <w:right w:val="none" w:sz="0" w:space="0" w:color="auto"/>
      </w:divBdr>
      <w:divsChild>
        <w:div w:id="335613704">
          <w:marLeft w:val="0"/>
          <w:marRight w:val="0"/>
          <w:marTop w:val="0"/>
          <w:marBottom w:val="0"/>
          <w:divBdr>
            <w:top w:val="none" w:sz="0" w:space="0" w:color="auto"/>
            <w:left w:val="none" w:sz="0" w:space="0" w:color="auto"/>
            <w:bottom w:val="none" w:sz="0" w:space="0" w:color="auto"/>
            <w:right w:val="none" w:sz="0" w:space="0" w:color="auto"/>
          </w:divBdr>
        </w:div>
      </w:divsChild>
    </w:div>
    <w:div w:id="722750147">
      <w:marLeft w:val="0"/>
      <w:marRight w:val="0"/>
      <w:marTop w:val="0"/>
      <w:marBottom w:val="0"/>
      <w:divBdr>
        <w:top w:val="none" w:sz="0" w:space="0" w:color="auto"/>
        <w:left w:val="none" w:sz="0" w:space="0" w:color="auto"/>
        <w:bottom w:val="none" w:sz="0" w:space="0" w:color="auto"/>
        <w:right w:val="none" w:sz="0" w:space="0" w:color="auto"/>
      </w:divBdr>
      <w:divsChild>
        <w:div w:id="99881976">
          <w:marLeft w:val="0"/>
          <w:marRight w:val="0"/>
          <w:marTop w:val="0"/>
          <w:marBottom w:val="0"/>
          <w:divBdr>
            <w:top w:val="none" w:sz="0" w:space="0" w:color="auto"/>
            <w:left w:val="none" w:sz="0" w:space="0" w:color="auto"/>
            <w:bottom w:val="none" w:sz="0" w:space="0" w:color="auto"/>
            <w:right w:val="none" w:sz="0" w:space="0" w:color="auto"/>
          </w:divBdr>
        </w:div>
      </w:divsChild>
    </w:div>
    <w:div w:id="723719496">
      <w:marLeft w:val="0"/>
      <w:marRight w:val="0"/>
      <w:marTop w:val="0"/>
      <w:marBottom w:val="0"/>
      <w:divBdr>
        <w:top w:val="none" w:sz="0" w:space="0" w:color="auto"/>
        <w:left w:val="none" w:sz="0" w:space="0" w:color="auto"/>
        <w:bottom w:val="none" w:sz="0" w:space="0" w:color="auto"/>
        <w:right w:val="none" w:sz="0" w:space="0" w:color="auto"/>
      </w:divBdr>
      <w:divsChild>
        <w:div w:id="705446584">
          <w:marLeft w:val="0"/>
          <w:marRight w:val="0"/>
          <w:marTop w:val="0"/>
          <w:marBottom w:val="0"/>
          <w:divBdr>
            <w:top w:val="none" w:sz="0" w:space="0" w:color="auto"/>
            <w:left w:val="none" w:sz="0" w:space="0" w:color="auto"/>
            <w:bottom w:val="none" w:sz="0" w:space="0" w:color="auto"/>
            <w:right w:val="none" w:sz="0" w:space="0" w:color="auto"/>
          </w:divBdr>
        </w:div>
      </w:divsChild>
    </w:div>
    <w:div w:id="724372199">
      <w:marLeft w:val="0"/>
      <w:marRight w:val="0"/>
      <w:marTop w:val="0"/>
      <w:marBottom w:val="0"/>
      <w:divBdr>
        <w:top w:val="none" w:sz="0" w:space="0" w:color="auto"/>
        <w:left w:val="none" w:sz="0" w:space="0" w:color="auto"/>
        <w:bottom w:val="none" w:sz="0" w:space="0" w:color="auto"/>
        <w:right w:val="none" w:sz="0" w:space="0" w:color="auto"/>
      </w:divBdr>
      <w:divsChild>
        <w:div w:id="1274750056">
          <w:marLeft w:val="0"/>
          <w:marRight w:val="0"/>
          <w:marTop w:val="0"/>
          <w:marBottom w:val="0"/>
          <w:divBdr>
            <w:top w:val="none" w:sz="0" w:space="0" w:color="auto"/>
            <w:left w:val="none" w:sz="0" w:space="0" w:color="auto"/>
            <w:bottom w:val="none" w:sz="0" w:space="0" w:color="auto"/>
            <w:right w:val="none" w:sz="0" w:space="0" w:color="auto"/>
          </w:divBdr>
        </w:div>
      </w:divsChild>
    </w:div>
    <w:div w:id="724988945">
      <w:marLeft w:val="0"/>
      <w:marRight w:val="0"/>
      <w:marTop w:val="0"/>
      <w:marBottom w:val="0"/>
      <w:divBdr>
        <w:top w:val="none" w:sz="0" w:space="0" w:color="auto"/>
        <w:left w:val="none" w:sz="0" w:space="0" w:color="auto"/>
        <w:bottom w:val="none" w:sz="0" w:space="0" w:color="auto"/>
        <w:right w:val="none" w:sz="0" w:space="0" w:color="auto"/>
      </w:divBdr>
      <w:divsChild>
        <w:div w:id="1512254945">
          <w:marLeft w:val="0"/>
          <w:marRight w:val="0"/>
          <w:marTop w:val="0"/>
          <w:marBottom w:val="0"/>
          <w:divBdr>
            <w:top w:val="none" w:sz="0" w:space="0" w:color="auto"/>
            <w:left w:val="none" w:sz="0" w:space="0" w:color="auto"/>
            <w:bottom w:val="none" w:sz="0" w:space="0" w:color="auto"/>
            <w:right w:val="none" w:sz="0" w:space="0" w:color="auto"/>
          </w:divBdr>
        </w:div>
      </w:divsChild>
    </w:div>
    <w:div w:id="726025366">
      <w:marLeft w:val="0"/>
      <w:marRight w:val="0"/>
      <w:marTop w:val="0"/>
      <w:marBottom w:val="0"/>
      <w:divBdr>
        <w:top w:val="none" w:sz="0" w:space="0" w:color="auto"/>
        <w:left w:val="none" w:sz="0" w:space="0" w:color="auto"/>
        <w:bottom w:val="none" w:sz="0" w:space="0" w:color="auto"/>
        <w:right w:val="none" w:sz="0" w:space="0" w:color="auto"/>
      </w:divBdr>
      <w:divsChild>
        <w:div w:id="1310551075">
          <w:marLeft w:val="0"/>
          <w:marRight w:val="0"/>
          <w:marTop w:val="0"/>
          <w:marBottom w:val="0"/>
          <w:divBdr>
            <w:top w:val="none" w:sz="0" w:space="0" w:color="auto"/>
            <w:left w:val="none" w:sz="0" w:space="0" w:color="auto"/>
            <w:bottom w:val="none" w:sz="0" w:space="0" w:color="auto"/>
            <w:right w:val="none" w:sz="0" w:space="0" w:color="auto"/>
          </w:divBdr>
        </w:div>
      </w:divsChild>
    </w:div>
    <w:div w:id="726998219">
      <w:bodyDiv w:val="1"/>
      <w:marLeft w:val="0"/>
      <w:marRight w:val="0"/>
      <w:marTop w:val="0"/>
      <w:marBottom w:val="0"/>
      <w:divBdr>
        <w:top w:val="none" w:sz="0" w:space="0" w:color="auto"/>
        <w:left w:val="none" w:sz="0" w:space="0" w:color="auto"/>
        <w:bottom w:val="none" w:sz="0" w:space="0" w:color="auto"/>
        <w:right w:val="none" w:sz="0" w:space="0" w:color="auto"/>
      </w:divBdr>
    </w:div>
    <w:div w:id="729619518">
      <w:marLeft w:val="0"/>
      <w:marRight w:val="0"/>
      <w:marTop w:val="0"/>
      <w:marBottom w:val="0"/>
      <w:divBdr>
        <w:top w:val="none" w:sz="0" w:space="0" w:color="auto"/>
        <w:left w:val="none" w:sz="0" w:space="0" w:color="auto"/>
        <w:bottom w:val="none" w:sz="0" w:space="0" w:color="auto"/>
        <w:right w:val="none" w:sz="0" w:space="0" w:color="auto"/>
      </w:divBdr>
      <w:divsChild>
        <w:div w:id="750279537">
          <w:marLeft w:val="0"/>
          <w:marRight w:val="0"/>
          <w:marTop w:val="0"/>
          <w:marBottom w:val="0"/>
          <w:divBdr>
            <w:top w:val="none" w:sz="0" w:space="0" w:color="auto"/>
            <w:left w:val="none" w:sz="0" w:space="0" w:color="auto"/>
            <w:bottom w:val="none" w:sz="0" w:space="0" w:color="auto"/>
            <w:right w:val="none" w:sz="0" w:space="0" w:color="auto"/>
          </w:divBdr>
        </w:div>
      </w:divsChild>
    </w:div>
    <w:div w:id="734864511">
      <w:bodyDiv w:val="1"/>
      <w:marLeft w:val="0"/>
      <w:marRight w:val="0"/>
      <w:marTop w:val="0"/>
      <w:marBottom w:val="0"/>
      <w:divBdr>
        <w:top w:val="none" w:sz="0" w:space="0" w:color="auto"/>
        <w:left w:val="none" w:sz="0" w:space="0" w:color="auto"/>
        <w:bottom w:val="none" w:sz="0" w:space="0" w:color="auto"/>
        <w:right w:val="none" w:sz="0" w:space="0" w:color="auto"/>
      </w:divBdr>
    </w:div>
    <w:div w:id="735052788">
      <w:marLeft w:val="0"/>
      <w:marRight w:val="0"/>
      <w:marTop w:val="0"/>
      <w:marBottom w:val="0"/>
      <w:divBdr>
        <w:top w:val="none" w:sz="0" w:space="0" w:color="auto"/>
        <w:left w:val="none" w:sz="0" w:space="0" w:color="auto"/>
        <w:bottom w:val="none" w:sz="0" w:space="0" w:color="auto"/>
        <w:right w:val="none" w:sz="0" w:space="0" w:color="auto"/>
      </w:divBdr>
      <w:divsChild>
        <w:div w:id="1131021810">
          <w:marLeft w:val="0"/>
          <w:marRight w:val="0"/>
          <w:marTop w:val="0"/>
          <w:marBottom w:val="0"/>
          <w:divBdr>
            <w:top w:val="none" w:sz="0" w:space="0" w:color="auto"/>
            <w:left w:val="none" w:sz="0" w:space="0" w:color="auto"/>
            <w:bottom w:val="none" w:sz="0" w:space="0" w:color="auto"/>
            <w:right w:val="none" w:sz="0" w:space="0" w:color="auto"/>
          </w:divBdr>
          <w:divsChild>
            <w:div w:id="592976856">
              <w:marLeft w:val="0"/>
              <w:marRight w:val="0"/>
              <w:marTop w:val="0"/>
              <w:marBottom w:val="0"/>
              <w:divBdr>
                <w:top w:val="none" w:sz="0" w:space="0" w:color="auto"/>
                <w:left w:val="none" w:sz="0" w:space="0" w:color="auto"/>
                <w:bottom w:val="none" w:sz="0" w:space="0" w:color="auto"/>
                <w:right w:val="none" w:sz="0" w:space="0" w:color="auto"/>
              </w:divBdr>
              <w:divsChild>
                <w:div w:id="120514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329040">
      <w:marLeft w:val="0"/>
      <w:marRight w:val="0"/>
      <w:marTop w:val="0"/>
      <w:marBottom w:val="0"/>
      <w:divBdr>
        <w:top w:val="none" w:sz="0" w:space="0" w:color="auto"/>
        <w:left w:val="none" w:sz="0" w:space="0" w:color="auto"/>
        <w:bottom w:val="none" w:sz="0" w:space="0" w:color="auto"/>
        <w:right w:val="none" w:sz="0" w:space="0" w:color="auto"/>
      </w:divBdr>
      <w:divsChild>
        <w:div w:id="659162831">
          <w:marLeft w:val="0"/>
          <w:marRight w:val="0"/>
          <w:marTop w:val="0"/>
          <w:marBottom w:val="0"/>
          <w:divBdr>
            <w:top w:val="none" w:sz="0" w:space="0" w:color="auto"/>
            <w:left w:val="none" w:sz="0" w:space="0" w:color="auto"/>
            <w:bottom w:val="none" w:sz="0" w:space="0" w:color="auto"/>
            <w:right w:val="none" w:sz="0" w:space="0" w:color="auto"/>
          </w:divBdr>
        </w:div>
      </w:divsChild>
    </w:div>
    <w:div w:id="745496403">
      <w:bodyDiv w:val="1"/>
      <w:marLeft w:val="0"/>
      <w:marRight w:val="0"/>
      <w:marTop w:val="0"/>
      <w:marBottom w:val="0"/>
      <w:divBdr>
        <w:top w:val="none" w:sz="0" w:space="0" w:color="auto"/>
        <w:left w:val="none" w:sz="0" w:space="0" w:color="auto"/>
        <w:bottom w:val="none" w:sz="0" w:space="0" w:color="auto"/>
        <w:right w:val="none" w:sz="0" w:space="0" w:color="auto"/>
      </w:divBdr>
    </w:div>
    <w:div w:id="748191131">
      <w:bodyDiv w:val="1"/>
      <w:marLeft w:val="0"/>
      <w:marRight w:val="0"/>
      <w:marTop w:val="0"/>
      <w:marBottom w:val="0"/>
      <w:divBdr>
        <w:top w:val="none" w:sz="0" w:space="0" w:color="auto"/>
        <w:left w:val="none" w:sz="0" w:space="0" w:color="auto"/>
        <w:bottom w:val="none" w:sz="0" w:space="0" w:color="auto"/>
        <w:right w:val="none" w:sz="0" w:space="0" w:color="auto"/>
      </w:divBdr>
    </w:div>
    <w:div w:id="750001900">
      <w:bodyDiv w:val="1"/>
      <w:marLeft w:val="0"/>
      <w:marRight w:val="0"/>
      <w:marTop w:val="0"/>
      <w:marBottom w:val="0"/>
      <w:divBdr>
        <w:top w:val="none" w:sz="0" w:space="0" w:color="auto"/>
        <w:left w:val="none" w:sz="0" w:space="0" w:color="auto"/>
        <w:bottom w:val="none" w:sz="0" w:space="0" w:color="auto"/>
        <w:right w:val="none" w:sz="0" w:space="0" w:color="auto"/>
      </w:divBdr>
    </w:div>
    <w:div w:id="751974039">
      <w:bodyDiv w:val="1"/>
      <w:marLeft w:val="0"/>
      <w:marRight w:val="0"/>
      <w:marTop w:val="0"/>
      <w:marBottom w:val="0"/>
      <w:divBdr>
        <w:top w:val="none" w:sz="0" w:space="0" w:color="auto"/>
        <w:left w:val="none" w:sz="0" w:space="0" w:color="auto"/>
        <w:bottom w:val="none" w:sz="0" w:space="0" w:color="auto"/>
        <w:right w:val="none" w:sz="0" w:space="0" w:color="auto"/>
      </w:divBdr>
    </w:div>
    <w:div w:id="753748949">
      <w:marLeft w:val="0"/>
      <w:marRight w:val="0"/>
      <w:marTop w:val="0"/>
      <w:marBottom w:val="0"/>
      <w:divBdr>
        <w:top w:val="none" w:sz="0" w:space="0" w:color="auto"/>
        <w:left w:val="none" w:sz="0" w:space="0" w:color="auto"/>
        <w:bottom w:val="none" w:sz="0" w:space="0" w:color="auto"/>
        <w:right w:val="none" w:sz="0" w:space="0" w:color="auto"/>
      </w:divBdr>
      <w:divsChild>
        <w:div w:id="1110979225">
          <w:marLeft w:val="0"/>
          <w:marRight w:val="0"/>
          <w:marTop w:val="0"/>
          <w:marBottom w:val="0"/>
          <w:divBdr>
            <w:top w:val="none" w:sz="0" w:space="0" w:color="auto"/>
            <w:left w:val="none" w:sz="0" w:space="0" w:color="auto"/>
            <w:bottom w:val="none" w:sz="0" w:space="0" w:color="auto"/>
            <w:right w:val="none" w:sz="0" w:space="0" w:color="auto"/>
          </w:divBdr>
        </w:div>
      </w:divsChild>
    </w:div>
    <w:div w:id="754714729">
      <w:bodyDiv w:val="1"/>
      <w:marLeft w:val="0"/>
      <w:marRight w:val="0"/>
      <w:marTop w:val="0"/>
      <w:marBottom w:val="0"/>
      <w:divBdr>
        <w:top w:val="none" w:sz="0" w:space="0" w:color="auto"/>
        <w:left w:val="none" w:sz="0" w:space="0" w:color="auto"/>
        <w:bottom w:val="none" w:sz="0" w:space="0" w:color="auto"/>
        <w:right w:val="none" w:sz="0" w:space="0" w:color="auto"/>
      </w:divBdr>
    </w:div>
    <w:div w:id="758990553">
      <w:bodyDiv w:val="1"/>
      <w:marLeft w:val="0"/>
      <w:marRight w:val="0"/>
      <w:marTop w:val="0"/>
      <w:marBottom w:val="0"/>
      <w:divBdr>
        <w:top w:val="none" w:sz="0" w:space="0" w:color="auto"/>
        <w:left w:val="none" w:sz="0" w:space="0" w:color="auto"/>
        <w:bottom w:val="none" w:sz="0" w:space="0" w:color="auto"/>
        <w:right w:val="none" w:sz="0" w:space="0" w:color="auto"/>
      </w:divBdr>
    </w:div>
    <w:div w:id="762263002">
      <w:marLeft w:val="0"/>
      <w:marRight w:val="0"/>
      <w:marTop w:val="0"/>
      <w:marBottom w:val="0"/>
      <w:divBdr>
        <w:top w:val="none" w:sz="0" w:space="0" w:color="auto"/>
        <w:left w:val="none" w:sz="0" w:space="0" w:color="auto"/>
        <w:bottom w:val="none" w:sz="0" w:space="0" w:color="auto"/>
        <w:right w:val="none" w:sz="0" w:space="0" w:color="auto"/>
      </w:divBdr>
      <w:divsChild>
        <w:div w:id="2066758067">
          <w:marLeft w:val="0"/>
          <w:marRight w:val="0"/>
          <w:marTop w:val="0"/>
          <w:marBottom w:val="0"/>
          <w:divBdr>
            <w:top w:val="none" w:sz="0" w:space="0" w:color="auto"/>
            <w:left w:val="none" w:sz="0" w:space="0" w:color="auto"/>
            <w:bottom w:val="none" w:sz="0" w:space="0" w:color="auto"/>
            <w:right w:val="none" w:sz="0" w:space="0" w:color="auto"/>
          </w:divBdr>
        </w:div>
      </w:divsChild>
    </w:div>
    <w:div w:id="762989789">
      <w:marLeft w:val="0"/>
      <w:marRight w:val="0"/>
      <w:marTop w:val="0"/>
      <w:marBottom w:val="0"/>
      <w:divBdr>
        <w:top w:val="none" w:sz="0" w:space="0" w:color="auto"/>
        <w:left w:val="none" w:sz="0" w:space="0" w:color="auto"/>
        <w:bottom w:val="none" w:sz="0" w:space="0" w:color="auto"/>
        <w:right w:val="none" w:sz="0" w:space="0" w:color="auto"/>
      </w:divBdr>
      <w:divsChild>
        <w:div w:id="1302686655">
          <w:marLeft w:val="0"/>
          <w:marRight w:val="0"/>
          <w:marTop w:val="0"/>
          <w:marBottom w:val="0"/>
          <w:divBdr>
            <w:top w:val="none" w:sz="0" w:space="0" w:color="auto"/>
            <w:left w:val="none" w:sz="0" w:space="0" w:color="auto"/>
            <w:bottom w:val="none" w:sz="0" w:space="0" w:color="auto"/>
            <w:right w:val="none" w:sz="0" w:space="0" w:color="auto"/>
          </w:divBdr>
        </w:div>
      </w:divsChild>
    </w:div>
    <w:div w:id="763115759">
      <w:marLeft w:val="0"/>
      <w:marRight w:val="0"/>
      <w:marTop w:val="0"/>
      <w:marBottom w:val="0"/>
      <w:divBdr>
        <w:top w:val="none" w:sz="0" w:space="0" w:color="auto"/>
        <w:left w:val="none" w:sz="0" w:space="0" w:color="auto"/>
        <w:bottom w:val="none" w:sz="0" w:space="0" w:color="auto"/>
        <w:right w:val="none" w:sz="0" w:space="0" w:color="auto"/>
      </w:divBdr>
      <w:divsChild>
        <w:div w:id="445976331">
          <w:marLeft w:val="0"/>
          <w:marRight w:val="0"/>
          <w:marTop w:val="0"/>
          <w:marBottom w:val="0"/>
          <w:divBdr>
            <w:top w:val="none" w:sz="0" w:space="0" w:color="auto"/>
            <w:left w:val="none" w:sz="0" w:space="0" w:color="auto"/>
            <w:bottom w:val="none" w:sz="0" w:space="0" w:color="auto"/>
            <w:right w:val="none" w:sz="0" w:space="0" w:color="auto"/>
          </w:divBdr>
        </w:div>
      </w:divsChild>
    </w:div>
    <w:div w:id="765347944">
      <w:marLeft w:val="0"/>
      <w:marRight w:val="0"/>
      <w:marTop w:val="0"/>
      <w:marBottom w:val="0"/>
      <w:divBdr>
        <w:top w:val="none" w:sz="0" w:space="0" w:color="auto"/>
        <w:left w:val="none" w:sz="0" w:space="0" w:color="auto"/>
        <w:bottom w:val="none" w:sz="0" w:space="0" w:color="auto"/>
        <w:right w:val="none" w:sz="0" w:space="0" w:color="auto"/>
      </w:divBdr>
      <w:divsChild>
        <w:div w:id="1886329766">
          <w:marLeft w:val="0"/>
          <w:marRight w:val="0"/>
          <w:marTop w:val="0"/>
          <w:marBottom w:val="0"/>
          <w:divBdr>
            <w:top w:val="none" w:sz="0" w:space="0" w:color="auto"/>
            <w:left w:val="none" w:sz="0" w:space="0" w:color="auto"/>
            <w:bottom w:val="none" w:sz="0" w:space="0" w:color="auto"/>
            <w:right w:val="none" w:sz="0" w:space="0" w:color="auto"/>
          </w:divBdr>
        </w:div>
      </w:divsChild>
    </w:div>
    <w:div w:id="768162623">
      <w:marLeft w:val="0"/>
      <w:marRight w:val="0"/>
      <w:marTop w:val="0"/>
      <w:marBottom w:val="0"/>
      <w:divBdr>
        <w:top w:val="none" w:sz="0" w:space="0" w:color="auto"/>
        <w:left w:val="none" w:sz="0" w:space="0" w:color="auto"/>
        <w:bottom w:val="none" w:sz="0" w:space="0" w:color="auto"/>
        <w:right w:val="none" w:sz="0" w:space="0" w:color="auto"/>
      </w:divBdr>
      <w:divsChild>
        <w:div w:id="374543456">
          <w:marLeft w:val="0"/>
          <w:marRight w:val="0"/>
          <w:marTop w:val="0"/>
          <w:marBottom w:val="0"/>
          <w:divBdr>
            <w:top w:val="none" w:sz="0" w:space="0" w:color="auto"/>
            <w:left w:val="none" w:sz="0" w:space="0" w:color="auto"/>
            <w:bottom w:val="none" w:sz="0" w:space="0" w:color="auto"/>
            <w:right w:val="none" w:sz="0" w:space="0" w:color="auto"/>
          </w:divBdr>
        </w:div>
      </w:divsChild>
    </w:div>
    <w:div w:id="768626003">
      <w:marLeft w:val="0"/>
      <w:marRight w:val="0"/>
      <w:marTop w:val="0"/>
      <w:marBottom w:val="0"/>
      <w:divBdr>
        <w:top w:val="none" w:sz="0" w:space="0" w:color="auto"/>
        <w:left w:val="none" w:sz="0" w:space="0" w:color="auto"/>
        <w:bottom w:val="none" w:sz="0" w:space="0" w:color="auto"/>
        <w:right w:val="none" w:sz="0" w:space="0" w:color="auto"/>
      </w:divBdr>
      <w:divsChild>
        <w:div w:id="646251451">
          <w:marLeft w:val="0"/>
          <w:marRight w:val="0"/>
          <w:marTop w:val="0"/>
          <w:marBottom w:val="0"/>
          <w:divBdr>
            <w:top w:val="none" w:sz="0" w:space="0" w:color="auto"/>
            <w:left w:val="none" w:sz="0" w:space="0" w:color="auto"/>
            <w:bottom w:val="none" w:sz="0" w:space="0" w:color="auto"/>
            <w:right w:val="none" w:sz="0" w:space="0" w:color="auto"/>
          </w:divBdr>
        </w:div>
      </w:divsChild>
    </w:div>
    <w:div w:id="769089190">
      <w:bodyDiv w:val="1"/>
      <w:marLeft w:val="0"/>
      <w:marRight w:val="0"/>
      <w:marTop w:val="0"/>
      <w:marBottom w:val="0"/>
      <w:divBdr>
        <w:top w:val="none" w:sz="0" w:space="0" w:color="auto"/>
        <w:left w:val="none" w:sz="0" w:space="0" w:color="auto"/>
        <w:bottom w:val="none" w:sz="0" w:space="0" w:color="auto"/>
        <w:right w:val="none" w:sz="0" w:space="0" w:color="auto"/>
      </w:divBdr>
    </w:div>
    <w:div w:id="769662387">
      <w:marLeft w:val="0"/>
      <w:marRight w:val="0"/>
      <w:marTop w:val="0"/>
      <w:marBottom w:val="0"/>
      <w:divBdr>
        <w:top w:val="none" w:sz="0" w:space="0" w:color="auto"/>
        <w:left w:val="none" w:sz="0" w:space="0" w:color="auto"/>
        <w:bottom w:val="none" w:sz="0" w:space="0" w:color="auto"/>
        <w:right w:val="none" w:sz="0" w:space="0" w:color="auto"/>
      </w:divBdr>
      <w:divsChild>
        <w:div w:id="765686359">
          <w:marLeft w:val="0"/>
          <w:marRight w:val="0"/>
          <w:marTop w:val="0"/>
          <w:marBottom w:val="0"/>
          <w:divBdr>
            <w:top w:val="none" w:sz="0" w:space="0" w:color="auto"/>
            <w:left w:val="none" w:sz="0" w:space="0" w:color="auto"/>
            <w:bottom w:val="none" w:sz="0" w:space="0" w:color="auto"/>
            <w:right w:val="none" w:sz="0" w:space="0" w:color="auto"/>
          </w:divBdr>
          <w:divsChild>
            <w:div w:id="1231766807">
              <w:marLeft w:val="0"/>
              <w:marRight w:val="0"/>
              <w:marTop w:val="0"/>
              <w:marBottom w:val="0"/>
              <w:divBdr>
                <w:top w:val="none" w:sz="0" w:space="0" w:color="auto"/>
                <w:left w:val="none" w:sz="0" w:space="0" w:color="auto"/>
                <w:bottom w:val="none" w:sz="0" w:space="0" w:color="auto"/>
                <w:right w:val="none" w:sz="0" w:space="0" w:color="auto"/>
              </w:divBdr>
              <w:divsChild>
                <w:div w:id="185873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81861">
      <w:bodyDiv w:val="1"/>
      <w:marLeft w:val="0"/>
      <w:marRight w:val="0"/>
      <w:marTop w:val="0"/>
      <w:marBottom w:val="0"/>
      <w:divBdr>
        <w:top w:val="none" w:sz="0" w:space="0" w:color="auto"/>
        <w:left w:val="none" w:sz="0" w:space="0" w:color="auto"/>
        <w:bottom w:val="none" w:sz="0" w:space="0" w:color="auto"/>
        <w:right w:val="none" w:sz="0" w:space="0" w:color="auto"/>
      </w:divBdr>
    </w:div>
    <w:div w:id="772937352">
      <w:marLeft w:val="0"/>
      <w:marRight w:val="0"/>
      <w:marTop w:val="0"/>
      <w:marBottom w:val="0"/>
      <w:divBdr>
        <w:top w:val="none" w:sz="0" w:space="0" w:color="auto"/>
        <w:left w:val="none" w:sz="0" w:space="0" w:color="auto"/>
        <w:bottom w:val="none" w:sz="0" w:space="0" w:color="auto"/>
        <w:right w:val="none" w:sz="0" w:space="0" w:color="auto"/>
      </w:divBdr>
      <w:divsChild>
        <w:div w:id="1317996739">
          <w:marLeft w:val="0"/>
          <w:marRight w:val="0"/>
          <w:marTop w:val="0"/>
          <w:marBottom w:val="0"/>
          <w:divBdr>
            <w:top w:val="none" w:sz="0" w:space="0" w:color="auto"/>
            <w:left w:val="none" w:sz="0" w:space="0" w:color="auto"/>
            <w:bottom w:val="none" w:sz="0" w:space="0" w:color="auto"/>
            <w:right w:val="none" w:sz="0" w:space="0" w:color="auto"/>
          </w:divBdr>
        </w:div>
      </w:divsChild>
    </w:div>
    <w:div w:id="773942569">
      <w:marLeft w:val="0"/>
      <w:marRight w:val="0"/>
      <w:marTop w:val="0"/>
      <w:marBottom w:val="0"/>
      <w:divBdr>
        <w:top w:val="none" w:sz="0" w:space="0" w:color="auto"/>
        <w:left w:val="none" w:sz="0" w:space="0" w:color="auto"/>
        <w:bottom w:val="none" w:sz="0" w:space="0" w:color="auto"/>
        <w:right w:val="none" w:sz="0" w:space="0" w:color="auto"/>
      </w:divBdr>
      <w:divsChild>
        <w:div w:id="284115774">
          <w:marLeft w:val="0"/>
          <w:marRight w:val="0"/>
          <w:marTop w:val="0"/>
          <w:marBottom w:val="0"/>
          <w:divBdr>
            <w:top w:val="none" w:sz="0" w:space="0" w:color="auto"/>
            <w:left w:val="none" w:sz="0" w:space="0" w:color="auto"/>
            <w:bottom w:val="none" w:sz="0" w:space="0" w:color="auto"/>
            <w:right w:val="none" w:sz="0" w:space="0" w:color="auto"/>
          </w:divBdr>
        </w:div>
      </w:divsChild>
    </w:div>
    <w:div w:id="774710625">
      <w:marLeft w:val="0"/>
      <w:marRight w:val="0"/>
      <w:marTop w:val="0"/>
      <w:marBottom w:val="0"/>
      <w:divBdr>
        <w:top w:val="none" w:sz="0" w:space="0" w:color="auto"/>
        <w:left w:val="none" w:sz="0" w:space="0" w:color="auto"/>
        <w:bottom w:val="none" w:sz="0" w:space="0" w:color="auto"/>
        <w:right w:val="none" w:sz="0" w:space="0" w:color="auto"/>
      </w:divBdr>
      <w:divsChild>
        <w:div w:id="359817824">
          <w:marLeft w:val="0"/>
          <w:marRight w:val="0"/>
          <w:marTop w:val="0"/>
          <w:marBottom w:val="0"/>
          <w:divBdr>
            <w:top w:val="none" w:sz="0" w:space="0" w:color="auto"/>
            <w:left w:val="none" w:sz="0" w:space="0" w:color="auto"/>
            <w:bottom w:val="none" w:sz="0" w:space="0" w:color="auto"/>
            <w:right w:val="none" w:sz="0" w:space="0" w:color="auto"/>
          </w:divBdr>
        </w:div>
      </w:divsChild>
    </w:div>
    <w:div w:id="776679865">
      <w:marLeft w:val="0"/>
      <w:marRight w:val="0"/>
      <w:marTop w:val="0"/>
      <w:marBottom w:val="0"/>
      <w:divBdr>
        <w:top w:val="none" w:sz="0" w:space="0" w:color="auto"/>
        <w:left w:val="none" w:sz="0" w:space="0" w:color="auto"/>
        <w:bottom w:val="none" w:sz="0" w:space="0" w:color="auto"/>
        <w:right w:val="none" w:sz="0" w:space="0" w:color="auto"/>
      </w:divBdr>
      <w:divsChild>
        <w:div w:id="1415516125">
          <w:marLeft w:val="0"/>
          <w:marRight w:val="0"/>
          <w:marTop w:val="0"/>
          <w:marBottom w:val="0"/>
          <w:divBdr>
            <w:top w:val="none" w:sz="0" w:space="0" w:color="auto"/>
            <w:left w:val="none" w:sz="0" w:space="0" w:color="auto"/>
            <w:bottom w:val="none" w:sz="0" w:space="0" w:color="auto"/>
            <w:right w:val="none" w:sz="0" w:space="0" w:color="auto"/>
          </w:divBdr>
        </w:div>
      </w:divsChild>
    </w:div>
    <w:div w:id="777143370">
      <w:marLeft w:val="0"/>
      <w:marRight w:val="0"/>
      <w:marTop w:val="0"/>
      <w:marBottom w:val="0"/>
      <w:divBdr>
        <w:top w:val="none" w:sz="0" w:space="0" w:color="auto"/>
        <w:left w:val="none" w:sz="0" w:space="0" w:color="auto"/>
        <w:bottom w:val="none" w:sz="0" w:space="0" w:color="auto"/>
        <w:right w:val="none" w:sz="0" w:space="0" w:color="auto"/>
      </w:divBdr>
      <w:divsChild>
        <w:div w:id="190609224">
          <w:marLeft w:val="0"/>
          <w:marRight w:val="0"/>
          <w:marTop w:val="0"/>
          <w:marBottom w:val="0"/>
          <w:divBdr>
            <w:top w:val="none" w:sz="0" w:space="0" w:color="auto"/>
            <w:left w:val="none" w:sz="0" w:space="0" w:color="auto"/>
            <w:bottom w:val="none" w:sz="0" w:space="0" w:color="auto"/>
            <w:right w:val="none" w:sz="0" w:space="0" w:color="auto"/>
          </w:divBdr>
        </w:div>
      </w:divsChild>
    </w:div>
    <w:div w:id="777412927">
      <w:marLeft w:val="0"/>
      <w:marRight w:val="0"/>
      <w:marTop w:val="0"/>
      <w:marBottom w:val="0"/>
      <w:divBdr>
        <w:top w:val="none" w:sz="0" w:space="0" w:color="auto"/>
        <w:left w:val="none" w:sz="0" w:space="0" w:color="auto"/>
        <w:bottom w:val="none" w:sz="0" w:space="0" w:color="auto"/>
        <w:right w:val="none" w:sz="0" w:space="0" w:color="auto"/>
      </w:divBdr>
      <w:divsChild>
        <w:div w:id="808941864">
          <w:marLeft w:val="0"/>
          <w:marRight w:val="0"/>
          <w:marTop w:val="0"/>
          <w:marBottom w:val="0"/>
          <w:divBdr>
            <w:top w:val="none" w:sz="0" w:space="0" w:color="auto"/>
            <w:left w:val="none" w:sz="0" w:space="0" w:color="auto"/>
            <w:bottom w:val="none" w:sz="0" w:space="0" w:color="auto"/>
            <w:right w:val="none" w:sz="0" w:space="0" w:color="auto"/>
          </w:divBdr>
        </w:div>
      </w:divsChild>
    </w:div>
    <w:div w:id="778523356">
      <w:marLeft w:val="0"/>
      <w:marRight w:val="0"/>
      <w:marTop w:val="0"/>
      <w:marBottom w:val="0"/>
      <w:divBdr>
        <w:top w:val="none" w:sz="0" w:space="0" w:color="auto"/>
        <w:left w:val="none" w:sz="0" w:space="0" w:color="auto"/>
        <w:bottom w:val="none" w:sz="0" w:space="0" w:color="auto"/>
        <w:right w:val="none" w:sz="0" w:space="0" w:color="auto"/>
      </w:divBdr>
      <w:divsChild>
        <w:div w:id="881867171">
          <w:marLeft w:val="0"/>
          <w:marRight w:val="0"/>
          <w:marTop w:val="0"/>
          <w:marBottom w:val="0"/>
          <w:divBdr>
            <w:top w:val="none" w:sz="0" w:space="0" w:color="auto"/>
            <w:left w:val="none" w:sz="0" w:space="0" w:color="auto"/>
            <w:bottom w:val="none" w:sz="0" w:space="0" w:color="auto"/>
            <w:right w:val="none" w:sz="0" w:space="0" w:color="auto"/>
          </w:divBdr>
        </w:div>
      </w:divsChild>
    </w:div>
    <w:div w:id="783693062">
      <w:marLeft w:val="0"/>
      <w:marRight w:val="0"/>
      <w:marTop w:val="0"/>
      <w:marBottom w:val="0"/>
      <w:divBdr>
        <w:top w:val="none" w:sz="0" w:space="0" w:color="auto"/>
        <w:left w:val="none" w:sz="0" w:space="0" w:color="auto"/>
        <w:bottom w:val="none" w:sz="0" w:space="0" w:color="auto"/>
        <w:right w:val="none" w:sz="0" w:space="0" w:color="auto"/>
      </w:divBdr>
      <w:divsChild>
        <w:div w:id="1377192673">
          <w:marLeft w:val="0"/>
          <w:marRight w:val="0"/>
          <w:marTop w:val="0"/>
          <w:marBottom w:val="0"/>
          <w:divBdr>
            <w:top w:val="none" w:sz="0" w:space="0" w:color="auto"/>
            <w:left w:val="none" w:sz="0" w:space="0" w:color="auto"/>
            <w:bottom w:val="none" w:sz="0" w:space="0" w:color="auto"/>
            <w:right w:val="none" w:sz="0" w:space="0" w:color="auto"/>
          </w:divBdr>
        </w:div>
      </w:divsChild>
    </w:div>
    <w:div w:id="788354225">
      <w:bodyDiv w:val="1"/>
      <w:marLeft w:val="0"/>
      <w:marRight w:val="0"/>
      <w:marTop w:val="0"/>
      <w:marBottom w:val="0"/>
      <w:divBdr>
        <w:top w:val="none" w:sz="0" w:space="0" w:color="auto"/>
        <w:left w:val="none" w:sz="0" w:space="0" w:color="auto"/>
        <w:bottom w:val="none" w:sz="0" w:space="0" w:color="auto"/>
        <w:right w:val="none" w:sz="0" w:space="0" w:color="auto"/>
      </w:divBdr>
    </w:div>
    <w:div w:id="789082634">
      <w:bodyDiv w:val="1"/>
      <w:marLeft w:val="0"/>
      <w:marRight w:val="0"/>
      <w:marTop w:val="0"/>
      <w:marBottom w:val="0"/>
      <w:divBdr>
        <w:top w:val="none" w:sz="0" w:space="0" w:color="auto"/>
        <w:left w:val="none" w:sz="0" w:space="0" w:color="auto"/>
        <w:bottom w:val="none" w:sz="0" w:space="0" w:color="auto"/>
        <w:right w:val="none" w:sz="0" w:space="0" w:color="auto"/>
      </w:divBdr>
    </w:div>
    <w:div w:id="790897569">
      <w:bodyDiv w:val="1"/>
      <w:marLeft w:val="0"/>
      <w:marRight w:val="0"/>
      <w:marTop w:val="0"/>
      <w:marBottom w:val="0"/>
      <w:divBdr>
        <w:top w:val="none" w:sz="0" w:space="0" w:color="auto"/>
        <w:left w:val="none" w:sz="0" w:space="0" w:color="auto"/>
        <w:bottom w:val="none" w:sz="0" w:space="0" w:color="auto"/>
        <w:right w:val="none" w:sz="0" w:space="0" w:color="auto"/>
      </w:divBdr>
    </w:div>
    <w:div w:id="793210081">
      <w:marLeft w:val="0"/>
      <w:marRight w:val="0"/>
      <w:marTop w:val="0"/>
      <w:marBottom w:val="0"/>
      <w:divBdr>
        <w:top w:val="none" w:sz="0" w:space="0" w:color="auto"/>
        <w:left w:val="none" w:sz="0" w:space="0" w:color="auto"/>
        <w:bottom w:val="none" w:sz="0" w:space="0" w:color="auto"/>
        <w:right w:val="none" w:sz="0" w:space="0" w:color="auto"/>
      </w:divBdr>
      <w:divsChild>
        <w:div w:id="12264705">
          <w:marLeft w:val="0"/>
          <w:marRight w:val="0"/>
          <w:marTop w:val="0"/>
          <w:marBottom w:val="0"/>
          <w:divBdr>
            <w:top w:val="none" w:sz="0" w:space="0" w:color="auto"/>
            <w:left w:val="none" w:sz="0" w:space="0" w:color="auto"/>
            <w:bottom w:val="none" w:sz="0" w:space="0" w:color="auto"/>
            <w:right w:val="none" w:sz="0" w:space="0" w:color="auto"/>
          </w:divBdr>
        </w:div>
      </w:divsChild>
    </w:div>
    <w:div w:id="796066741">
      <w:bodyDiv w:val="1"/>
      <w:marLeft w:val="0"/>
      <w:marRight w:val="0"/>
      <w:marTop w:val="0"/>
      <w:marBottom w:val="0"/>
      <w:divBdr>
        <w:top w:val="none" w:sz="0" w:space="0" w:color="auto"/>
        <w:left w:val="none" w:sz="0" w:space="0" w:color="auto"/>
        <w:bottom w:val="none" w:sz="0" w:space="0" w:color="auto"/>
        <w:right w:val="none" w:sz="0" w:space="0" w:color="auto"/>
      </w:divBdr>
    </w:div>
    <w:div w:id="796484387">
      <w:marLeft w:val="0"/>
      <w:marRight w:val="0"/>
      <w:marTop w:val="0"/>
      <w:marBottom w:val="0"/>
      <w:divBdr>
        <w:top w:val="none" w:sz="0" w:space="0" w:color="auto"/>
        <w:left w:val="none" w:sz="0" w:space="0" w:color="auto"/>
        <w:bottom w:val="none" w:sz="0" w:space="0" w:color="auto"/>
        <w:right w:val="none" w:sz="0" w:space="0" w:color="auto"/>
      </w:divBdr>
      <w:divsChild>
        <w:div w:id="634995157">
          <w:marLeft w:val="0"/>
          <w:marRight w:val="0"/>
          <w:marTop w:val="0"/>
          <w:marBottom w:val="0"/>
          <w:divBdr>
            <w:top w:val="none" w:sz="0" w:space="0" w:color="auto"/>
            <w:left w:val="none" w:sz="0" w:space="0" w:color="auto"/>
            <w:bottom w:val="none" w:sz="0" w:space="0" w:color="auto"/>
            <w:right w:val="none" w:sz="0" w:space="0" w:color="auto"/>
          </w:divBdr>
        </w:div>
      </w:divsChild>
    </w:div>
    <w:div w:id="797648488">
      <w:marLeft w:val="0"/>
      <w:marRight w:val="0"/>
      <w:marTop w:val="0"/>
      <w:marBottom w:val="0"/>
      <w:divBdr>
        <w:top w:val="none" w:sz="0" w:space="0" w:color="auto"/>
        <w:left w:val="none" w:sz="0" w:space="0" w:color="auto"/>
        <w:bottom w:val="none" w:sz="0" w:space="0" w:color="auto"/>
        <w:right w:val="none" w:sz="0" w:space="0" w:color="auto"/>
      </w:divBdr>
      <w:divsChild>
        <w:div w:id="509032016">
          <w:marLeft w:val="0"/>
          <w:marRight w:val="0"/>
          <w:marTop w:val="0"/>
          <w:marBottom w:val="0"/>
          <w:divBdr>
            <w:top w:val="none" w:sz="0" w:space="0" w:color="auto"/>
            <w:left w:val="none" w:sz="0" w:space="0" w:color="auto"/>
            <w:bottom w:val="none" w:sz="0" w:space="0" w:color="auto"/>
            <w:right w:val="none" w:sz="0" w:space="0" w:color="auto"/>
          </w:divBdr>
        </w:div>
      </w:divsChild>
    </w:div>
    <w:div w:id="800151169">
      <w:marLeft w:val="0"/>
      <w:marRight w:val="0"/>
      <w:marTop w:val="0"/>
      <w:marBottom w:val="0"/>
      <w:divBdr>
        <w:top w:val="none" w:sz="0" w:space="0" w:color="auto"/>
        <w:left w:val="none" w:sz="0" w:space="0" w:color="auto"/>
        <w:bottom w:val="none" w:sz="0" w:space="0" w:color="auto"/>
        <w:right w:val="none" w:sz="0" w:space="0" w:color="auto"/>
      </w:divBdr>
      <w:divsChild>
        <w:div w:id="488403126">
          <w:marLeft w:val="0"/>
          <w:marRight w:val="0"/>
          <w:marTop w:val="0"/>
          <w:marBottom w:val="0"/>
          <w:divBdr>
            <w:top w:val="none" w:sz="0" w:space="0" w:color="auto"/>
            <w:left w:val="none" w:sz="0" w:space="0" w:color="auto"/>
            <w:bottom w:val="none" w:sz="0" w:space="0" w:color="auto"/>
            <w:right w:val="none" w:sz="0" w:space="0" w:color="auto"/>
          </w:divBdr>
          <w:divsChild>
            <w:div w:id="735973514">
              <w:marLeft w:val="0"/>
              <w:marRight w:val="0"/>
              <w:marTop w:val="0"/>
              <w:marBottom w:val="0"/>
              <w:divBdr>
                <w:top w:val="none" w:sz="0" w:space="0" w:color="auto"/>
                <w:left w:val="none" w:sz="0" w:space="0" w:color="auto"/>
                <w:bottom w:val="none" w:sz="0" w:space="0" w:color="auto"/>
                <w:right w:val="none" w:sz="0" w:space="0" w:color="auto"/>
              </w:divBdr>
              <w:divsChild>
                <w:div w:id="181321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849955">
      <w:marLeft w:val="0"/>
      <w:marRight w:val="0"/>
      <w:marTop w:val="0"/>
      <w:marBottom w:val="0"/>
      <w:divBdr>
        <w:top w:val="none" w:sz="0" w:space="0" w:color="auto"/>
        <w:left w:val="none" w:sz="0" w:space="0" w:color="auto"/>
        <w:bottom w:val="none" w:sz="0" w:space="0" w:color="auto"/>
        <w:right w:val="none" w:sz="0" w:space="0" w:color="auto"/>
      </w:divBdr>
      <w:divsChild>
        <w:div w:id="709111592">
          <w:marLeft w:val="0"/>
          <w:marRight w:val="0"/>
          <w:marTop w:val="0"/>
          <w:marBottom w:val="0"/>
          <w:divBdr>
            <w:top w:val="none" w:sz="0" w:space="0" w:color="auto"/>
            <w:left w:val="none" w:sz="0" w:space="0" w:color="auto"/>
            <w:bottom w:val="none" w:sz="0" w:space="0" w:color="auto"/>
            <w:right w:val="none" w:sz="0" w:space="0" w:color="auto"/>
          </w:divBdr>
        </w:div>
      </w:divsChild>
    </w:div>
    <w:div w:id="802888303">
      <w:marLeft w:val="0"/>
      <w:marRight w:val="0"/>
      <w:marTop w:val="0"/>
      <w:marBottom w:val="0"/>
      <w:divBdr>
        <w:top w:val="none" w:sz="0" w:space="0" w:color="auto"/>
        <w:left w:val="none" w:sz="0" w:space="0" w:color="auto"/>
        <w:bottom w:val="none" w:sz="0" w:space="0" w:color="auto"/>
        <w:right w:val="none" w:sz="0" w:space="0" w:color="auto"/>
      </w:divBdr>
      <w:divsChild>
        <w:div w:id="1554923856">
          <w:marLeft w:val="0"/>
          <w:marRight w:val="0"/>
          <w:marTop w:val="0"/>
          <w:marBottom w:val="0"/>
          <w:divBdr>
            <w:top w:val="none" w:sz="0" w:space="0" w:color="auto"/>
            <w:left w:val="none" w:sz="0" w:space="0" w:color="auto"/>
            <w:bottom w:val="none" w:sz="0" w:space="0" w:color="auto"/>
            <w:right w:val="none" w:sz="0" w:space="0" w:color="auto"/>
          </w:divBdr>
        </w:div>
      </w:divsChild>
    </w:div>
    <w:div w:id="803279715">
      <w:bodyDiv w:val="1"/>
      <w:marLeft w:val="0"/>
      <w:marRight w:val="0"/>
      <w:marTop w:val="0"/>
      <w:marBottom w:val="0"/>
      <w:divBdr>
        <w:top w:val="none" w:sz="0" w:space="0" w:color="auto"/>
        <w:left w:val="none" w:sz="0" w:space="0" w:color="auto"/>
        <w:bottom w:val="none" w:sz="0" w:space="0" w:color="auto"/>
        <w:right w:val="none" w:sz="0" w:space="0" w:color="auto"/>
      </w:divBdr>
    </w:div>
    <w:div w:id="804394988">
      <w:bodyDiv w:val="1"/>
      <w:marLeft w:val="0"/>
      <w:marRight w:val="0"/>
      <w:marTop w:val="0"/>
      <w:marBottom w:val="0"/>
      <w:divBdr>
        <w:top w:val="none" w:sz="0" w:space="0" w:color="auto"/>
        <w:left w:val="none" w:sz="0" w:space="0" w:color="auto"/>
        <w:bottom w:val="none" w:sz="0" w:space="0" w:color="auto"/>
        <w:right w:val="none" w:sz="0" w:space="0" w:color="auto"/>
      </w:divBdr>
    </w:div>
    <w:div w:id="805469094">
      <w:bodyDiv w:val="1"/>
      <w:marLeft w:val="0"/>
      <w:marRight w:val="0"/>
      <w:marTop w:val="0"/>
      <w:marBottom w:val="0"/>
      <w:divBdr>
        <w:top w:val="none" w:sz="0" w:space="0" w:color="auto"/>
        <w:left w:val="none" w:sz="0" w:space="0" w:color="auto"/>
        <w:bottom w:val="none" w:sz="0" w:space="0" w:color="auto"/>
        <w:right w:val="none" w:sz="0" w:space="0" w:color="auto"/>
      </w:divBdr>
    </w:div>
    <w:div w:id="807749923">
      <w:marLeft w:val="0"/>
      <w:marRight w:val="0"/>
      <w:marTop w:val="0"/>
      <w:marBottom w:val="0"/>
      <w:divBdr>
        <w:top w:val="none" w:sz="0" w:space="0" w:color="auto"/>
        <w:left w:val="none" w:sz="0" w:space="0" w:color="auto"/>
        <w:bottom w:val="none" w:sz="0" w:space="0" w:color="auto"/>
        <w:right w:val="none" w:sz="0" w:space="0" w:color="auto"/>
      </w:divBdr>
      <w:divsChild>
        <w:div w:id="1654480463">
          <w:marLeft w:val="0"/>
          <w:marRight w:val="0"/>
          <w:marTop w:val="0"/>
          <w:marBottom w:val="0"/>
          <w:divBdr>
            <w:top w:val="none" w:sz="0" w:space="0" w:color="auto"/>
            <w:left w:val="none" w:sz="0" w:space="0" w:color="auto"/>
            <w:bottom w:val="none" w:sz="0" w:space="0" w:color="auto"/>
            <w:right w:val="none" w:sz="0" w:space="0" w:color="auto"/>
          </w:divBdr>
        </w:div>
      </w:divsChild>
    </w:div>
    <w:div w:id="808479769">
      <w:marLeft w:val="0"/>
      <w:marRight w:val="0"/>
      <w:marTop w:val="0"/>
      <w:marBottom w:val="0"/>
      <w:divBdr>
        <w:top w:val="none" w:sz="0" w:space="0" w:color="auto"/>
        <w:left w:val="none" w:sz="0" w:space="0" w:color="auto"/>
        <w:bottom w:val="none" w:sz="0" w:space="0" w:color="auto"/>
        <w:right w:val="none" w:sz="0" w:space="0" w:color="auto"/>
      </w:divBdr>
      <w:divsChild>
        <w:div w:id="398938042">
          <w:marLeft w:val="0"/>
          <w:marRight w:val="0"/>
          <w:marTop w:val="0"/>
          <w:marBottom w:val="0"/>
          <w:divBdr>
            <w:top w:val="none" w:sz="0" w:space="0" w:color="auto"/>
            <w:left w:val="none" w:sz="0" w:space="0" w:color="auto"/>
            <w:bottom w:val="none" w:sz="0" w:space="0" w:color="auto"/>
            <w:right w:val="none" w:sz="0" w:space="0" w:color="auto"/>
          </w:divBdr>
          <w:divsChild>
            <w:div w:id="1354040181">
              <w:marLeft w:val="0"/>
              <w:marRight w:val="0"/>
              <w:marTop w:val="0"/>
              <w:marBottom w:val="0"/>
              <w:divBdr>
                <w:top w:val="none" w:sz="0" w:space="0" w:color="auto"/>
                <w:left w:val="none" w:sz="0" w:space="0" w:color="auto"/>
                <w:bottom w:val="none" w:sz="0" w:space="0" w:color="auto"/>
                <w:right w:val="none" w:sz="0" w:space="0" w:color="auto"/>
              </w:divBdr>
              <w:divsChild>
                <w:div w:id="214631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598061">
      <w:marLeft w:val="0"/>
      <w:marRight w:val="0"/>
      <w:marTop w:val="0"/>
      <w:marBottom w:val="0"/>
      <w:divBdr>
        <w:top w:val="none" w:sz="0" w:space="0" w:color="auto"/>
        <w:left w:val="none" w:sz="0" w:space="0" w:color="auto"/>
        <w:bottom w:val="none" w:sz="0" w:space="0" w:color="auto"/>
        <w:right w:val="none" w:sz="0" w:space="0" w:color="auto"/>
      </w:divBdr>
      <w:divsChild>
        <w:div w:id="1054618205">
          <w:marLeft w:val="0"/>
          <w:marRight w:val="0"/>
          <w:marTop w:val="0"/>
          <w:marBottom w:val="0"/>
          <w:divBdr>
            <w:top w:val="none" w:sz="0" w:space="0" w:color="auto"/>
            <w:left w:val="none" w:sz="0" w:space="0" w:color="auto"/>
            <w:bottom w:val="none" w:sz="0" w:space="0" w:color="auto"/>
            <w:right w:val="none" w:sz="0" w:space="0" w:color="auto"/>
          </w:divBdr>
        </w:div>
      </w:divsChild>
    </w:div>
    <w:div w:id="813832608">
      <w:bodyDiv w:val="1"/>
      <w:marLeft w:val="0"/>
      <w:marRight w:val="0"/>
      <w:marTop w:val="0"/>
      <w:marBottom w:val="0"/>
      <w:divBdr>
        <w:top w:val="none" w:sz="0" w:space="0" w:color="auto"/>
        <w:left w:val="none" w:sz="0" w:space="0" w:color="auto"/>
        <w:bottom w:val="none" w:sz="0" w:space="0" w:color="auto"/>
        <w:right w:val="none" w:sz="0" w:space="0" w:color="auto"/>
      </w:divBdr>
    </w:div>
    <w:div w:id="814637556">
      <w:marLeft w:val="0"/>
      <w:marRight w:val="0"/>
      <w:marTop w:val="0"/>
      <w:marBottom w:val="0"/>
      <w:divBdr>
        <w:top w:val="none" w:sz="0" w:space="0" w:color="auto"/>
        <w:left w:val="none" w:sz="0" w:space="0" w:color="auto"/>
        <w:bottom w:val="none" w:sz="0" w:space="0" w:color="auto"/>
        <w:right w:val="none" w:sz="0" w:space="0" w:color="auto"/>
      </w:divBdr>
      <w:divsChild>
        <w:div w:id="1859276540">
          <w:marLeft w:val="0"/>
          <w:marRight w:val="0"/>
          <w:marTop w:val="0"/>
          <w:marBottom w:val="0"/>
          <w:divBdr>
            <w:top w:val="none" w:sz="0" w:space="0" w:color="auto"/>
            <w:left w:val="none" w:sz="0" w:space="0" w:color="auto"/>
            <w:bottom w:val="none" w:sz="0" w:space="0" w:color="auto"/>
            <w:right w:val="none" w:sz="0" w:space="0" w:color="auto"/>
          </w:divBdr>
        </w:div>
      </w:divsChild>
    </w:div>
    <w:div w:id="815294464">
      <w:marLeft w:val="0"/>
      <w:marRight w:val="0"/>
      <w:marTop w:val="0"/>
      <w:marBottom w:val="0"/>
      <w:divBdr>
        <w:top w:val="none" w:sz="0" w:space="0" w:color="auto"/>
        <w:left w:val="none" w:sz="0" w:space="0" w:color="auto"/>
        <w:bottom w:val="none" w:sz="0" w:space="0" w:color="auto"/>
        <w:right w:val="none" w:sz="0" w:space="0" w:color="auto"/>
      </w:divBdr>
      <w:divsChild>
        <w:div w:id="1010240">
          <w:marLeft w:val="0"/>
          <w:marRight w:val="0"/>
          <w:marTop w:val="0"/>
          <w:marBottom w:val="0"/>
          <w:divBdr>
            <w:top w:val="none" w:sz="0" w:space="0" w:color="auto"/>
            <w:left w:val="none" w:sz="0" w:space="0" w:color="auto"/>
            <w:bottom w:val="none" w:sz="0" w:space="0" w:color="auto"/>
            <w:right w:val="none" w:sz="0" w:space="0" w:color="auto"/>
          </w:divBdr>
        </w:div>
      </w:divsChild>
    </w:div>
    <w:div w:id="816188582">
      <w:marLeft w:val="0"/>
      <w:marRight w:val="0"/>
      <w:marTop w:val="0"/>
      <w:marBottom w:val="0"/>
      <w:divBdr>
        <w:top w:val="none" w:sz="0" w:space="0" w:color="auto"/>
        <w:left w:val="none" w:sz="0" w:space="0" w:color="auto"/>
        <w:bottom w:val="none" w:sz="0" w:space="0" w:color="auto"/>
        <w:right w:val="none" w:sz="0" w:space="0" w:color="auto"/>
      </w:divBdr>
      <w:divsChild>
        <w:div w:id="1340232874">
          <w:marLeft w:val="0"/>
          <w:marRight w:val="0"/>
          <w:marTop w:val="0"/>
          <w:marBottom w:val="0"/>
          <w:divBdr>
            <w:top w:val="none" w:sz="0" w:space="0" w:color="auto"/>
            <w:left w:val="none" w:sz="0" w:space="0" w:color="auto"/>
            <w:bottom w:val="none" w:sz="0" w:space="0" w:color="auto"/>
            <w:right w:val="none" w:sz="0" w:space="0" w:color="auto"/>
          </w:divBdr>
        </w:div>
      </w:divsChild>
    </w:div>
    <w:div w:id="818304050">
      <w:marLeft w:val="0"/>
      <w:marRight w:val="0"/>
      <w:marTop w:val="0"/>
      <w:marBottom w:val="0"/>
      <w:divBdr>
        <w:top w:val="none" w:sz="0" w:space="0" w:color="auto"/>
        <w:left w:val="none" w:sz="0" w:space="0" w:color="auto"/>
        <w:bottom w:val="none" w:sz="0" w:space="0" w:color="auto"/>
        <w:right w:val="none" w:sz="0" w:space="0" w:color="auto"/>
      </w:divBdr>
      <w:divsChild>
        <w:div w:id="18091807">
          <w:marLeft w:val="0"/>
          <w:marRight w:val="0"/>
          <w:marTop w:val="0"/>
          <w:marBottom w:val="0"/>
          <w:divBdr>
            <w:top w:val="none" w:sz="0" w:space="0" w:color="auto"/>
            <w:left w:val="none" w:sz="0" w:space="0" w:color="auto"/>
            <w:bottom w:val="none" w:sz="0" w:space="0" w:color="auto"/>
            <w:right w:val="none" w:sz="0" w:space="0" w:color="auto"/>
          </w:divBdr>
        </w:div>
      </w:divsChild>
    </w:div>
    <w:div w:id="822047006">
      <w:marLeft w:val="0"/>
      <w:marRight w:val="0"/>
      <w:marTop w:val="0"/>
      <w:marBottom w:val="0"/>
      <w:divBdr>
        <w:top w:val="none" w:sz="0" w:space="0" w:color="auto"/>
        <w:left w:val="none" w:sz="0" w:space="0" w:color="auto"/>
        <w:bottom w:val="none" w:sz="0" w:space="0" w:color="auto"/>
        <w:right w:val="none" w:sz="0" w:space="0" w:color="auto"/>
      </w:divBdr>
      <w:divsChild>
        <w:div w:id="2071805574">
          <w:marLeft w:val="0"/>
          <w:marRight w:val="0"/>
          <w:marTop w:val="0"/>
          <w:marBottom w:val="0"/>
          <w:divBdr>
            <w:top w:val="none" w:sz="0" w:space="0" w:color="auto"/>
            <w:left w:val="none" w:sz="0" w:space="0" w:color="auto"/>
            <w:bottom w:val="none" w:sz="0" w:space="0" w:color="auto"/>
            <w:right w:val="none" w:sz="0" w:space="0" w:color="auto"/>
          </w:divBdr>
        </w:div>
      </w:divsChild>
    </w:div>
    <w:div w:id="825048926">
      <w:marLeft w:val="0"/>
      <w:marRight w:val="0"/>
      <w:marTop w:val="0"/>
      <w:marBottom w:val="0"/>
      <w:divBdr>
        <w:top w:val="none" w:sz="0" w:space="0" w:color="auto"/>
        <w:left w:val="none" w:sz="0" w:space="0" w:color="auto"/>
        <w:bottom w:val="none" w:sz="0" w:space="0" w:color="auto"/>
        <w:right w:val="none" w:sz="0" w:space="0" w:color="auto"/>
      </w:divBdr>
      <w:divsChild>
        <w:div w:id="1890679227">
          <w:marLeft w:val="0"/>
          <w:marRight w:val="0"/>
          <w:marTop w:val="0"/>
          <w:marBottom w:val="0"/>
          <w:divBdr>
            <w:top w:val="none" w:sz="0" w:space="0" w:color="auto"/>
            <w:left w:val="none" w:sz="0" w:space="0" w:color="auto"/>
            <w:bottom w:val="none" w:sz="0" w:space="0" w:color="auto"/>
            <w:right w:val="none" w:sz="0" w:space="0" w:color="auto"/>
          </w:divBdr>
        </w:div>
      </w:divsChild>
    </w:div>
    <w:div w:id="826474949">
      <w:marLeft w:val="0"/>
      <w:marRight w:val="0"/>
      <w:marTop w:val="0"/>
      <w:marBottom w:val="0"/>
      <w:divBdr>
        <w:top w:val="none" w:sz="0" w:space="0" w:color="auto"/>
        <w:left w:val="none" w:sz="0" w:space="0" w:color="auto"/>
        <w:bottom w:val="none" w:sz="0" w:space="0" w:color="auto"/>
        <w:right w:val="none" w:sz="0" w:space="0" w:color="auto"/>
      </w:divBdr>
      <w:divsChild>
        <w:div w:id="21052251">
          <w:marLeft w:val="0"/>
          <w:marRight w:val="0"/>
          <w:marTop w:val="0"/>
          <w:marBottom w:val="0"/>
          <w:divBdr>
            <w:top w:val="none" w:sz="0" w:space="0" w:color="auto"/>
            <w:left w:val="none" w:sz="0" w:space="0" w:color="auto"/>
            <w:bottom w:val="none" w:sz="0" w:space="0" w:color="auto"/>
            <w:right w:val="none" w:sz="0" w:space="0" w:color="auto"/>
          </w:divBdr>
        </w:div>
      </w:divsChild>
    </w:div>
    <w:div w:id="828711362">
      <w:marLeft w:val="0"/>
      <w:marRight w:val="0"/>
      <w:marTop w:val="0"/>
      <w:marBottom w:val="0"/>
      <w:divBdr>
        <w:top w:val="none" w:sz="0" w:space="0" w:color="auto"/>
        <w:left w:val="none" w:sz="0" w:space="0" w:color="auto"/>
        <w:bottom w:val="none" w:sz="0" w:space="0" w:color="auto"/>
        <w:right w:val="none" w:sz="0" w:space="0" w:color="auto"/>
      </w:divBdr>
      <w:divsChild>
        <w:div w:id="1334410824">
          <w:marLeft w:val="0"/>
          <w:marRight w:val="0"/>
          <w:marTop w:val="0"/>
          <w:marBottom w:val="0"/>
          <w:divBdr>
            <w:top w:val="none" w:sz="0" w:space="0" w:color="auto"/>
            <w:left w:val="none" w:sz="0" w:space="0" w:color="auto"/>
            <w:bottom w:val="none" w:sz="0" w:space="0" w:color="auto"/>
            <w:right w:val="none" w:sz="0" w:space="0" w:color="auto"/>
          </w:divBdr>
        </w:div>
      </w:divsChild>
    </w:div>
    <w:div w:id="829567100">
      <w:marLeft w:val="0"/>
      <w:marRight w:val="0"/>
      <w:marTop w:val="0"/>
      <w:marBottom w:val="0"/>
      <w:divBdr>
        <w:top w:val="none" w:sz="0" w:space="0" w:color="auto"/>
        <w:left w:val="none" w:sz="0" w:space="0" w:color="auto"/>
        <w:bottom w:val="none" w:sz="0" w:space="0" w:color="auto"/>
        <w:right w:val="none" w:sz="0" w:space="0" w:color="auto"/>
      </w:divBdr>
      <w:divsChild>
        <w:div w:id="1962762265">
          <w:marLeft w:val="0"/>
          <w:marRight w:val="0"/>
          <w:marTop w:val="0"/>
          <w:marBottom w:val="0"/>
          <w:divBdr>
            <w:top w:val="none" w:sz="0" w:space="0" w:color="auto"/>
            <w:left w:val="none" w:sz="0" w:space="0" w:color="auto"/>
            <w:bottom w:val="none" w:sz="0" w:space="0" w:color="auto"/>
            <w:right w:val="none" w:sz="0" w:space="0" w:color="auto"/>
          </w:divBdr>
        </w:div>
      </w:divsChild>
    </w:div>
    <w:div w:id="830219534">
      <w:marLeft w:val="0"/>
      <w:marRight w:val="0"/>
      <w:marTop w:val="0"/>
      <w:marBottom w:val="0"/>
      <w:divBdr>
        <w:top w:val="none" w:sz="0" w:space="0" w:color="auto"/>
        <w:left w:val="none" w:sz="0" w:space="0" w:color="auto"/>
        <w:bottom w:val="none" w:sz="0" w:space="0" w:color="auto"/>
        <w:right w:val="none" w:sz="0" w:space="0" w:color="auto"/>
      </w:divBdr>
      <w:divsChild>
        <w:div w:id="877743951">
          <w:marLeft w:val="0"/>
          <w:marRight w:val="0"/>
          <w:marTop w:val="0"/>
          <w:marBottom w:val="0"/>
          <w:divBdr>
            <w:top w:val="none" w:sz="0" w:space="0" w:color="auto"/>
            <w:left w:val="none" w:sz="0" w:space="0" w:color="auto"/>
            <w:bottom w:val="none" w:sz="0" w:space="0" w:color="auto"/>
            <w:right w:val="none" w:sz="0" w:space="0" w:color="auto"/>
          </w:divBdr>
        </w:div>
      </w:divsChild>
    </w:div>
    <w:div w:id="831145623">
      <w:marLeft w:val="0"/>
      <w:marRight w:val="0"/>
      <w:marTop w:val="0"/>
      <w:marBottom w:val="0"/>
      <w:divBdr>
        <w:top w:val="none" w:sz="0" w:space="0" w:color="auto"/>
        <w:left w:val="none" w:sz="0" w:space="0" w:color="auto"/>
        <w:bottom w:val="none" w:sz="0" w:space="0" w:color="auto"/>
        <w:right w:val="none" w:sz="0" w:space="0" w:color="auto"/>
      </w:divBdr>
      <w:divsChild>
        <w:div w:id="2025664984">
          <w:marLeft w:val="0"/>
          <w:marRight w:val="0"/>
          <w:marTop w:val="0"/>
          <w:marBottom w:val="0"/>
          <w:divBdr>
            <w:top w:val="none" w:sz="0" w:space="0" w:color="auto"/>
            <w:left w:val="none" w:sz="0" w:space="0" w:color="auto"/>
            <w:bottom w:val="none" w:sz="0" w:space="0" w:color="auto"/>
            <w:right w:val="none" w:sz="0" w:space="0" w:color="auto"/>
          </w:divBdr>
        </w:div>
      </w:divsChild>
    </w:div>
    <w:div w:id="831218428">
      <w:marLeft w:val="0"/>
      <w:marRight w:val="0"/>
      <w:marTop w:val="0"/>
      <w:marBottom w:val="0"/>
      <w:divBdr>
        <w:top w:val="none" w:sz="0" w:space="0" w:color="auto"/>
        <w:left w:val="none" w:sz="0" w:space="0" w:color="auto"/>
        <w:bottom w:val="none" w:sz="0" w:space="0" w:color="auto"/>
        <w:right w:val="none" w:sz="0" w:space="0" w:color="auto"/>
      </w:divBdr>
      <w:divsChild>
        <w:div w:id="1977758892">
          <w:marLeft w:val="0"/>
          <w:marRight w:val="0"/>
          <w:marTop w:val="0"/>
          <w:marBottom w:val="0"/>
          <w:divBdr>
            <w:top w:val="none" w:sz="0" w:space="0" w:color="auto"/>
            <w:left w:val="none" w:sz="0" w:space="0" w:color="auto"/>
            <w:bottom w:val="none" w:sz="0" w:space="0" w:color="auto"/>
            <w:right w:val="none" w:sz="0" w:space="0" w:color="auto"/>
          </w:divBdr>
        </w:div>
      </w:divsChild>
    </w:div>
    <w:div w:id="847327215">
      <w:marLeft w:val="0"/>
      <w:marRight w:val="0"/>
      <w:marTop w:val="0"/>
      <w:marBottom w:val="0"/>
      <w:divBdr>
        <w:top w:val="none" w:sz="0" w:space="0" w:color="auto"/>
        <w:left w:val="none" w:sz="0" w:space="0" w:color="auto"/>
        <w:bottom w:val="none" w:sz="0" w:space="0" w:color="auto"/>
        <w:right w:val="none" w:sz="0" w:space="0" w:color="auto"/>
      </w:divBdr>
      <w:divsChild>
        <w:div w:id="447089025">
          <w:marLeft w:val="0"/>
          <w:marRight w:val="0"/>
          <w:marTop w:val="0"/>
          <w:marBottom w:val="0"/>
          <w:divBdr>
            <w:top w:val="none" w:sz="0" w:space="0" w:color="auto"/>
            <w:left w:val="none" w:sz="0" w:space="0" w:color="auto"/>
            <w:bottom w:val="none" w:sz="0" w:space="0" w:color="auto"/>
            <w:right w:val="none" w:sz="0" w:space="0" w:color="auto"/>
          </w:divBdr>
        </w:div>
      </w:divsChild>
    </w:div>
    <w:div w:id="847672768">
      <w:marLeft w:val="0"/>
      <w:marRight w:val="0"/>
      <w:marTop w:val="0"/>
      <w:marBottom w:val="0"/>
      <w:divBdr>
        <w:top w:val="none" w:sz="0" w:space="0" w:color="auto"/>
        <w:left w:val="none" w:sz="0" w:space="0" w:color="auto"/>
        <w:bottom w:val="none" w:sz="0" w:space="0" w:color="auto"/>
        <w:right w:val="none" w:sz="0" w:space="0" w:color="auto"/>
      </w:divBdr>
      <w:divsChild>
        <w:div w:id="935789046">
          <w:marLeft w:val="0"/>
          <w:marRight w:val="0"/>
          <w:marTop w:val="0"/>
          <w:marBottom w:val="0"/>
          <w:divBdr>
            <w:top w:val="none" w:sz="0" w:space="0" w:color="auto"/>
            <w:left w:val="none" w:sz="0" w:space="0" w:color="auto"/>
            <w:bottom w:val="none" w:sz="0" w:space="0" w:color="auto"/>
            <w:right w:val="none" w:sz="0" w:space="0" w:color="auto"/>
          </w:divBdr>
        </w:div>
      </w:divsChild>
    </w:div>
    <w:div w:id="849833426">
      <w:bodyDiv w:val="1"/>
      <w:marLeft w:val="0"/>
      <w:marRight w:val="0"/>
      <w:marTop w:val="0"/>
      <w:marBottom w:val="0"/>
      <w:divBdr>
        <w:top w:val="none" w:sz="0" w:space="0" w:color="auto"/>
        <w:left w:val="none" w:sz="0" w:space="0" w:color="auto"/>
        <w:bottom w:val="none" w:sz="0" w:space="0" w:color="auto"/>
        <w:right w:val="none" w:sz="0" w:space="0" w:color="auto"/>
      </w:divBdr>
    </w:div>
    <w:div w:id="850024328">
      <w:marLeft w:val="0"/>
      <w:marRight w:val="0"/>
      <w:marTop w:val="0"/>
      <w:marBottom w:val="0"/>
      <w:divBdr>
        <w:top w:val="none" w:sz="0" w:space="0" w:color="auto"/>
        <w:left w:val="none" w:sz="0" w:space="0" w:color="auto"/>
        <w:bottom w:val="none" w:sz="0" w:space="0" w:color="auto"/>
        <w:right w:val="none" w:sz="0" w:space="0" w:color="auto"/>
      </w:divBdr>
      <w:divsChild>
        <w:div w:id="308288652">
          <w:marLeft w:val="0"/>
          <w:marRight w:val="0"/>
          <w:marTop w:val="0"/>
          <w:marBottom w:val="0"/>
          <w:divBdr>
            <w:top w:val="none" w:sz="0" w:space="0" w:color="auto"/>
            <w:left w:val="none" w:sz="0" w:space="0" w:color="auto"/>
            <w:bottom w:val="none" w:sz="0" w:space="0" w:color="auto"/>
            <w:right w:val="none" w:sz="0" w:space="0" w:color="auto"/>
          </w:divBdr>
        </w:div>
      </w:divsChild>
    </w:div>
    <w:div w:id="853349366">
      <w:marLeft w:val="0"/>
      <w:marRight w:val="0"/>
      <w:marTop w:val="0"/>
      <w:marBottom w:val="0"/>
      <w:divBdr>
        <w:top w:val="none" w:sz="0" w:space="0" w:color="auto"/>
        <w:left w:val="none" w:sz="0" w:space="0" w:color="auto"/>
        <w:bottom w:val="none" w:sz="0" w:space="0" w:color="auto"/>
        <w:right w:val="none" w:sz="0" w:space="0" w:color="auto"/>
      </w:divBdr>
      <w:divsChild>
        <w:div w:id="2044165604">
          <w:marLeft w:val="0"/>
          <w:marRight w:val="0"/>
          <w:marTop w:val="0"/>
          <w:marBottom w:val="0"/>
          <w:divBdr>
            <w:top w:val="none" w:sz="0" w:space="0" w:color="auto"/>
            <w:left w:val="none" w:sz="0" w:space="0" w:color="auto"/>
            <w:bottom w:val="none" w:sz="0" w:space="0" w:color="auto"/>
            <w:right w:val="none" w:sz="0" w:space="0" w:color="auto"/>
          </w:divBdr>
        </w:div>
      </w:divsChild>
    </w:div>
    <w:div w:id="853763659">
      <w:marLeft w:val="0"/>
      <w:marRight w:val="0"/>
      <w:marTop w:val="0"/>
      <w:marBottom w:val="0"/>
      <w:divBdr>
        <w:top w:val="none" w:sz="0" w:space="0" w:color="auto"/>
        <w:left w:val="none" w:sz="0" w:space="0" w:color="auto"/>
        <w:bottom w:val="none" w:sz="0" w:space="0" w:color="auto"/>
        <w:right w:val="none" w:sz="0" w:space="0" w:color="auto"/>
      </w:divBdr>
      <w:divsChild>
        <w:div w:id="1696073052">
          <w:marLeft w:val="0"/>
          <w:marRight w:val="0"/>
          <w:marTop w:val="0"/>
          <w:marBottom w:val="0"/>
          <w:divBdr>
            <w:top w:val="none" w:sz="0" w:space="0" w:color="auto"/>
            <w:left w:val="none" w:sz="0" w:space="0" w:color="auto"/>
            <w:bottom w:val="none" w:sz="0" w:space="0" w:color="auto"/>
            <w:right w:val="none" w:sz="0" w:space="0" w:color="auto"/>
          </w:divBdr>
        </w:div>
      </w:divsChild>
    </w:div>
    <w:div w:id="857885868">
      <w:marLeft w:val="0"/>
      <w:marRight w:val="0"/>
      <w:marTop w:val="0"/>
      <w:marBottom w:val="0"/>
      <w:divBdr>
        <w:top w:val="none" w:sz="0" w:space="0" w:color="auto"/>
        <w:left w:val="none" w:sz="0" w:space="0" w:color="auto"/>
        <w:bottom w:val="none" w:sz="0" w:space="0" w:color="auto"/>
        <w:right w:val="none" w:sz="0" w:space="0" w:color="auto"/>
      </w:divBdr>
      <w:divsChild>
        <w:div w:id="618495109">
          <w:marLeft w:val="0"/>
          <w:marRight w:val="0"/>
          <w:marTop w:val="0"/>
          <w:marBottom w:val="0"/>
          <w:divBdr>
            <w:top w:val="none" w:sz="0" w:space="0" w:color="auto"/>
            <w:left w:val="none" w:sz="0" w:space="0" w:color="auto"/>
            <w:bottom w:val="none" w:sz="0" w:space="0" w:color="auto"/>
            <w:right w:val="none" w:sz="0" w:space="0" w:color="auto"/>
          </w:divBdr>
        </w:div>
      </w:divsChild>
    </w:div>
    <w:div w:id="860317830">
      <w:marLeft w:val="0"/>
      <w:marRight w:val="0"/>
      <w:marTop w:val="0"/>
      <w:marBottom w:val="0"/>
      <w:divBdr>
        <w:top w:val="none" w:sz="0" w:space="0" w:color="auto"/>
        <w:left w:val="none" w:sz="0" w:space="0" w:color="auto"/>
        <w:bottom w:val="none" w:sz="0" w:space="0" w:color="auto"/>
        <w:right w:val="none" w:sz="0" w:space="0" w:color="auto"/>
      </w:divBdr>
      <w:divsChild>
        <w:div w:id="1413426891">
          <w:marLeft w:val="0"/>
          <w:marRight w:val="0"/>
          <w:marTop w:val="0"/>
          <w:marBottom w:val="0"/>
          <w:divBdr>
            <w:top w:val="none" w:sz="0" w:space="0" w:color="auto"/>
            <w:left w:val="none" w:sz="0" w:space="0" w:color="auto"/>
            <w:bottom w:val="none" w:sz="0" w:space="0" w:color="auto"/>
            <w:right w:val="none" w:sz="0" w:space="0" w:color="auto"/>
          </w:divBdr>
        </w:div>
      </w:divsChild>
    </w:div>
    <w:div w:id="863177148">
      <w:marLeft w:val="0"/>
      <w:marRight w:val="0"/>
      <w:marTop w:val="0"/>
      <w:marBottom w:val="0"/>
      <w:divBdr>
        <w:top w:val="none" w:sz="0" w:space="0" w:color="auto"/>
        <w:left w:val="none" w:sz="0" w:space="0" w:color="auto"/>
        <w:bottom w:val="none" w:sz="0" w:space="0" w:color="auto"/>
        <w:right w:val="none" w:sz="0" w:space="0" w:color="auto"/>
      </w:divBdr>
      <w:divsChild>
        <w:div w:id="2011515720">
          <w:marLeft w:val="0"/>
          <w:marRight w:val="0"/>
          <w:marTop w:val="0"/>
          <w:marBottom w:val="0"/>
          <w:divBdr>
            <w:top w:val="none" w:sz="0" w:space="0" w:color="auto"/>
            <w:left w:val="none" w:sz="0" w:space="0" w:color="auto"/>
            <w:bottom w:val="none" w:sz="0" w:space="0" w:color="auto"/>
            <w:right w:val="none" w:sz="0" w:space="0" w:color="auto"/>
          </w:divBdr>
        </w:div>
      </w:divsChild>
    </w:div>
    <w:div w:id="863784425">
      <w:bodyDiv w:val="1"/>
      <w:marLeft w:val="0"/>
      <w:marRight w:val="0"/>
      <w:marTop w:val="0"/>
      <w:marBottom w:val="0"/>
      <w:divBdr>
        <w:top w:val="none" w:sz="0" w:space="0" w:color="auto"/>
        <w:left w:val="none" w:sz="0" w:space="0" w:color="auto"/>
        <w:bottom w:val="none" w:sz="0" w:space="0" w:color="auto"/>
        <w:right w:val="none" w:sz="0" w:space="0" w:color="auto"/>
      </w:divBdr>
    </w:div>
    <w:div w:id="864103583">
      <w:marLeft w:val="0"/>
      <w:marRight w:val="0"/>
      <w:marTop w:val="0"/>
      <w:marBottom w:val="0"/>
      <w:divBdr>
        <w:top w:val="none" w:sz="0" w:space="0" w:color="auto"/>
        <w:left w:val="none" w:sz="0" w:space="0" w:color="auto"/>
        <w:bottom w:val="none" w:sz="0" w:space="0" w:color="auto"/>
        <w:right w:val="none" w:sz="0" w:space="0" w:color="auto"/>
      </w:divBdr>
      <w:divsChild>
        <w:div w:id="1194735107">
          <w:marLeft w:val="0"/>
          <w:marRight w:val="0"/>
          <w:marTop w:val="0"/>
          <w:marBottom w:val="0"/>
          <w:divBdr>
            <w:top w:val="none" w:sz="0" w:space="0" w:color="auto"/>
            <w:left w:val="none" w:sz="0" w:space="0" w:color="auto"/>
            <w:bottom w:val="none" w:sz="0" w:space="0" w:color="auto"/>
            <w:right w:val="none" w:sz="0" w:space="0" w:color="auto"/>
          </w:divBdr>
        </w:div>
      </w:divsChild>
    </w:div>
    <w:div w:id="867790788">
      <w:marLeft w:val="0"/>
      <w:marRight w:val="0"/>
      <w:marTop w:val="0"/>
      <w:marBottom w:val="0"/>
      <w:divBdr>
        <w:top w:val="none" w:sz="0" w:space="0" w:color="auto"/>
        <w:left w:val="none" w:sz="0" w:space="0" w:color="auto"/>
        <w:bottom w:val="none" w:sz="0" w:space="0" w:color="auto"/>
        <w:right w:val="none" w:sz="0" w:space="0" w:color="auto"/>
      </w:divBdr>
      <w:divsChild>
        <w:div w:id="1980110270">
          <w:marLeft w:val="0"/>
          <w:marRight w:val="0"/>
          <w:marTop w:val="0"/>
          <w:marBottom w:val="0"/>
          <w:divBdr>
            <w:top w:val="none" w:sz="0" w:space="0" w:color="auto"/>
            <w:left w:val="none" w:sz="0" w:space="0" w:color="auto"/>
            <w:bottom w:val="none" w:sz="0" w:space="0" w:color="auto"/>
            <w:right w:val="none" w:sz="0" w:space="0" w:color="auto"/>
          </w:divBdr>
        </w:div>
      </w:divsChild>
    </w:div>
    <w:div w:id="868110435">
      <w:marLeft w:val="0"/>
      <w:marRight w:val="0"/>
      <w:marTop w:val="0"/>
      <w:marBottom w:val="0"/>
      <w:divBdr>
        <w:top w:val="none" w:sz="0" w:space="0" w:color="auto"/>
        <w:left w:val="none" w:sz="0" w:space="0" w:color="auto"/>
        <w:bottom w:val="none" w:sz="0" w:space="0" w:color="auto"/>
        <w:right w:val="none" w:sz="0" w:space="0" w:color="auto"/>
      </w:divBdr>
      <w:divsChild>
        <w:div w:id="1559626810">
          <w:marLeft w:val="0"/>
          <w:marRight w:val="0"/>
          <w:marTop w:val="0"/>
          <w:marBottom w:val="0"/>
          <w:divBdr>
            <w:top w:val="none" w:sz="0" w:space="0" w:color="auto"/>
            <w:left w:val="none" w:sz="0" w:space="0" w:color="auto"/>
            <w:bottom w:val="none" w:sz="0" w:space="0" w:color="auto"/>
            <w:right w:val="none" w:sz="0" w:space="0" w:color="auto"/>
          </w:divBdr>
        </w:div>
      </w:divsChild>
    </w:div>
    <w:div w:id="868638576">
      <w:marLeft w:val="0"/>
      <w:marRight w:val="0"/>
      <w:marTop w:val="0"/>
      <w:marBottom w:val="0"/>
      <w:divBdr>
        <w:top w:val="none" w:sz="0" w:space="0" w:color="auto"/>
        <w:left w:val="none" w:sz="0" w:space="0" w:color="auto"/>
        <w:bottom w:val="none" w:sz="0" w:space="0" w:color="auto"/>
        <w:right w:val="none" w:sz="0" w:space="0" w:color="auto"/>
      </w:divBdr>
      <w:divsChild>
        <w:div w:id="334771759">
          <w:marLeft w:val="0"/>
          <w:marRight w:val="0"/>
          <w:marTop w:val="0"/>
          <w:marBottom w:val="0"/>
          <w:divBdr>
            <w:top w:val="none" w:sz="0" w:space="0" w:color="auto"/>
            <w:left w:val="none" w:sz="0" w:space="0" w:color="auto"/>
            <w:bottom w:val="none" w:sz="0" w:space="0" w:color="auto"/>
            <w:right w:val="none" w:sz="0" w:space="0" w:color="auto"/>
          </w:divBdr>
        </w:div>
      </w:divsChild>
    </w:div>
    <w:div w:id="871577536">
      <w:marLeft w:val="0"/>
      <w:marRight w:val="0"/>
      <w:marTop w:val="0"/>
      <w:marBottom w:val="0"/>
      <w:divBdr>
        <w:top w:val="none" w:sz="0" w:space="0" w:color="auto"/>
        <w:left w:val="none" w:sz="0" w:space="0" w:color="auto"/>
        <w:bottom w:val="none" w:sz="0" w:space="0" w:color="auto"/>
        <w:right w:val="none" w:sz="0" w:space="0" w:color="auto"/>
      </w:divBdr>
      <w:divsChild>
        <w:div w:id="2052803314">
          <w:marLeft w:val="0"/>
          <w:marRight w:val="0"/>
          <w:marTop w:val="0"/>
          <w:marBottom w:val="0"/>
          <w:divBdr>
            <w:top w:val="none" w:sz="0" w:space="0" w:color="auto"/>
            <w:left w:val="none" w:sz="0" w:space="0" w:color="auto"/>
            <w:bottom w:val="none" w:sz="0" w:space="0" w:color="auto"/>
            <w:right w:val="none" w:sz="0" w:space="0" w:color="auto"/>
          </w:divBdr>
        </w:div>
      </w:divsChild>
    </w:div>
    <w:div w:id="873928131">
      <w:bodyDiv w:val="1"/>
      <w:marLeft w:val="0"/>
      <w:marRight w:val="0"/>
      <w:marTop w:val="0"/>
      <w:marBottom w:val="0"/>
      <w:divBdr>
        <w:top w:val="none" w:sz="0" w:space="0" w:color="auto"/>
        <w:left w:val="none" w:sz="0" w:space="0" w:color="auto"/>
        <w:bottom w:val="none" w:sz="0" w:space="0" w:color="auto"/>
        <w:right w:val="none" w:sz="0" w:space="0" w:color="auto"/>
      </w:divBdr>
    </w:div>
    <w:div w:id="878392814">
      <w:marLeft w:val="0"/>
      <w:marRight w:val="0"/>
      <w:marTop w:val="0"/>
      <w:marBottom w:val="0"/>
      <w:divBdr>
        <w:top w:val="none" w:sz="0" w:space="0" w:color="auto"/>
        <w:left w:val="none" w:sz="0" w:space="0" w:color="auto"/>
        <w:bottom w:val="none" w:sz="0" w:space="0" w:color="auto"/>
        <w:right w:val="none" w:sz="0" w:space="0" w:color="auto"/>
      </w:divBdr>
      <w:divsChild>
        <w:div w:id="846209495">
          <w:marLeft w:val="0"/>
          <w:marRight w:val="0"/>
          <w:marTop w:val="0"/>
          <w:marBottom w:val="0"/>
          <w:divBdr>
            <w:top w:val="none" w:sz="0" w:space="0" w:color="auto"/>
            <w:left w:val="none" w:sz="0" w:space="0" w:color="auto"/>
            <w:bottom w:val="none" w:sz="0" w:space="0" w:color="auto"/>
            <w:right w:val="none" w:sz="0" w:space="0" w:color="auto"/>
          </w:divBdr>
        </w:div>
      </w:divsChild>
    </w:div>
    <w:div w:id="881790216">
      <w:marLeft w:val="0"/>
      <w:marRight w:val="0"/>
      <w:marTop w:val="0"/>
      <w:marBottom w:val="0"/>
      <w:divBdr>
        <w:top w:val="none" w:sz="0" w:space="0" w:color="auto"/>
        <w:left w:val="none" w:sz="0" w:space="0" w:color="auto"/>
        <w:bottom w:val="none" w:sz="0" w:space="0" w:color="auto"/>
        <w:right w:val="none" w:sz="0" w:space="0" w:color="auto"/>
      </w:divBdr>
      <w:divsChild>
        <w:div w:id="489519087">
          <w:marLeft w:val="0"/>
          <w:marRight w:val="0"/>
          <w:marTop w:val="0"/>
          <w:marBottom w:val="0"/>
          <w:divBdr>
            <w:top w:val="none" w:sz="0" w:space="0" w:color="auto"/>
            <w:left w:val="none" w:sz="0" w:space="0" w:color="auto"/>
            <w:bottom w:val="none" w:sz="0" w:space="0" w:color="auto"/>
            <w:right w:val="none" w:sz="0" w:space="0" w:color="auto"/>
          </w:divBdr>
        </w:div>
      </w:divsChild>
    </w:div>
    <w:div w:id="882594215">
      <w:marLeft w:val="0"/>
      <w:marRight w:val="0"/>
      <w:marTop w:val="0"/>
      <w:marBottom w:val="0"/>
      <w:divBdr>
        <w:top w:val="none" w:sz="0" w:space="0" w:color="auto"/>
        <w:left w:val="none" w:sz="0" w:space="0" w:color="auto"/>
        <w:bottom w:val="none" w:sz="0" w:space="0" w:color="auto"/>
        <w:right w:val="none" w:sz="0" w:space="0" w:color="auto"/>
      </w:divBdr>
      <w:divsChild>
        <w:div w:id="170797681">
          <w:marLeft w:val="0"/>
          <w:marRight w:val="0"/>
          <w:marTop w:val="0"/>
          <w:marBottom w:val="0"/>
          <w:divBdr>
            <w:top w:val="none" w:sz="0" w:space="0" w:color="auto"/>
            <w:left w:val="none" w:sz="0" w:space="0" w:color="auto"/>
            <w:bottom w:val="none" w:sz="0" w:space="0" w:color="auto"/>
            <w:right w:val="none" w:sz="0" w:space="0" w:color="auto"/>
          </w:divBdr>
        </w:div>
      </w:divsChild>
    </w:div>
    <w:div w:id="882904851">
      <w:marLeft w:val="0"/>
      <w:marRight w:val="0"/>
      <w:marTop w:val="0"/>
      <w:marBottom w:val="0"/>
      <w:divBdr>
        <w:top w:val="none" w:sz="0" w:space="0" w:color="auto"/>
        <w:left w:val="none" w:sz="0" w:space="0" w:color="auto"/>
        <w:bottom w:val="none" w:sz="0" w:space="0" w:color="auto"/>
        <w:right w:val="none" w:sz="0" w:space="0" w:color="auto"/>
      </w:divBdr>
      <w:divsChild>
        <w:div w:id="72356973">
          <w:marLeft w:val="0"/>
          <w:marRight w:val="0"/>
          <w:marTop w:val="0"/>
          <w:marBottom w:val="0"/>
          <w:divBdr>
            <w:top w:val="none" w:sz="0" w:space="0" w:color="auto"/>
            <w:left w:val="none" w:sz="0" w:space="0" w:color="auto"/>
            <w:bottom w:val="none" w:sz="0" w:space="0" w:color="auto"/>
            <w:right w:val="none" w:sz="0" w:space="0" w:color="auto"/>
          </w:divBdr>
        </w:div>
      </w:divsChild>
    </w:div>
    <w:div w:id="884412285">
      <w:marLeft w:val="0"/>
      <w:marRight w:val="0"/>
      <w:marTop w:val="0"/>
      <w:marBottom w:val="0"/>
      <w:divBdr>
        <w:top w:val="none" w:sz="0" w:space="0" w:color="auto"/>
        <w:left w:val="none" w:sz="0" w:space="0" w:color="auto"/>
        <w:bottom w:val="none" w:sz="0" w:space="0" w:color="auto"/>
        <w:right w:val="none" w:sz="0" w:space="0" w:color="auto"/>
      </w:divBdr>
      <w:divsChild>
        <w:div w:id="733086511">
          <w:marLeft w:val="0"/>
          <w:marRight w:val="0"/>
          <w:marTop w:val="0"/>
          <w:marBottom w:val="0"/>
          <w:divBdr>
            <w:top w:val="none" w:sz="0" w:space="0" w:color="auto"/>
            <w:left w:val="none" w:sz="0" w:space="0" w:color="auto"/>
            <w:bottom w:val="none" w:sz="0" w:space="0" w:color="auto"/>
            <w:right w:val="none" w:sz="0" w:space="0" w:color="auto"/>
          </w:divBdr>
        </w:div>
      </w:divsChild>
    </w:div>
    <w:div w:id="884564746">
      <w:marLeft w:val="0"/>
      <w:marRight w:val="0"/>
      <w:marTop w:val="0"/>
      <w:marBottom w:val="0"/>
      <w:divBdr>
        <w:top w:val="none" w:sz="0" w:space="0" w:color="auto"/>
        <w:left w:val="none" w:sz="0" w:space="0" w:color="auto"/>
        <w:bottom w:val="none" w:sz="0" w:space="0" w:color="auto"/>
        <w:right w:val="none" w:sz="0" w:space="0" w:color="auto"/>
      </w:divBdr>
      <w:divsChild>
        <w:div w:id="2038114225">
          <w:marLeft w:val="0"/>
          <w:marRight w:val="0"/>
          <w:marTop w:val="0"/>
          <w:marBottom w:val="0"/>
          <w:divBdr>
            <w:top w:val="none" w:sz="0" w:space="0" w:color="auto"/>
            <w:left w:val="none" w:sz="0" w:space="0" w:color="auto"/>
            <w:bottom w:val="none" w:sz="0" w:space="0" w:color="auto"/>
            <w:right w:val="none" w:sz="0" w:space="0" w:color="auto"/>
          </w:divBdr>
          <w:divsChild>
            <w:div w:id="696202063">
              <w:marLeft w:val="0"/>
              <w:marRight w:val="0"/>
              <w:marTop w:val="0"/>
              <w:marBottom w:val="0"/>
              <w:divBdr>
                <w:top w:val="none" w:sz="0" w:space="0" w:color="auto"/>
                <w:left w:val="none" w:sz="0" w:space="0" w:color="auto"/>
                <w:bottom w:val="none" w:sz="0" w:space="0" w:color="auto"/>
                <w:right w:val="none" w:sz="0" w:space="0" w:color="auto"/>
              </w:divBdr>
              <w:divsChild>
                <w:div w:id="6815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068742">
      <w:marLeft w:val="0"/>
      <w:marRight w:val="0"/>
      <w:marTop w:val="0"/>
      <w:marBottom w:val="0"/>
      <w:divBdr>
        <w:top w:val="none" w:sz="0" w:space="0" w:color="auto"/>
        <w:left w:val="none" w:sz="0" w:space="0" w:color="auto"/>
        <w:bottom w:val="none" w:sz="0" w:space="0" w:color="auto"/>
        <w:right w:val="none" w:sz="0" w:space="0" w:color="auto"/>
      </w:divBdr>
      <w:divsChild>
        <w:div w:id="2030788002">
          <w:marLeft w:val="0"/>
          <w:marRight w:val="0"/>
          <w:marTop w:val="0"/>
          <w:marBottom w:val="0"/>
          <w:divBdr>
            <w:top w:val="none" w:sz="0" w:space="0" w:color="auto"/>
            <w:left w:val="none" w:sz="0" w:space="0" w:color="auto"/>
            <w:bottom w:val="none" w:sz="0" w:space="0" w:color="auto"/>
            <w:right w:val="none" w:sz="0" w:space="0" w:color="auto"/>
          </w:divBdr>
        </w:div>
      </w:divsChild>
    </w:div>
    <w:div w:id="890920294">
      <w:marLeft w:val="0"/>
      <w:marRight w:val="0"/>
      <w:marTop w:val="0"/>
      <w:marBottom w:val="0"/>
      <w:divBdr>
        <w:top w:val="none" w:sz="0" w:space="0" w:color="auto"/>
        <w:left w:val="none" w:sz="0" w:space="0" w:color="auto"/>
        <w:bottom w:val="none" w:sz="0" w:space="0" w:color="auto"/>
        <w:right w:val="none" w:sz="0" w:space="0" w:color="auto"/>
      </w:divBdr>
      <w:divsChild>
        <w:div w:id="1017805484">
          <w:marLeft w:val="0"/>
          <w:marRight w:val="0"/>
          <w:marTop w:val="0"/>
          <w:marBottom w:val="0"/>
          <w:divBdr>
            <w:top w:val="none" w:sz="0" w:space="0" w:color="auto"/>
            <w:left w:val="none" w:sz="0" w:space="0" w:color="auto"/>
            <w:bottom w:val="none" w:sz="0" w:space="0" w:color="auto"/>
            <w:right w:val="none" w:sz="0" w:space="0" w:color="auto"/>
          </w:divBdr>
          <w:divsChild>
            <w:div w:id="1284800172">
              <w:marLeft w:val="0"/>
              <w:marRight w:val="0"/>
              <w:marTop w:val="0"/>
              <w:marBottom w:val="0"/>
              <w:divBdr>
                <w:top w:val="none" w:sz="0" w:space="0" w:color="auto"/>
                <w:left w:val="none" w:sz="0" w:space="0" w:color="auto"/>
                <w:bottom w:val="none" w:sz="0" w:space="0" w:color="auto"/>
                <w:right w:val="none" w:sz="0" w:space="0" w:color="auto"/>
              </w:divBdr>
              <w:divsChild>
                <w:div w:id="207415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619018">
      <w:marLeft w:val="0"/>
      <w:marRight w:val="0"/>
      <w:marTop w:val="0"/>
      <w:marBottom w:val="0"/>
      <w:divBdr>
        <w:top w:val="none" w:sz="0" w:space="0" w:color="auto"/>
        <w:left w:val="none" w:sz="0" w:space="0" w:color="auto"/>
        <w:bottom w:val="none" w:sz="0" w:space="0" w:color="auto"/>
        <w:right w:val="none" w:sz="0" w:space="0" w:color="auto"/>
      </w:divBdr>
      <w:divsChild>
        <w:div w:id="1102990089">
          <w:marLeft w:val="0"/>
          <w:marRight w:val="0"/>
          <w:marTop w:val="0"/>
          <w:marBottom w:val="0"/>
          <w:divBdr>
            <w:top w:val="none" w:sz="0" w:space="0" w:color="auto"/>
            <w:left w:val="none" w:sz="0" w:space="0" w:color="auto"/>
            <w:bottom w:val="none" w:sz="0" w:space="0" w:color="auto"/>
            <w:right w:val="none" w:sz="0" w:space="0" w:color="auto"/>
          </w:divBdr>
        </w:div>
      </w:divsChild>
    </w:div>
    <w:div w:id="893388026">
      <w:marLeft w:val="0"/>
      <w:marRight w:val="0"/>
      <w:marTop w:val="0"/>
      <w:marBottom w:val="0"/>
      <w:divBdr>
        <w:top w:val="none" w:sz="0" w:space="0" w:color="auto"/>
        <w:left w:val="none" w:sz="0" w:space="0" w:color="auto"/>
        <w:bottom w:val="none" w:sz="0" w:space="0" w:color="auto"/>
        <w:right w:val="none" w:sz="0" w:space="0" w:color="auto"/>
      </w:divBdr>
      <w:divsChild>
        <w:div w:id="314451148">
          <w:marLeft w:val="0"/>
          <w:marRight w:val="0"/>
          <w:marTop w:val="0"/>
          <w:marBottom w:val="0"/>
          <w:divBdr>
            <w:top w:val="none" w:sz="0" w:space="0" w:color="auto"/>
            <w:left w:val="none" w:sz="0" w:space="0" w:color="auto"/>
            <w:bottom w:val="none" w:sz="0" w:space="0" w:color="auto"/>
            <w:right w:val="none" w:sz="0" w:space="0" w:color="auto"/>
          </w:divBdr>
          <w:divsChild>
            <w:div w:id="1780293308">
              <w:marLeft w:val="0"/>
              <w:marRight w:val="0"/>
              <w:marTop w:val="0"/>
              <w:marBottom w:val="0"/>
              <w:divBdr>
                <w:top w:val="none" w:sz="0" w:space="0" w:color="auto"/>
                <w:left w:val="none" w:sz="0" w:space="0" w:color="auto"/>
                <w:bottom w:val="none" w:sz="0" w:space="0" w:color="auto"/>
                <w:right w:val="none" w:sz="0" w:space="0" w:color="auto"/>
              </w:divBdr>
              <w:divsChild>
                <w:div w:id="76739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165466">
      <w:marLeft w:val="0"/>
      <w:marRight w:val="0"/>
      <w:marTop w:val="0"/>
      <w:marBottom w:val="0"/>
      <w:divBdr>
        <w:top w:val="none" w:sz="0" w:space="0" w:color="auto"/>
        <w:left w:val="none" w:sz="0" w:space="0" w:color="auto"/>
        <w:bottom w:val="none" w:sz="0" w:space="0" w:color="auto"/>
        <w:right w:val="none" w:sz="0" w:space="0" w:color="auto"/>
      </w:divBdr>
      <w:divsChild>
        <w:div w:id="790973897">
          <w:marLeft w:val="0"/>
          <w:marRight w:val="0"/>
          <w:marTop w:val="0"/>
          <w:marBottom w:val="0"/>
          <w:divBdr>
            <w:top w:val="none" w:sz="0" w:space="0" w:color="auto"/>
            <w:left w:val="none" w:sz="0" w:space="0" w:color="auto"/>
            <w:bottom w:val="none" w:sz="0" w:space="0" w:color="auto"/>
            <w:right w:val="none" w:sz="0" w:space="0" w:color="auto"/>
          </w:divBdr>
        </w:div>
      </w:divsChild>
    </w:div>
    <w:div w:id="902300684">
      <w:bodyDiv w:val="1"/>
      <w:marLeft w:val="0"/>
      <w:marRight w:val="0"/>
      <w:marTop w:val="0"/>
      <w:marBottom w:val="0"/>
      <w:divBdr>
        <w:top w:val="none" w:sz="0" w:space="0" w:color="auto"/>
        <w:left w:val="none" w:sz="0" w:space="0" w:color="auto"/>
        <w:bottom w:val="none" w:sz="0" w:space="0" w:color="auto"/>
        <w:right w:val="none" w:sz="0" w:space="0" w:color="auto"/>
      </w:divBdr>
    </w:div>
    <w:div w:id="905184183">
      <w:marLeft w:val="0"/>
      <w:marRight w:val="0"/>
      <w:marTop w:val="0"/>
      <w:marBottom w:val="0"/>
      <w:divBdr>
        <w:top w:val="none" w:sz="0" w:space="0" w:color="auto"/>
        <w:left w:val="none" w:sz="0" w:space="0" w:color="auto"/>
        <w:bottom w:val="none" w:sz="0" w:space="0" w:color="auto"/>
        <w:right w:val="none" w:sz="0" w:space="0" w:color="auto"/>
      </w:divBdr>
      <w:divsChild>
        <w:div w:id="1380203472">
          <w:marLeft w:val="0"/>
          <w:marRight w:val="0"/>
          <w:marTop w:val="0"/>
          <w:marBottom w:val="0"/>
          <w:divBdr>
            <w:top w:val="none" w:sz="0" w:space="0" w:color="auto"/>
            <w:left w:val="none" w:sz="0" w:space="0" w:color="auto"/>
            <w:bottom w:val="none" w:sz="0" w:space="0" w:color="auto"/>
            <w:right w:val="none" w:sz="0" w:space="0" w:color="auto"/>
          </w:divBdr>
        </w:div>
      </w:divsChild>
    </w:div>
    <w:div w:id="906918082">
      <w:marLeft w:val="0"/>
      <w:marRight w:val="0"/>
      <w:marTop w:val="0"/>
      <w:marBottom w:val="0"/>
      <w:divBdr>
        <w:top w:val="none" w:sz="0" w:space="0" w:color="auto"/>
        <w:left w:val="none" w:sz="0" w:space="0" w:color="auto"/>
        <w:bottom w:val="none" w:sz="0" w:space="0" w:color="auto"/>
        <w:right w:val="none" w:sz="0" w:space="0" w:color="auto"/>
      </w:divBdr>
      <w:divsChild>
        <w:div w:id="1865509516">
          <w:marLeft w:val="0"/>
          <w:marRight w:val="0"/>
          <w:marTop w:val="0"/>
          <w:marBottom w:val="0"/>
          <w:divBdr>
            <w:top w:val="none" w:sz="0" w:space="0" w:color="auto"/>
            <w:left w:val="none" w:sz="0" w:space="0" w:color="auto"/>
            <w:bottom w:val="none" w:sz="0" w:space="0" w:color="auto"/>
            <w:right w:val="none" w:sz="0" w:space="0" w:color="auto"/>
          </w:divBdr>
        </w:div>
      </w:divsChild>
    </w:div>
    <w:div w:id="909270349">
      <w:marLeft w:val="0"/>
      <w:marRight w:val="0"/>
      <w:marTop w:val="0"/>
      <w:marBottom w:val="0"/>
      <w:divBdr>
        <w:top w:val="none" w:sz="0" w:space="0" w:color="auto"/>
        <w:left w:val="none" w:sz="0" w:space="0" w:color="auto"/>
        <w:bottom w:val="none" w:sz="0" w:space="0" w:color="auto"/>
        <w:right w:val="none" w:sz="0" w:space="0" w:color="auto"/>
      </w:divBdr>
      <w:divsChild>
        <w:div w:id="1157039509">
          <w:marLeft w:val="0"/>
          <w:marRight w:val="0"/>
          <w:marTop w:val="0"/>
          <w:marBottom w:val="0"/>
          <w:divBdr>
            <w:top w:val="none" w:sz="0" w:space="0" w:color="auto"/>
            <w:left w:val="none" w:sz="0" w:space="0" w:color="auto"/>
            <w:bottom w:val="none" w:sz="0" w:space="0" w:color="auto"/>
            <w:right w:val="none" w:sz="0" w:space="0" w:color="auto"/>
          </w:divBdr>
        </w:div>
      </w:divsChild>
    </w:div>
    <w:div w:id="912465871">
      <w:marLeft w:val="0"/>
      <w:marRight w:val="0"/>
      <w:marTop w:val="0"/>
      <w:marBottom w:val="0"/>
      <w:divBdr>
        <w:top w:val="none" w:sz="0" w:space="0" w:color="auto"/>
        <w:left w:val="none" w:sz="0" w:space="0" w:color="auto"/>
        <w:bottom w:val="none" w:sz="0" w:space="0" w:color="auto"/>
        <w:right w:val="none" w:sz="0" w:space="0" w:color="auto"/>
      </w:divBdr>
      <w:divsChild>
        <w:div w:id="1922448623">
          <w:marLeft w:val="0"/>
          <w:marRight w:val="0"/>
          <w:marTop w:val="0"/>
          <w:marBottom w:val="0"/>
          <w:divBdr>
            <w:top w:val="none" w:sz="0" w:space="0" w:color="auto"/>
            <w:left w:val="none" w:sz="0" w:space="0" w:color="auto"/>
            <w:bottom w:val="none" w:sz="0" w:space="0" w:color="auto"/>
            <w:right w:val="none" w:sz="0" w:space="0" w:color="auto"/>
          </w:divBdr>
        </w:div>
      </w:divsChild>
    </w:div>
    <w:div w:id="913012704">
      <w:marLeft w:val="0"/>
      <w:marRight w:val="0"/>
      <w:marTop w:val="0"/>
      <w:marBottom w:val="0"/>
      <w:divBdr>
        <w:top w:val="none" w:sz="0" w:space="0" w:color="auto"/>
        <w:left w:val="none" w:sz="0" w:space="0" w:color="auto"/>
        <w:bottom w:val="none" w:sz="0" w:space="0" w:color="auto"/>
        <w:right w:val="none" w:sz="0" w:space="0" w:color="auto"/>
      </w:divBdr>
      <w:divsChild>
        <w:div w:id="1445922054">
          <w:marLeft w:val="0"/>
          <w:marRight w:val="0"/>
          <w:marTop w:val="0"/>
          <w:marBottom w:val="0"/>
          <w:divBdr>
            <w:top w:val="none" w:sz="0" w:space="0" w:color="auto"/>
            <w:left w:val="none" w:sz="0" w:space="0" w:color="auto"/>
            <w:bottom w:val="none" w:sz="0" w:space="0" w:color="auto"/>
            <w:right w:val="none" w:sz="0" w:space="0" w:color="auto"/>
          </w:divBdr>
        </w:div>
      </w:divsChild>
    </w:div>
    <w:div w:id="913272531">
      <w:marLeft w:val="0"/>
      <w:marRight w:val="0"/>
      <w:marTop w:val="0"/>
      <w:marBottom w:val="0"/>
      <w:divBdr>
        <w:top w:val="none" w:sz="0" w:space="0" w:color="auto"/>
        <w:left w:val="none" w:sz="0" w:space="0" w:color="auto"/>
        <w:bottom w:val="none" w:sz="0" w:space="0" w:color="auto"/>
        <w:right w:val="none" w:sz="0" w:space="0" w:color="auto"/>
      </w:divBdr>
      <w:divsChild>
        <w:div w:id="636224203">
          <w:marLeft w:val="0"/>
          <w:marRight w:val="0"/>
          <w:marTop w:val="0"/>
          <w:marBottom w:val="0"/>
          <w:divBdr>
            <w:top w:val="none" w:sz="0" w:space="0" w:color="auto"/>
            <w:left w:val="none" w:sz="0" w:space="0" w:color="auto"/>
            <w:bottom w:val="none" w:sz="0" w:space="0" w:color="auto"/>
            <w:right w:val="none" w:sz="0" w:space="0" w:color="auto"/>
          </w:divBdr>
        </w:div>
      </w:divsChild>
    </w:div>
    <w:div w:id="914240839">
      <w:marLeft w:val="0"/>
      <w:marRight w:val="0"/>
      <w:marTop w:val="0"/>
      <w:marBottom w:val="0"/>
      <w:divBdr>
        <w:top w:val="none" w:sz="0" w:space="0" w:color="auto"/>
        <w:left w:val="none" w:sz="0" w:space="0" w:color="auto"/>
        <w:bottom w:val="none" w:sz="0" w:space="0" w:color="auto"/>
        <w:right w:val="none" w:sz="0" w:space="0" w:color="auto"/>
      </w:divBdr>
      <w:divsChild>
        <w:div w:id="687175883">
          <w:marLeft w:val="0"/>
          <w:marRight w:val="0"/>
          <w:marTop w:val="0"/>
          <w:marBottom w:val="0"/>
          <w:divBdr>
            <w:top w:val="none" w:sz="0" w:space="0" w:color="auto"/>
            <w:left w:val="none" w:sz="0" w:space="0" w:color="auto"/>
            <w:bottom w:val="none" w:sz="0" w:space="0" w:color="auto"/>
            <w:right w:val="none" w:sz="0" w:space="0" w:color="auto"/>
          </w:divBdr>
        </w:div>
      </w:divsChild>
    </w:div>
    <w:div w:id="915941301">
      <w:marLeft w:val="0"/>
      <w:marRight w:val="0"/>
      <w:marTop w:val="0"/>
      <w:marBottom w:val="0"/>
      <w:divBdr>
        <w:top w:val="none" w:sz="0" w:space="0" w:color="auto"/>
        <w:left w:val="none" w:sz="0" w:space="0" w:color="auto"/>
        <w:bottom w:val="none" w:sz="0" w:space="0" w:color="auto"/>
        <w:right w:val="none" w:sz="0" w:space="0" w:color="auto"/>
      </w:divBdr>
      <w:divsChild>
        <w:div w:id="796533437">
          <w:marLeft w:val="0"/>
          <w:marRight w:val="0"/>
          <w:marTop w:val="0"/>
          <w:marBottom w:val="0"/>
          <w:divBdr>
            <w:top w:val="none" w:sz="0" w:space="0" w:color="auto"/>
            <w:left w:val="none" w:sz="0" w:space="0" w:color="auto"/>
            <w:bottom w:val="none" w:sz="0" w:space="0" w:color="auto"/>
            <w:right w:val="none" w:sz="0" w:space="0" w:color="auto"/>
          </w:divBdr>
        </w:div>
      </w:divsChild>
    </w:div>
    <w:div w:id="916590951">
      <w:marLeft w:val="0"/>
      <w:marRight w:val="0"/>
      <w:marTop w:val="0"/>
      <w:marBottom w:val="0"/>
      <w:divBdr>
        <w:top w:val="none" w:sz="0" w:space="0" w:color="auto"/>
        <w:left w:val="none" w:sz="0" w:space="0" w:color="auto"/>
        <w:bottom w:val="none" w:sz="0" w:space="0" w:color="auto"/>
        <w:right w:val="none" w:sz="0" w:space="0" w:color="auto"/>
      </w:divBdr>
      <w:divsChild>
        <w:div w:id="1658267132">
          <w:marLeft w:val="0"/>
          <w:marRight w:val="0"/>
          <w:marTop w:val="0"/>
          <w:marBottom w:val="0"/>
          <w:divBdr>
            <w:top w:val="none" w:sz="0" w:space="0" w:color="auto"/>
            <w:left w:val="none" w:sz="0" w:space="0" w:color="auto"/>
            <w:bottom w:val="none" w:sz="0" w:space="0" w:color="auto"/>
            <w:right w:val="none" w:sz="0" w:space="0" w:color="auto"/>
          </w:divBdr>
        </w:div>
      </w:divsChild>
    </w:div>
    <w:div w:id="919829330">
      <w:marLeft w:val="0"/>
      <w:marRight w:val="0"/>
      <w:marTop w:val="0"/>
      <w:marBottom w:val="0"/>
      <w:divBdr>
        <w:top w:val="none" w:sz="0" w:space="0" w:color="auto"/>
        <w:left w:val="none" w:sz="0" w:space="0" w:color="auto"/>
        <w:bottom w:val="none" w:sz="0" w:space="0" w:color="auto"/>
        <w:right w:val="none" w:sz="0" w:space="0" w:color="auto"/>
      </w:divBdr>
      <w:divsChild>
        <w:div w:id="679628360">
          <w:marLeft w:val="0"/>
          <w:marRight w:val="0"/>
          <w:marTop w:val="0"/>
          <w:marBottom w:val="0"/>
          <w:divBdr>
            <w:top w:val="none" w:sz="0" w:space="0" w:color="auto"/>
            <w:left w:val="none" w:sz="0" w:space="0" w:color="auto"/>
            <w:bottom w:val="none" w:sz="0" w:space="0" w:color="auto"/>
            <w:right w:val="none" w:sz="0" w:space="0" w:color="auto"/>
          </w:divBdr>
        </w:div>
      </w:divsChild>
    </w:div>
    <w:div w:id="920602390">
      <w:marLeft w:val="0"/>
      <w:marRight w:val="0"/>
      <w:marTop w:val="0"/>
      <w:marBottom w:val="0"/>
      <w:divBdr>
        <w:top w:val="none" w:sz="0" w:space="0" w:color="auto"/>
        <w:left w:val="none" w:sz="0" w:space="0" w:color="auto"/>
        <w:bottom w:val="none" w:sz="0" w:space="0" w:color="auto"/>
        <w:right w:val="none" w:sz="0" w:space="0" w:color="auto"/>
      </w:divBdr>
      <w:divsChild>
        <w:div w:id="1624650233">
          <w:marLeft w:val="0"/>
          <w:marRight w:val="0"/>
          <w:marTop w:val="0"/>
          <w:marBottom w:val="0"/>
          <w:divBdr>
            <w:top w:val="none" w:sz="0" w:space="0" w:color="auto"/>
            <w:left w:val="none" w:sz="0" w:space="0" w:color="auto"/>
            <w:bottom w:val="none" w:sz="0" w:space="0" w:color="auto"/>
            <w:right w:val="none" w:sz="0" w:space="0" w:color="auto"/>
          </w:divBdr>
        </w:div>
      </w:divsChild>
    </w:div>
    <w:div w:id="921570040">
      <w:marLeft w:val="0"/>
      <w:marRight w:val="0"/>
      <w:marTop w:val="0"/>
      <w:marBottom w:val="0"/>
      <w:divBdr>
        <w:top w:val="none" w:sz="0" w:space="0" w:color="auto"/>
        <w:left w:val="none" w:sz="0" w:space="0" w:color="auto"/>
        <w:bottom w:val="none" w:sz="0" w:space="0" w:color="auto"/>
        <w:right w:val="none" w:sz="0" w:space="0" w:color="auto"/>
      </w:divBdr>
      <w:divsChild>
        <w:div w:id="1996101235">
          <w:marLeft w:val="0"/>
          <w:marRight w:val="0"/>
          <w:marTop w:val="0"/>
          <w:marBottom w:val="0"/>
          <w:divBdr>
            <w:top w:val="none" w:sz="0" w:space="0" w:color="auto"/>
            <w:left w:val="none" w:sz="0" w:space="0" w:color="auto"/>
            <w:bottom w:val="none" w:sz="0" w:space="0" w:color="auto"/>
            <w:right w:val="none" w:sz="0" w:space="0" w:color="auto"/>
          </w:divBdr>
        </w:div>
      </w:divsChild>
    </w:div>
    <w:div w:id="921597853">
      <w:marLeft w:val="0"/>
      <w:marRight w:val="0"/>
      <w:marTop w:val="0"/>
      <w:marBottom w:val="0"/>
      <w:divBdr>
        <w:top w:val="none" w:sz="0" w:space="0" w:color="auto"/>
        <w:left w:val="none" w:sz="0" w:space="0" w:color="auto"/>
        <w:bottom w:val="none" w:sz="0" w:space="0" w:color="auto"/>
        <w:right w:val="none" w:sz="0" w:space="0" w:color="auto"/>
      </w:divBdr>
      <w:divsChild>
        <w:div w:id="100803825">
          <w:marLeft w:val="0"/>
          <w:marRight w:val="0"/>
          <w:marTop w:val="0"/>
          <w:marBottom w:val="0"/>
          <w:divBdr>
            <w:top w:val="none" w:sz="0" w:space="0" w:color="auto"/>
            <w:left w:val="none" w:sz="0" w:space="0" w:color="auto"/>
            <w:bottom w:val="none" w:sz="0" w:space="0" w:color="auto"/>
            <w:right w:val="none" w:sz="0" w:space="0" w:color="auto"/>
          </w:divBdr>
        </w:div>
      </w:divsChild>
    </w:div>
    <w:div w:id="922841142">
      <w:marLeft w:val="0"/>
      <w:marRight w:val="0"/>
      <w:marTop w:val="0"/>
      <w:marBottom w:val="0"/>
      <w:divBdr>
        <w:top w:val="none" w:sz="0" w:space="0" w:color="auto"/>
        <w:left w:val="none" w:sz="0" w:space="0" w:color="auto"/>
        <w:bottom w:val="none" w:sz="0" w:space="0" w:color="auto"/>
        <w:right w:val="none" w:sz="0" w:space="0" w:color="auto"/>
      </w:divBdr>
      <w:divsChild>
        <w:div w:id="749736712">
          <w:marLeft w:val="0"/>
          <w:marRight w:val="0"/>
          <w:marTop w:val="0"/>
          <w:marBottom w:val="0"/>
          <w:divBdr>
            <w:top w:val="none" w:sz="0" w:space="0" w:color="auto"/>
            <w:left w:val="none" w:sz="0" w:space="0" w:color="auto"/>
            <w:bottom w:val="none" w:sz="0" w:space="0" w:color="auto"/>
            <w:right w:val="none" w:sz="0" w:space="0" w:color="auto"/>
          </w:divBdr>
        </w:div>
      </w:divsChild>
    </w:div>
    <w:div w:id="924263496">
      <w:bodyDiv w:val="1"/>
      <w:marLeft w:val="0"/>
      <w:marRight w:val="0"/>
      <w:marTop w:val="0"/>
      <w:marBottom w:val="0"/>
      <w:divBdr>
        <w:top w:val="none" w:sz="0" w:space="0" w:color="auto"/>
        <w:left w:val="none" w:sz="0" w:space="0" w:color="auto"/>
        <w:bottom w:val="none" w:sz="0" w:space="0" w:color="auto"/>
        <w:right w:val="none" w:sz="0" w:space="0" w:color="auto"/>
      </w:divBdr>
    </w:div>
    <w:div w:id="927621162">
      <w:bodyDiv w:val="1"/>
      <w:marLeft w:val="0"/>
      <w:marRight w:val="0"/>
      <w:marTop w:val="0"/>
      <w:marBottom w:val="0"/>
      <w:divBdr>
        <w:top w:val="none" w:sz="0" w:space="0" w:color="auto"/>
        <w:left w:val="none" w:sz="0" w:space="0" w:color="auto"/>
        <w:bottom w:val="none" w:sz="0" w:space="0" w:color="auto"/>
        <w:right w:val="none" w:sz="0" w:space="0" w:color="auto"/>
      </w:divBdr>
    </w:div>
    <w:div w:id="928585070">
      <w:marLeft w:val="0"/>
      <w:marRight w:val="0"/>
      <w:marTop w:val="0"/>
      <w:marBottom w:val="0"/>
      <w:divBdr>
        <w:top w:val="none" w:sz="0" w:space="0" w:color="auto"/>
        <w:left w:val="none" w:sz="0" w:space="0" w:color="auto"/>
        <w:bottom w:val="none" w:sz="0" w:space="0" w:color="auto"/>
        <w:right w:val="none" w:sz="0" w:space="0" w:color="auto"/>
      </w:divBdr>
      <w:divsChild>
        <w:div w:id="238054369">
          <w:marLeft w:val="0"/>
          <w:marRight w:val="0"/>
          <w:marTop w:val="0"/>
          <w:marBottom w:val="0"/>
          <w:divBdr>
            <w:top w:val="none" w:sz="0" w:space="0" w:color="auto"/>
            <w:left w:val="none" w:sz="0" w:space="0" w:color="auto"/>
            <w:bottom w:val="none" w:sz="0" w:space="0" w:color="auto"/>
            <w:right w:val="none" w:sz="0" w:space="0" w:color="auto"/>
          </w:divBdr>
        </w:div>
      </w:divsChild>
    </w:div>
    <w:div w:id="933897933">
      <w:marLeft w:val="0"/>
      <w:marRight w:val="0"/>
      <w:marTop w:val="0"/>
      <w:marBottom w:val="0"/>
      <w:divBdr>
        <w:top w:val="none" w:sz="0" w:space="0" w:color="auto"/>
        <w:left w:val="none" w:sz="0" w:space="0" w:color="auto"/>
        <w:bottom w:val="none" w:sz="0" w:space="0" w:color="auto"/>
        <w:right w:val="none" w:sz="0" w:space="0" w:color="auto"/>
      </w:divBdr>
      <w:divsChild>
        <w:div w:id="619074037">
          <w:marLeft w:val="0"/>
          <w:marRight w:val="0"/>
          <w:marTop w:val="0"/>
          <w:marBottom w:val="0"/>
          <w:divBdr>
            <w:top w:val="none" w:sz="0" w:space="0" w:color="auto"/>
            <w:left w:val="none" w:sz="0" w:space="0" w:color="auto"/>
            <w:bottom w:val="none" w:sz="0" w:space="0" w:color="auto"/>
            <w:right w:val="none" w:sz="0" w:space="0" w:color="auto"/>
          </w:divBdr>
          <w:divsChild>
            <w:div w:id="1285885360">
              <w:marLeft w:val="0"/>
              <w:marRight w:val="0"/>
              <w:marTop w:val="0"/>
              <w:marBottom w:val="0"/>
              <w:divBdr>
                <w:top w:val="none" w:sz="0" w:space="0" w:color="auto"/>
                <w:left w:val="none" w:sz="0" w:space="0" w:color="auto"/>
                <w:bottom w:val="none" w:sz="0" w:space="0" w:color="auto"/>
                <w:right w:val="none" w:sz="0" w:space="0" w:color="auto"/>
              </w:divBdr>
              <w:divsChild>
                <w:div w:id="60014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134662">
      <w:marLeft w:val="0"/>
      <w:marRight w:val="0"/>
      <w:marTop w:val="0"/>
      <w:marBottom w:val="0"/>
      <w:divBdr>
        <w:top w:val="none" w:sz="0" w:space="0" w:color="auto"/>
        <w:left w:val="none" w:sz="0" w:space="0" w:color="auto"/>
        <w:bottom w:val="none" w:sz="0" w:space="0" w:color="auto"/>
        <w:right w:val="none" w:sz="0" w:space="0" w:color="auto"/>
      </w:divBdr>
      <w:divsChild>
        <w:div w:id="1563131594">
          <w:marLeft w:val="0"/>
          <w:marRight w:val="0"/>
          <w:marTop w:val="0"/>
          <w:marBottom w:val="0"/>
          <w:divBdr>
            <w:top w:val="none" w:sz="0" w:space="0" w:color="auto"/>
            <w:left w:val="none" w:sz="0" w:space="0" w:color="auto"/>
            <w:bottom w:val="none" w:sz="0" w:space="0" w:color="auto"/>
            <w:right w:val="none" w:sz="0" w:space="0" w:color="auto"/>
          </w:divBdr>
          <w:divsChild>
            <w:div w:id="729157569">
              <w:marLeft w:val="0"/>
              <w:marRight w:val="0"/>
              <w:marTop w:val="0"/>
              <w:marBottom w:val="0"/>
              <w:divBdr>
                <w:top w:val="none" w:sz="0" w:space="0" w:color="auto"/>
                <w:left w:val="none" w:sz="0" w:space="0" w:color="auto"/>
                <w:bottom w:val="none" w:sz="0" w:space="0" w:color="auto"/>
                <w:right w:val="none" w:sz="0" w:space="0" w:color="auto"/>
              </w:divBdr>
              <w:divsChild>
                <w:div w:id="68224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14107">
      <w:marLeft w:val="0"/>
      <w:marRight w:val="0"/>
      <w:marTop w:val="0"/>
      <w:marBottom w:val="0"/>
      <w:divBdr>
        <w:top w:val="none" w:sz="0" w:space="0" w:color="auto"/>
        <w:left w:val="none" w:sz="0" w:space="0" w:color="auto"/>
        <w:bottom w:val="none" w:sz="0" w:space="0" w:color="auto"/>
        <w:right w:val="none" w:sz="0" w:space="0" w:color="auto"/>
      </w:divBdr>
      <w:divsChild>
        <w:div w:id="1341079057">
          <w:marLeft w:val="0"/>
          <w:marRight w:val="0"/>
          <w:marTop w:val="0"/>
          <w:marBottom w:val="0"/>
          <w:divBdr>
            <w:top w:val="none" w:sz="0" w:space="0" w:color="auto"/>
            <w:left w:val="none" w:sz="0" w:space="0" w:color="auto"/>
            <w:bottom w:val="none" w:sz="0" w:space="0" w:color="auto"/>
            <w:right w:val="none" w:sz="0" w:space="0" w:color="auto"/>
          </w:divBdr>
        </w:div>
      </w:divsChild>
    </w:div>
    <w:div w:id="936643994">
      <w:marLeft w:val="0"/>
      <w:marRight w:val="0"/>
      <w:marTop w:val="0"/>
      <w:marBottom w:val="0"/>
      <w:divBdr>
        <w:top w:val="none" w:sz="0" w:space="0" w:color="auto"/>
        <w:left w:val="none" w:sz="0" w:space="0" w:color="auto"/>
        <w:bottom w:val="none" w:sz="0" w:space="0" w:color="auto"/>
        <w:right w:val="none" w:sz="0" w:space="0" w:color="auto"/>
      </w:divBdr>
      <w:divsChild>
        <w:div w:id="587926340">
          <w:marLeft w:val="0"/>
          <w:marRight w:val="0"/>
          <w:marTop w:val="0"/>
          <w:marBottom w:val="0"/>
          <w:divBdr>
            <w:top w:val="none" w:sz="0" w:space="0" w:color="auto"/>
            <w:left w:val="none" w:sz="0" w:space="0" w:color="auto"/>
            <w:bottom w:val="none" w:sz="0" w:space="0" w:color="auto"/>
            <w:right w:val="none" w:sz="0" w:space="0" w:color="auto"/>
          </w:divBdr>
        </w:div>
      </w:divsChild>
    </w:div>
    <w:div w:id="940647280">
      <w:marLeft w:val="0"/>
      <w:marRight w:val="0"/>
      <w:marTop w:val="0"/>
      <w:marBottom w:val="0"/>
      <w:divBdr>
        <w:top w:val="none" w:sz="0" w:space="0" w:color="auto"/>
        <w:left w:val="none" w:sz="0" w:space="0" w:color="auto"/>
        <w:bottom w:val="none" w:sz="0" w:space="0" w:color="auto"/>
        <w:right w:val="none" w:sz="0" w:space="0" w:color="auto"/>
      </w:divBdr>
      <w:divsChild>
        <w:div w:id="1040667812">
          <w:marLeft w:val="0"/>
          <w:marRight w:val="0"/>
          <w:marTop w:val="0"/>
          <w:marBottom w:val="0"/>
          <w:divBdr>
            <w:top w:val="none" w:sz="0" w:space="0" w:color="auto"/>
            <w:left w:val="none" w:sz="0" w:space="0" w:color="auto"/>
            <w:bottom w:val="none" w:sz="0" w:space="0" w:color="auto"/>
            <w:right w:val="none" w:sz="0" w:space="0" w:color="auto"/>
          </w:divBdr>
        </w:div>
      </w:divsChild>
    </w:div>
    <w:div w:id="946276746">
      <w:marLeft w:val="0"/>
      <w:marRight w:val="0"/>
      <w:marTop w:val="0"/>
      <w:marBottom w:val="0"/>
      <w:divBdr>
        <w:top w:val="none" w:sz="0" w:space="0" w:color="auto"/>
        <w:left w:val="none" w:sz="0" w:space="0" w:color="auto"/>
        <w:bottom w:val="none" w:sz="0" w:space="0" w:color="auto"/>
        <w:right w:val="none" w:sz="0" w:space="0" w:color="auto"/>
      </w:divBdr>
      <w:divsChild>
        <w:div w:id="1231500103">
          <w:marLeft w:val="0"/>
          <w:marRight w:val="0"/>
          <w:marTop w:val="0"/>
          <w:marBottom w:val="0"/>
          <w:divBdr>
            <w:top w:val="none" w:sz="0" w:space="0" w:color="auto"/>
            <w:left w:val="none" w:sz="0" w:space="0" w:color="auto"/>
            <w:bottom w:val="none" w:sz="0" w:space="0" w:color="auto"/>
            <w:right w:val="none" w:sz="0" w:space="0" w:color="auto"/>
          </w:divBdr>
        </w:div>
      </w:divsChild>
    </w:div>
    <w:div w:id="947351226">
      <w:marLeft w:val="0"/>
      <w:marRight w:val="0"/>
      <w:marTop w:val="0"/>
      <w:marBottom w:val="0"/>
      <w:divBdr>
        <w:top w:val="none" w:sz="0" w:space="0" w:color="auto"/>
        <w:left w:val="none" w:sz="0" w:space="0" w:color="auto"/>
        <w:bottom w:val="none" w:sz="0" w:space="0" w:color="auto"/>
        <w:right w:val="none" w:sz="0" w:space="0" w:color="auto"/>
      </w:divBdr>
      <w:divsChild>
        <w:div w:id="1483934705">
          <w:marLeft w:val="0"/>
          <w:marRight w:val="0"/>
          <w:marTop w:val="0"/>
          <w:marBottom w:val="0"/>
          <w:divBdr>
            <w:top w:val="none" w:sz="0" w:space="0" w:color="auto"/>
            <w:left w:val="none" w:sz="0" w:space="0" w:color="auto"/>
            <w:bottom w:val="none" w:sz="0" w:space="0" w:color="auto"/>
            <w:right w:val="none" w:sz="0" w:space="0" w:color="auto"/>
          </w:divBdr>
        </w:div>
      </w:divsChild>
    </w:div>
    <w:div w:id="949049598">
      <w:marLeft w:val="0"/>
      <w:marRight w:val="0"/>
      <w:marTop w:val="0"/>
      <w:marBottom w:val="0"/>
      <w:divBdr>
        <w:top w:val="none" w:sz="0" w:space="0" w:color="auto"/>
        <w:left w:val="none" w:sz="0" w:space="0" w:color="auto"/>
        <w:bottom w:val="none" w:sz="0" w:space="0" w:color="auto"/>
        <w:right w:val="none" w:sz="0" w:space="0" w:color="auto"/>
      </w:divBdr>
      <w:divsChild>
        <w:div w:id="242953964">
          <w:marLeft w:val="0"/>
          <w:marRight w:val="0"/>
          <w:marTop w:val="0"/>
          <w:marBottom w:val="0"/>
          <w:divBdr>
            <w:top w:val="none" w:sz="0" w:space="0" w:color="auto"/>
            <w:left w:val="none" w:sz="0" w:space="0" w:color="auto"/>
            <w:bottom w:val="none" w:sz="0" w:space="0" w:color="auto"/>
            <w:right w:val="none" w:sz="0" w:space="0" w:color="auto"/>
          </w:divBdr>
        </w:div>
      </w:divsChild>
    </w:div>
    <w:div w:id="950357813">
      <w:marLeft w:val="0"/>
      <w:marRight w:val="0"/>
      <w:marTop w:val="0"/>
      <w:marBottom w:val="0"/>
      <w:divBdr>
        <w:top w:val="none" w:sz="0" w:space="0" w:color="auto"/>
        <w:left w:val="none" w:sz="0" w:space="0" w:color="auto"/>
        <w:bottom w:val="none" w:sz="0" w:space="0" w:color="auto"/>
        <w:right w:val="none" w:sz="0" w:space="0" w:color="auto"/>
      </w:divBdr>
      <w:divsChild>
        <w:div w:id="1384259080">
          <w:marLeft w:val="0"/>
          <w:marRight w:val="0"/>
          <w:marTop w:val="0"/>
          <w:marBottom w:val="0"/>
          <w:divBdr>
            <w:top w:val="none" w:sz="0" w:space="0" w:color="auto"/>
            <w:left w:val="none" w:sz="0" w:space="0" w:color="auto"/>
            <w:bottom w:val="none" w:sz="0" w:space="0" w:color="auto"/>
            <w:right w:val="none" w:sz="0" w:space="0" w:color="auto"/>
          </w:divBdr>
        </w:div>
      </w:divsChild>
    </w:div>
    <w:div w:id="951010652">
      <w:marLeft w:val="0"/>
      <w:marRight w:val="0"/>
      <w:marTop w:val="0"/>
      <w:marBottom w:val="0"/>
      <w:divBdr>
        <w:top w:val="none" w:sz="0" w:space="0" w:color="auto"/>
        <w:left w:val="none" w:sz="0" w:space="0" w:color="auto"/>
        <w:bottom w:val="none" w:sz="0" w:space="0" w:color="auto"/>
        <w:right w:val="none" w:sz="0" w:space="0" w:color="auto"/>
      </w:divBdr>
      <w:divsChild>
        <w:div w:id="1643540543">
          <w:marLeft w:val="0"/>
          <w:marRight w:val="0"/>
          <w:marTop w:val="0"/>
          <w:marBottom w:val="0"/>
          <w:divBdr>
            <w:top w:val="none" w:sz="0" w:space="0" w:color="auto"/>
            <w:left w:val="none" w:sz="0" w:space="0" w:color="auto"/>
            <w:bottom w:val="none" w:sz="0" w:space="0" w:color="auto"/>
            <w:right w:val="none" w:sz="0" w:space="0" w:color="auto"/>
          </w:divBdr>
        </w:div>
      </w:divsChild>
    </w:div>
    <w:div w:id="951668878">
      <w:marLeft w:val="0"/>
      <w:marRight w:val="0"/>
      <w:marTop w:val="0"/>
      <w:marBottom w:val="0"/>
      <w:divBdr>
        <w:top w:val="none" w:sz="0" w:space="0" w:color="auto"/>
        <w:left w:val="none" w:sz="0" w:space="0" w:color="auto"/>
        <w:bottom w:val="none" w:sz="0" w:space="0" w:color="auto"/>
        <w:right w:val="none" w:sz="0" w:space="0" w:color="auto"/>
      </w:divBdr>
      <w:divsChild>
        <w:div w:id="1995910172">
          <w:marLeft w:val="0"/>
          <w:marRight w:val="0"/>
          <w:marTop w:val="0"/>
          <w:marBottom w:val="0"/>
          <w:divBdr>
            <w:top w:val="none" w:sz="0" w:space="0" w:color="auto"/>
            <w:left w:val="none" w:sz="0" w:space="0" w:color="auto"/>
            <w:bottom w:val="none" w:sz="0" w:space="0" w:color="auto"/>
            <w:right w:val="none" w:sz="0" w:space="0" w:color="auto"/>
          </w:divBdr>
        </w:div>
      </w:divsChild>
    </w:div>
    <w:div w:id="954407720">
      <w:bodyDiv w:val="1"/>
      <w:marLeft w:val="0"/>
      <w:marRight w:val="0"/>
      <w:marTop w:val="0"/>
      <w:marBottom w:val="0"/>
      <w:divBdr>
        <w:top w:val="none" w:sz="0" w:space="0" w:color="auto"/>
        <w:left w:val="none" w:sz="0" w:space="0" w:color="auto"/>
        <w:bottom w:val="none" w:sz="0" w:space="0" w:color="auto"/>
        <w:right w:val="none" w:sz="0" w:space="0" w:color="auto"/>
      </w:divBdr>
    </w:div>
    <w:div w:id="958410340">
      <w:bodyDiv w:val="1"/>
      <w:marLeft w:val="0"/>
      <w:marRight w:val="0"/>
      <w:marTop w:val="0"/>
      <w:marBottom w:val="0"/>
      <w:divBdr>
        <w:top w:val="none" w:sz="0" w:space="0" w:color="auto"/>
        <w:left w:val="none" w:sz="0" w:space="0" w:color="auto"/>
        <w:bottom w:val="none" w:sz="0" w:space="0" w:color="auto"/>
        <w:right w:val="none" w:sz="0" w:space="0" w:color="auto"/>
      </w:divBdr>
    </w:div>
    <w:div w:id="958875198">
      <w:marLeft w:val="0"/>
      <w:marRight w:val="0"/>
      <w:marTop w:val="0"/>
      <w:marBottom w:val="0"/>
      <w:divBdr>
        <w:top w:val="none" w:sz="0" w:space="0" w:color="auto"/>
        <w:left w:val="none" w:sz="0" w:space="0" w:color="auto"/>
        <w:bottom w:val="none" w:sz="0" w:space="0" w:color="auto"/>
        <w:right w:val="none" w:sz="0" w:space="0" w:color="auto"/>
      </w:divBdr>
      <w:divsChild>
        <w:div w:id="1464031970">
          <w:marLeft w:val="0"/>
          <w:marRight w:val="0"/>
          <w:marTop w:val="0"/>
          <w:marBottom w:val="0"/>
          <w:divBdr>
            <w:top w:val="none" w:sz="0" w:space="0" w:color="auto"/>
            <w:left w:val="none" w:sz="0" w:space="0" w:color="auto"/>
            <w:bottom w:val="none" w:sz="0" w:space="0" w:color="auto"/>
            <w:right w:val="none" w:sz="0" w:space="0" w:color="auto"/>
          </w:divBdr>
        </w:div>
      </w:divsChild>
    </w:div>
    <w:div w:id="961377096">
      <w:marLeft w:val="0"/>
      <w:marRight w:val="0"/>
      <w:marTop w:val="0"/>
      <w:marBottom w:val="0"/>
      <w:divBdr>
        <w:top w:val="none" w:sz="0" w:space="0" w:color="auto"/>
        <w:left w:val="none" w:sz="0" w:space="0" w:color="auto"/>
        <w:bottom w:val="none" w:sz="0" w:space="0" w:color="auto"/>
        <w:right w:val="none" w:sz="0" w:space="0" w:color="auto"/>
      </w:divBdr>
      <w:divsChild>
        <w:div w:id="819031649">
          <w:marLeft w:val="0"/>
          <w:marRight w:val="0"/>
          <w:marTop w:val="0"/>
          <w:marBottom w:val="0"/>
          <w:divBdr>
            <w:top w:val="none" w:sz="0" w:space="0" w:color="auto"/>
            <w:left w:val="none" w:sz="0" w:space="0" w:color="auto"/>
            <w:bottom w:val="none" w:sz="0" w:space="0" w:color="auto"/>
            <w:right w:val="none" w:sz="0" w:space="0" w:color="auto"/>
          </w:divBdr>
        </w:div>
      </w:divsChild>
    </w:div>
    <w:div w:id="961809210">
      <w:marLeft w:val="0"/>
      <w:marRight w:val="0"/>
      <w:marTop w:val="0"/>
      <w:marBottom w:val="0"/>
      <w:divBdr>
        <w:top w:val="none" w:sz="0" w:space="0" w:color="auto"/>
        <w:left w:val="none" w:sz="0" w:space="0" w:color="auto"/>
        <w:bottom w:val="none" w:sz="0" w:space="0" w:color="auto"/>
        <w:right w:val="none" w:sz="0" w:space="0" w:color="auto"/>
      </w:divBdr>
      <w:divsChild>
        <w:div w:id="704402346">
          <w:marLeft w:val="0"/>
          <w:marRight w:val="0"/>
          <w:marTop w:val="0"/>
          <w:marBottom w:val="0"/>
          <w:divBdr>
            <w:top w:val="none" w:sz="0" w:space="0" w:color="auto"/>
            <w:left w:val="none" w:sz="0" w:space="0" w:color="auto"/>
            <w:bottom w:val="none" w:sz="0" w:space="0" w:color="auto"/>
            <w:right w:val="none" w:sz="0" w:space="0" w:color="auto"/>
          </w:divBdr>
        </w:div>
      </w:divsChild>
    </w:div>
    <w:div w:id="964042951">
      <w:bodyDiv w:val="1"/>
      <w:marLeft w:val="0"/>
      <w:marRight w:val="0"/>
      <w:marTop w:val="0"/>
      <w:marBottom w:val="0"/>
      <w:divBdr>
        <w:top w:val="none" w:sz="0" w:space="0" w:color="auto"/>
        <w:left w:val="none" w:sz="0" w:space="0" w:color="auto"/>
        <w:bottom w:val="none" w:sz="0" w:space="0" w:color="auto"/>
        <w:right w:val="none" w:sz="0" w:space="0" w:color="auto"/>
      </w:divBdr>
    </w:div>
    <w:div w:id="967979123">
      <w:bodyDiv w:val="1"/>
      <w:marLeft w:val="0"/>
      <w:marRight w:val="0"/>
      <w:marTop w:val="0"/>
      <w:marBottom w:val="0"/>
      <w:divBdr>
        <w:top w:val="none" w:sz="0" w:space="0" w:color="auto"/>
        <w:left w:val="none" w:sz="0" w:space="0" w:color="auto"/>
        <w:bottom w:val="none" w:sz="0" w:space="0" w:color="auto"/>
        <w:right w:val="none" w:sz="0" w:space="0" w:color="auto"/>
      </w:divBdr>
    </w:div>
    <w:div w:id="970355727">
      <w:marLeft w:val="0"/>
      <w:marRight w:val="0"/>
      <w:marTop w:val="0"/>
      <w:marBottom w:val="0"/>
      <w:divBdr>
        <w:top w:val="none" w:sz="0" w:space="0" w:color="auto"/>
        <w:left w:val="none" w:sz="0" w:space="0" w:color="auto"/>
        <w:bottom w:val="none" w:sz="0" w:space="0" w:color="auto"/>
        <w:right w:val="none" w:sz="0" w:space="0" w:color="auto"/>
      </w:divBdr>
      <w:divsChild>
        <w:div w:id="1253008853">
          <w:marLeft w:val="0"/>
          <w:marRight w:val="0"/>
          <w:marTop w:val="0"/>
          <w:marBottom w:val="0"/>
          <w:divBdr>
            <w:top w:val="none" w:sz="0" w:space="0" w:color="auto"/>
            <w:left w:val="none" w:sz="0" w:space="0" w:color="auto"/>
            <w:bottom w:val="none" w:sz="0" w:space="0" w:color="auto"/>
            <w:right w:val="none" w:sz="0" w:space="0" w:color="auto"/>
          </w:divBdr>
        </w:div>
      </w:divsChild>
    </w:div>
    <w:div w:id="972712573">
      <w:marLeft w:val="0"/>
      <w:marRight w:val="0"/>
      <w:marTop w:val="0"/>
      <w:marBottom w:val="0"/>
      <w:divBdr>
        <w:top w:val="none" w:sz="0" w:space="0" w:color="auto"/>
        <w:left w:val="none" w:sz="0" w:space="0" w:color="auto"/>
        <w:bottom w:val="none" w:sz="0" w:space="0" w:color="auto"/>
        <w:right w:val="none" w:sz="0" w:space="0" w:color="auto"/>
      </w:divBdr>
      <w:divsChild>
        <w:div w:id="1314408404">
          <w:marLeft w:val="0"/>
          <w:marRight w:val="0"/>
          <w:marTop w:val="0"/>
          <w:marBottom w:val="0"/>
          <w:divBdr>
            <w:top w:val="none" w:sz="0" w:space="0" w:color="auto"/>
            <w:left w:val="none" w:sz="0" w:space="0" w:color="auto"/>
            <w:bottom w:val="none" w:sz="0" w:space="0" w:color="auto"/>
            <w:right w:val="none" w:sz="0" w:space="0" w:color="auto"/>
          </w:divBdr>
        </w:div>
      </w:divsChild>
    </w:div>
    <w:div w:id="973608475">
      <w:marLeft w:val="0"/>
      <w:marRight w:val="0"/>
      <w:marTop w:val="0"/>
      <w:marBottom w:val="0"/>
      <w:divBdr>
        <w:top w:val="none" w:sz="0" w:space="0" w:color="auto"/>
        <w:left w:val="none" w:sz="0" w:space="0" w:color="auto"/>
        <w:bottom w:val="none" w:sz="0" w:space="0" w:color="auto"/>
        <w:right w:val="none" w:sz="0" w:space="0" w:color="auto"/>
      </w:divBdr>
      <w:divsChild>
        <w:div w:id="1106383708">
          <w:marLeft w:val="0"/>
          <w:marRight w:val="0"/>
          <w:marTop w:val="0"/>
          <w:marBottom w:val="0"/>
          <w:divBdr>
            <w:top w:val="none" w:sz="0" w:space="0" w:color="auto"/>
            <w:left w:val="none" w:sz="0" w:space="0" w:color="auto"/>
            <w:bottom w:val="none" w:sz="0" w:space="0" w:color="auto"/>
            <w:right w:val="none" w:sz="0" w:space="0" w:color="auto"/>
          </w:divBdr>
        </w:div>
      </w:divsChild>
    </w:div>
    <w:div w:id="976685886">
      <w:marLeft w:val="0"/>
      <w:marRight w:val="0"/>
      <w:marTop w:val="0"/>
      <w:marBottom w:val="0"/>
      <w:divBdr>
        <w:top w:val="none" w:sz="0" w:space="0" w:color="auto"/>
        <w:left w:val="none" w:sz="0" w:space="0" w:color="auto"/>
        <w:bottom w:val="none" w:sz="0" w:space="0" w:color="auto"/>
        <w:right w:val="none" w:sz="0" w:space="0" w:color="auto"/>
      </w:divBdr>
      <w:divsChild>
        <w:div w:id="1449161804">
          <w:marLeft w:val="0"/>
          <w:marRight w:val="0"/>
          <w:marTop w:val="0"/>
          <w:marBottom w:val="0"/>
          <w:divBdr>
            <w:top w:val="none" w:sz="0" w:space="0" w:color="auto"/>
            <w:left w:val="none" w:sz="0" w:space="0" w:color="auto"/>
            <w:bottom w:val="none" w:sz="0" w:space="0" w:color="auto"/>
            <w:right w:val="none" w:sz="0" w:space="0" w:color="auto"/>
          </w:divBdr>
        </w:div>
      </w:divsChild>
    </w:div>
    <w:div w:id="978265248">
      <w:marLeft w:val="0"/>
      <w:marRight w:val="0"/>
      <w:marTop w:val="0"/>
      <w:marBottom w:val="0"/>
      <w:divBdr>
        <w:top w:val="none" w:sz="0" w:space="0" w:color="auto"/>
        <w:left w:val="none" w:sz="0" w:space="0" w:color="auto"/>
        <w:bottom w:val="none" w:sz="0" w:space="0" w:color="auto"/>
        <w:right w:val="none" w:sz="0" w:space="0" w:color="auto"/>
      </w:divBdr>
      <w:divsChild>
        <w:div w:id="1354958583">
          <w:marLeft w:val="0"/>
          <w:marRight w:val="0"/>
          <w:marTop w:val="0"/>
          <w:marBottom w:val="0"/>
          <w:divBdr>
            <w:top w:val="none" w:sz="0" w:space="0" w:color="auto"/>
            <w:left w:val="none" w:sz="0" w:space="0" w:color="auto"/>
            <w:bottom w:val="none" w:sz="0" w:space="0" w:color="auto"/>
            <w:right w:val="none" w:sz="0" w:space="0" w:color="auto"/>
          </w:divBdr>
        </w:div>
      </w:divsChild>
    </w:div>
    <w:div w:id="979379586">
      <w:marLeft w:val="0"/>
      <w:marRight w:val="0"/>
      <w:marTop w:val="0"/>
      <w:marBottom w:val="0"/>
      <w:divBdr>
        <w:top w:val="none" w:sz="0" w:space="0" w:color="auto"/>
        <w:left w:val="none" w:sz="0" w:space="0" w:color="auto"/>
        <w:bottom w:val="none" w:sz="0" w:space="0" w:color="auto"/>
        <w:right w:val="none" w:sz="0" w:space="0" w:color="auto"/>
      </w:divBdr>
      <w:divsChild>
        <w:div w:id="1624650920">
          <w:marLeft w:val="0"/>
          <w:marRight w:val="0"/>
          <w:marTop w:val="0"/>
          <w:marBottom w:val="0"/>
          <w:divBdr>
            <w:top w:val="none" w:sz="0" w:space="0" w:color="auto"/>
            <w:left w:val="none" w:sz="0" w:space="0" w:color="auto"/>
            <w:bottom w:val="none" w:sz="0" w:space="0" w:color="auto"/>
            <w:right w:val="none" w:sz="0" w:space="0" w:color="auto"/>
          </w:divBdr>
        </w:div>
      </w:divsChild>
    </w:div>
    <w:div w:id="981538449">
      <w:marLeft w:val="0"/>
      <w:marRight w:val="0"/>
      <w:marTop w:val="0"/>
      <w:marBottom w:val="0"/>
      <w:divBdr>
        <w:top w:val="none" w:sz="0" w:space="0" w:color="auto"/>
        <w:left w:val="none" w:sz="0" w:space="0" w:color="auto"/>
        <w:bottom w:val="none" w:sz="0" w:space="0" w:color="auto"/>
        <w:right w:val="none" w:sz="0" w:space="0" w:color="auto"/>
      </w:divBdr>
      <w:divsChild>
        <w:div w:id="502207010">
          <w:marLeft w:val="0"/>
          <w:marRight w:val="0"/>
          <w:marTop w:val="0"/>
          <w:marBottom w:val="0"/>
          <w:divBdr>
            <w:top w:val="none" w:sz="0" w:space="0" w:color="auto"/>
            <w:left w:val="none" w:sz="0" w:space="0" w:color="auto"/>
            <w:bottom w:val="none" w:sz="0" w:space="0" w:color="auto"/>
            <w:right w:val="none" w:sz="0" w:space="0" w:color="auto"/>
          </w:divBdr>
        </w:div>
      </w:divsChild>
    </w:div>
    <w:div w:id="981614390">
      <w:marLeft w:val="0"/>
      <w:marRight w:val="0"/>
      <w:marTop w:val="0"/>
      <w:marBottom w:val="0"/>
      <w:divBdr>
        <w:top w:val="none" w:sz="0" w:space="0" w:color="auto"/>
        <w:left w:val="none" w:sz="0" w:space="0" w:color="auto"/>
        <w:bottom w:val="none" w:sz="0" w:space="0" w:color="auto"/>
        <w:right w:val="none" w:sz="0" w:space="0" w:color="auto"/>
      </w:divBdr>
      <w:divsChild>
        <w:div w:id="1371110210">
          <w:marLeft w:val="0"/>
          <w:marRight w:val="0"/>
          <w:marTop w:val="0"/>
          <w:marBottom w:val="0"/>
          <w:divBdr>
            <w:top w:val="none" w:sz="0" w:space="0" w:color="auto"/>
            <w:left w:val="none" w:sz="0" w:space="0" w:color="auto"/>
            <w:bottom w:val="none" w:sz="0" w:space="0" w:color="auto"/>
            <w:right w:val="none" w:sz="0" w:space="0" w:color="auto"/>
          </w:divBdr>
        </w:div>
      </w:divsChild>
    </w:div>
    <w:div w:id="988290999">
      <w:bodyDiv w:val="1"/>
      <w:marLeft w:val="0"/>
      <w:marRight w:val="0"/>
      <w:marTop w:val="0"/>
      <w:marBottom w:val="0"/>
      <w:divBdr>
        <w:top w:val="none" w:sz="0" w:space="0" w:color="auto"/>
        <w:left w:val="none" w:sz="0" w:space="0" w:color="auto"/>
        <w:bottom w:val="none" w:sz="0" w:space="0" w:color="auto"/>
        <w:right w:val="none" w:sz="0" w:space="0" w:color="auto"/>
      </w:divBdr>
    </w:div>
    <w:div w:id="991446649">
      <w:bodyDiv w:val="1"/>
      <w:marLeft w:val="0"/>
      <w:marRight w:val="0"/>
      <w:marTop w:val="0"/>
      <w:marBottom w:val="0"/>
      <w:divBdr>
        <w:top w:val="none" w:sz="0" w:space="0" w:color="auto"/>
        <w:left w:val="none" w:sz="0" w:space="0" w:color="auto"/>
        <w:bottom w:val="none" w:sz="0" w:space="0" w:color="auto"/>
        <w:right w:val="none" w:sz="0" w:space="0" w:color="auto"/>
      </w:divBdr>
    </w:div>
    <w:div w:id="992487963">
      <w:marLeft w:val="0"/>
      <w:marRight w:val="0"/>
      <w:marTop w:val="0"/>
      <w:marBottom w:val="0"/>
      <w:divBdr>
        <w:top w:val="none" w:sz="0" w:space="0" w:color="auto"/>
        <w:left w:val="none" w:sz="0" w:space="0" w:color="auto"/>
        <w:bottom w:val="none" w:sz="0" w:space="0" w:color="auto"/>
        <w:right w:val="none" w:sz="0" w:space="0" w:color="auto"/>
      </w:divBdr>
      <w:divsChild>
        <w:div w:id="771366382">
          <w:marLeft w:val="0"/>
          <w:marRight w:val="0"/>
          <w:marTop w:val="0"/>
          <w:marBottom w:val="0"/>
          <w:divBdr>
            <w:top w:val="none" w:sz="0" w:space="0" w:color="auto"/>
            <w:left w:val="none" w:sz="0" w:space="0" w:color="auto"/>
            <w:bottom w:val="none" w:sz="0" w:space="0" w:color="auto"/>
            <w:right w:val="none" w:sz="0" w:space="0" w:color="auto"/>
          </w:divBdr>
        </w:div>
      </w:divsChild>
    </w:div>
    <w:div w:id="997347622">
      <w:marLeft w:val="0"/>
      <w:marRight w:val="0"/>
      <w:marTop w:val="0"/>
      <w:marBottom w:val="0"/>
      <w:divBdr>
        <w:top w:val="none" w:sz="0" w:space="0" w:color="auto"/>
        <w:left w:val="none" w:sz="0" w:space="0" w:color="auto"/>
        <w:bottom w:val="none" w:sz="0" w:space="0" w:color="auto"/>
        <w:right w:val="none" w:sz="0" w:space="0" w:color="auto"/>
      </w:divBdr>
      <w:divsChild>
        <w:div w:id="2147237590">
          <w:marLeft w:val="0"/>
          <w:marRight w:val="0"/>
          <w:marTop w:val="0"/>
          <w:marBottom w:val="0"/>
          <w:divBdr>
            <w:top w:val="none" w:sz="0" w:space="0" w:color="auto"/>
            <w:left w:val="none" w:sz="0" w:space="0" w:color="auto"/>
            <w:bottom w:val="none" w:sz="0" w:space="0" w:color="auto"/>
            <w:right w:val="none" w:sz="0" w:space="0" w:color="auto"/>
          </w:divBdr>
        </w:div>
      </w:divsChild>
    </w:div>
    <w:div w:id="1004864158">
      <w:bodyDiv w:val="1"/>
      <w:marLeft w:val="0"/>
      <w:marRight w:val="0"/>
      <w:marTop w:val="0"/>
      <w:marBottom w:val="0"/>
      <w:divBdr>
        <w:top w:val="none" w:sz="0" w:space="0" w:color="auto"/>
        <w:left w:val="none" w:sz="0" w:space="0" w:color="auto"/>
        <w:bottom w:val="none" w:sz="0" w:space="0" w:color="auto"/>
        <w:right w:val="none" w:sz="0" w:space="0" w:color="auto"/>
      </w:divBdr>
    </w:div>
    <w:div w:id="1006254353">
      <w:marLeft w:val="0"/>
      <w:marRight w:val="0"/>
      <w:marTop w:val="0"/>
      <w:marBottom w:val="0"/>
      <w:divBdr>
        <w:top w:val="none" w:sz="0" w:space="0" w:color="auto"/>
        <w:left w:val="none" w:sz="0" w:space="0" w:color="auto"/>
        <w:bottom w:val="none" w:sz="0" w:space="0" w:color="auto"/>
        <w:right w:val="none" w:sz="0" w:space="0" w:color="auto"/>
      </w:divBdr>
      <w:divsChild>
        <w:div w:id="1447846040">
          <w:marLeft w:val="0"/>
          <w:marRight w:val="0"/>
          <w:marTop w:val="0"/>
          <w:marBottom w:val="0"/>
          <w:divBdr>
            <w:top w:val="none" w:sz="0" w:space="0" w:color="auto"/>
            <w:left w:val="none" w:sz="0" w:space="0" w:color="auto"/>
            <w:bottom w:val="none" w:sz="0" w:space="0" w:color="auto"/>
            <w:right w:val="none" w:sz="0" w:space="0" w:color="auto"/>
          </w:divBdr>
        </w:div>
      </w:divsChild>
    </w:div>
    <w:div w:id="1012225436">
      <w:marLeft w:val="0"/>
      <w:marRight w:val="0"/>
      <w:marTop w:val="0"/>
      <w:marBottom w:val="0"/>
      <w:divBdr>
        <w:top w:val="none" w:sz="0" w:space="0" w:color="auto"/>
        <w:left w:val="none" w:sz="0" w:space="0" w:color="auto"/>
        <w:bottom w:val="none" w:sz="0" w:space="0" w:color="auto"/>
        <w:right w:val="none" w:sz="0" w:space="0" w:color="auto"/>
      </w:divBdr>
      <w:divsChild>
        <w:div w:id="422916818">
          <w:marLeft w:val="0"/>
          <w:marRight w:val="0"/>
          <w:marTop w:val="0"/>
          <w:marBottom w:val="0"/>
          <w:divBdr>
            <w:top w:val="none" w:sz="0" w:space="0" w:color="auto"/>
            <w:left w:val="none" w:sz="0" w:space="0" w:color="auto"/>
            <w:bottom w:val="none" w:sz="0" w:space="0" w:color="auto"/>
            <w:right w:val="none" w:sz="0" w:space="0" w:color="auto"/>
          </w:divBdr>
          <w:divsChild>
            <w:div w:id="1771663732">
              <w:marLeft w:val="0"/>
              <w:marRight w:val="0"/>
              <w:marTop w:val="0"/>
              <w:marBottom w:val="0"/>
              <w:divBdr>
                <w:top w:val="none" w:sz="0" w:space="0" w:color="auto"/>
                <w:left w:val="none" w:sz="0" w:space="0" w:color="auto"/>
                <w:bottom w:val="none" w:sz="0" w:space="0" w:color="auto"/>
                <w:right w:val="none" w:sz="0" w:space="0" w:color="auto"/>
              </w:divBdr>
              <w:divsChild>
                <w:div w:id="25783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755403">
      <w:marLeft w:val="0"/>
      <w:marRight w:val="0"/>
      <w:marTop w:val="0"/>
      <w:marBottom w:val="0"/>
      <w:divBdr>
        <w:top w:val="none" w:sz="0" w:space="0" w:color="auto"/>
        <w:left w:val="none" w:sz="0" w:space="0" w:color="auto"/>
        <w:bottom w:val="none" w:sz="0" w:space="0" w:color="auto"/>
        <w:right w:val="none" w:sz="0" w:space="0" w:color="auto"/>
      </w:divBdr>
      <w:divsChild>
        <w:div w:id="1030959436">
          <w:marLeft w:val="0"/>
          <w:marRight w:val="0"/>
          <w:marTop w:val="0"/>
          <w:marBottom w:val="0"/>
          <w:divBdr>
            <w:top w:val="none" w:sz="0" w:space="0" w:color="auto"/>
            <w:left w:val="none" w:sz="0" w:space="0" w:color="auto"/>
            <w:bottom w:val="none" w:sz="0" w:space="0" w:color="auto"/>
            <w:right w:val="none" w:sz="0" w:space="0" w:color="auto"/>
          </w:divBdr>
        </w:div>
      </w:divsChild>
    </w:div>
    <w:div w:id="1014770152">
      <w:marLeft w:val="0"/>
      <w:marRight w:val="0"/>
      <w:marTop w:val="0"/>
      <w:marBottom w:val="0"/>
      <w:divBdr>
        <w:top w:val="none" w:sz="0" w:space="0" w:color="auto"/>
        <w:left w:val="none" w:sz="0" w:space="0" w:color="auto"/>
        <w:bottom w:val="none" w:sz="0" w:space="0" w:color="auto"/>
        <w:right w:val="none" w:sz="0" w:space="0" w:color="auto"/>
      </w:divBdr>
      <w:divsChild>
        <w:div w:id="1230265412">
          <w:marLeft w:val="0"/>
          <w:marRight w:val="0"/>
          <w:marTop w:val="0"/>
          <w:marBottom w:val="0"/>
          <w:divBdr>
            <w:top w:val="none" w:sz="0" w:space="0" w:color="auto"/>
            <w:left w:val="none" w:sz="0" w:space="0" w:color="auto"/>
            <w:bottom w:val="none" w:sz="0" w:space="0" w:color="auto"/>
            <w:right w:val="none" w:sz="0" w:space="0" w:color="auto"/>
          </w:divBdr>
        </w:div>
      </w:divsChild>
    </w:div>
    <w:div w:id="1014843198">
      <w:marLeft w:val="0"/>
      <w:marRight w:val="0"/>
      <w:marTop w:val="0"/>
      <w:marBottom w:val="0"/>
      <w:divBdr>
        <w:top w:val="none" w:sz="0" w:space="0" w:color="auto"/>
        <w:left w:val="none" w:sz="0" w:space="0" w:color="auto"/>
        <w:bottom w:val="none" w:sz="0" w:space="0" w:color="auto"/>
        <w:right w:val="none" w:sz="0" w:space="0" w:color="auto"/>
      </w:divBdr>
      <w:divsChild>
        <w:div w:id="1131090733">
          <w:marLeft w:val="0"/>
          <w:marRight w:val="0"/>
          <w:marTop w:val="0"/>
          <w:marBottom w:val="0"/>
          <w:divBdr>
            <w:top w:val="none" w:sz="0" w:space="0" w:color="auto"/>
            <w:left w:val="none" w:sz="0" w:space="0" w:color="auto"/>
            <w:bottom w:val="none" w:sz="0" w:space="0" w:color="auto"/>
            <w:right w:val="none" w:sz="0" w:space="0" w:color="auto"/>
          </w:divBdr>
        </w:div>
      </w:divsChild>
    </w:div>
    <w:div w:id="1016228487">
      <w:marLeft w:val="0"/>
      <w:marRight w:val="0"/>
      <w:marTop w:val="0"/>
      <w:marBottom w:val="0"/>
      <w:divBdr>
        <w:top w:val="none" w:sz="0" w:space="0" w:color="auto"/>
        <w:left w:val="none" w:sz="0" w:space="0" w:color="auto"/>
        <w:bottom w:val="none" w:sz="0" w:space="0" w:color="auto"/>
        <w:right w:val="none" w:sz="0" w:space="0" w:color="auto"/>
      </w:divBdr>
      <w:divsChild>
        <w:div w:id="1419903184">
          <w:marLeft w:val="0"/>
          <w:marRight w:val="0"/>
          <w:marTop w:val="0"/>
          <w:marBottom w:val="0"/>
          <w:divBdr>
            <w:top w:val="none" w:sz="0" w:space="0" w:color="auto"/>
            <w:left w:val="none" w:sz="0" w:space="0" w:color="auto"/>
            <w:bottom w:val="none" w:sz="0" w:space="0" w:color="auto"/>
            <w:right w:val="none" w:sz="0" w:space="0" w:color="auto"/>
          </w:divBdr>
        </w:div>
      </w:divsChild>
    </w:div>
    <w:div w:id="1019819738">
      <w:marLeft w:val="0"/>
      <w:marRight w:val="0"/>
      <w:marTop w:val="0"/>
      <w:marBottom w:val="0"/>
      <w:divBdr>
        <w:top w:val="none" w:sz="0" w:space="0" w:color="auto"/>
        <w:left w:val="none" w:sz="0" w:space="0" w:color="auto"/>
        <w:bottom w:val="none" w:sz="0" w:space="0" w:color="auto"/>
        <w:right w:val="none" w:sz="0" w:space="0" w:color="auto"/>
      </w:divBdr>
      <w:divsChild>
        <w:div w:id="1381246263">
          <w:marLeft w:val="0"/>
          <w:marRight w:val="0"/>
          <w:marTop w:val="0"/>
          <w:marBottom w:val="0"/>
          <w:divBdr>
            <w:top w:val="none" w:sz="0" w:space="0" w:color="auto"/>
            <w:left w:val="none" w:sz="0" w:space="0" w:color="auto"/>
            <w:bottom w:val="none" w:sz="0" w:space="0" w:color="auto"/>
            <w:right w:val="none" w:sz="0" w:space="0" w:color="auto"/>
          </w:divBdr>
        </w:div>
      </w:divsChild>
    </w:div>
    <w:div w:id="1025060733">
      <w:marLeft w:val="0"/>
      <w:marRight w:val="0"/>
      <w:marTop w:val="0"/>
      <w:marBottom w:val="0"/>
      <w:divBdr>
        <w:top w:val="none" w:sz="0" w:space="0" w:color="auto"/>
        <w:left w:val="none" w:sz="0" w:space="0" w:color="auto"/>
        <w:bottom w:val="none" w:sz="0" w:space="0" w:color="auto"/>
        <w:right w:val="none" w:sz="0" w:space="0" w:color="auto"/>
      </w:divBdr>
      <w:divsChild>
        <w:div w:id="1540701463">
          <w:marLeft w:val="0"/>
          <w:marRight w:val="0"/>
          <w:marTop w:val="0"/>
          <w:marBottom w:val="0"/>
          <w:divBdr>
            <w:top w:val="none" w:sz="0" w:space="0" w:color="auto"/>
            <w:left w:val="none" w:sz="0" w:space="0" w:color="auto"/>
            <w:bottom w:val="none" w:sz="0" w:space="0" w:color="auto"/>
            <w:right w:val="none" w:sz="0" w:space="0" w:color="auto"/>
          </w:divBdr>
          <w:divsChild>
            <w:div w:id="2030985642">
              <w:marLeft w:val="0"/>
              <w:marRight w:val="0"/>
              <w:marTop w:val="0"/>
              <w:marBottom w:val="0"/>
              <w:divBdr>
                <w:top w:val="none" w:sz="0" w:space="0" w:color="auto"/>
                <w:left w:val="none" w:sz="0" w:space="0" w:color="auto"/>
                <w:bottom w:val="none" w:sz="0" w:space="0" w:color="auto"/>
                <w:right w:val="none" w:sz="0" w:space="0" w:color="auto"/>
              </w:divBdr>
              <w:divsChild>
                <w:div w:id="181282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793343">
      <w:bodyDiv w:val="1"/>
      <w:marLeft w:val="0"/>
      <w:marRight w:val="0"/>
      <w:marTop w:val="0"/>
      <w:marBottom w:val="0"/>
      <w:divBdr>
        <w:top w:val="none" w:sz="0" w:space="0" w:color="auto"/>
        <w:left w:val="none" w:sz="0" w:space="0" w:color="auto"/>
        <w:bottom w:val="none" w:sz="0" w:space="0" w:color="auto"/>
        <w:right w:val="none" w:sz="0" w:space="0" w:color="auto"/>
      </w:divBdr>
    </w:div>
    <w:div w:id="1026441522">
      <w:marLeft w:val="0"/>
      <w:marRight w:val="0"/>
      <w:marTop w:val="0"/>
      <w:marBottom w:val="0"/>
      <w:divBdr>
        <w:top w:val="none" w:sz="0" w:space="0" w:color="auto"/>
        <w:left w:val="none" w:sz="0" w:space="0" w:color="auto"/>
        <w:bottom w:val="none" w:sz="0" w:space="0" w:color="auto"/>
        <w:right w:val="none" w:sz="0" w:space="0" w:color="auto"/>
      </w:divBdr>
      <w:divsChild>
        <w:div w:id="1252424627">
          <w:marLeft w:val="0"/>
          <w:marRight w:val="0"/>
          <w:marTop w:val="0"/>
          <w:marBottom w:val="0"/>
          <w:divBdr>
            <w:top w:val="none" w:sz="0" w:space="0" w:color="auto"/>
            <w:left w:val="none" w:sz="0" w:space="0" w:color="auto"/>
            <w:bottom w:val="none" w:sz="0" w:space="0" w:color="auto"/>
            <w:right w:val="none" w:sz="0" w:space="0" w:color="auto"/>
          </w:divBdr>
        </w:div>
      </w:divsChild>
    </w:div>
    <w:div w:id="1027678767">
      <w:marLeft w:val="0"/>
      <w:marRight w:val="0"/>
      <w:marTop w:val="0"/>
      <w:marBottom w:val="0"/>
      <w:divBdr>
        <w:top w:val="none" w:sz="0" w:space="0" w:color="auto"/>
        <w:left w:val="none" w:sz="0" w:space="0" w:color="auto"/>
        <w:bottom w:val="none" w:sz="0" w:space="0" w:color="auto"/>
        <w:right w:val="none" w:sz="0" w:space="0" w:color="auto"/>
      </w:divBdr>
      <w:divsChild>
        <w:div w:id="2062900319">
          <w:marLeft w:val="0"/>
          <w:marRight w:val="0"/>
          <w:marTop w:val="0"/>
          <w:marBottom w:val="0"/>
          <w:divBdr>
            <w:top w:val="none" w:sz="0" w:space="0" w:color="auto"/>
            <w:left w:val="none" w:sz="0" w:space="0" w:color="auto"/>
            <w:bottom w:val="none" w:sz="0" w:space="0" w:color="auto"/>
            <w:right w:val="none" w:sz="0" w:space="0" w:color="auto"/>
          </w:divBdr>
        </w:div>
      </w:divsChild>
    </w:div>
    <w:div w:id="1032800412">
      <w:bodyDiv w:val="1"/>
      <w:marLeft w:val="0"/>
      <w:marRight w:val="0"/>
      <w:marTop w:val="0"/>
      <w:marBottom w:val="0"/>
      <w:divBdr>
        <w:top w:val="none" w:sz="0" w:space="0" w:color="auto"/>
        <w:left w:val="none" w:sz="0" w:space="0" w:color="auto"/>
        <w:bottom w:val="none" w:sz="0" w:space="0" w:color="auto"/>
        <w:right w:val="none" w:sz="0" w:space="0" w:color="auto"/>
      </w:divBdr>
    </w:div>
    <w:div w:id="1040324105">
      <w:bodyDiv w:val="1"/>
      <w:marLeft w:val="0"/>
      <w:marRight w:val="0"/>
      <w:marTop w:val="0"/>
      <w:marBottom w:val="0"/>
      <w:divBdr>
        <w:top w:val="none" w:sz="0" w:space="0" w:color="auto"/>
        <w:left w:val="none" w:sz="0" w:space="0" w:color="auto"/>
        <w:bottom w:val="none" w:sz="0" w:space="0" w:color="auto"/>
        <w:right w:val="none" w:sz="0" w:space="0" w:color="auto"/>
      </w:divBdr>
    </w:div>
    <w:div w:id="1040478297">
      <w:marLeft w:val="0"/>
      <w:marRight w:val="0"/>
      <w:marTop w:val="0"/>
      <w:marBottom w:val="0"/>
      <w:divBdr>
        <w:top w:val="none" w:sz="0" w:space="0" w:color="auto"/>
        <w:left w:val="none" w:sz="0" w:space="0" w:color="auto"/>
        <w:bottom w:val="none" w:sz="0" w:space="0" w:color="auto"/>
        <w:right w:val="none" w:sz="0" w:space="0" w:color="auto"/>
      </w:divBdr>
      <w:divsChild>
        <w:div w:id="1887258647">
          <w:marLeft w:val="0"/>
          <w:marRight w:val="0"/>
          <w:marTop w:val="0"/>
          <w:marBottom w:val="0"/>
          <w:divBdr>
            <w:top w:val="none" w:sz="0" w:space="0" w:color="auto"/>
            <w:left w:val="none" w:sz="0" w:space="0" w:color="auto"/>
            <w:bottom w:val="none" w:sz="0" w:space="0" w:color="auto"/>
            <w:right w:val="none" w:sz="0" w:space="0" w:color="auto"/>
          </w:divBdr>
        </w:div>
      </w:divsChild>
    </w:div>
    <w:div w:id="1046417048">
      <w:marLeft w:val="0"/>
      <w:marRight w:val="0"/>
      <w:marTop w:val="0"/>
      <w:marBottom w:val="0"/>
      <w:divBdr>
        <w:top w:val="none" w:sz="0" w:space="0" w:color="auto"/>
        <w:left w:val="none" w:sz="0" w:space="0" w:color="auto"/>
        <w:bottom w:val="none" w:sz="0" w:space="0" w:color="auto"/>
        <w:right w:val="none" w:sz="0" w:space="0" w:color="auto"/>
      </w:divBdr>
      <w:divsChild>
        <w:div w:id="993293208">
          <w:marLeft w:val="0"/>
          <w:marRight w:val="0"/>
          <w:marTop w:val="0"/>
          <w:marBottom w:val="0"/>
          <w:divBdr>
            <w:top w:val="none" w:sz="0" w:space="0" w:color="auto"/>
            <w:left w:val="none" w:sz="0" w:space="0" w:color="auto"/>
            <w:bottom w:val="none" w:sz="0" w:space="0" w:color="auto"/>
            <w:right w:val="none" w:sz="0" w:space="0" w:color="auto"/>
          </w:divBdr>
        </w:div>
      </w:divsChild>
    </w:div>
    <w:div w:id="1049500265">
      <w:marLeft w:val="0"/>
      <w:marRight w:val="0"/>
      <w:marTop w:val="0"/>
      <w:marBottom w:val="0"/>
      <w:divBdr>
        <w:top w:val="none" w:sz="0" w:space="0" w:color="auto"/>
        <w:left w:val="none" w:sz="0" w:space="0" w:color="auto"/>
        <w:bottom w:val="none" w:sz="0" w:space="0" w:color="auto"/>
        <w:right w:val="none" w:sz="0" w:space="0" w:color="auto"/>
      </w:divBdr>
      <w:divsChild>
        <w:div w:id="1380469870">
          <w:marLeft w:val="0"/>
          <w:marRight w:val="0"/>
          <w:marTop w:val="0"/>
          <w:marBottom w:val="0"/>
          <w:divBdr>
            <w:top w:val="none" w:sz="0" w:space="0" w:color="auto"/>
            <w:left w:val="none" w:sz="0" w:space="0" w:color="auto"/>
            <w:bottom w:val="none" w:sz="0" w:space="0" w:color="auto"/>
            <w:right w:val="none" w:sz="0" w:space="0" w:color="auto"/>
          </w:divBdr>
        </w:div>
      </w:divsChild>
    </w:div>
    <w:div w:id="1050300050">
      <w:marLeft w:val="0"/>
      <w:marRight w:val="0"/>
      <w:marTop w:val="0"/>
      <w:marBottom w:val="0"/>
      <w:divBdr>
        <w:top w:val="none" w:sz="0" w:space="0" w:color="auto"/>
        <w:left w:val="none" w:sz="0" w:space="0" w:color="auto"/>
        <w:bottom w:val="none" w:sz="0" w:space="0" w:color="auto"/>
        <w:right w:val="none" w:sz="0" w:space="0" w:color="auto"/>
      </w:divBdr>
      <w:divsChild>
        <w:div w:id="1910576034">
          <w:marLeft w:val="0"/>
          <w:marRight w:val="0"/>
          <w:marTop w:val="0"/>
          <w:marBottom w:val="0"/>
          <w:divBdr>
            <w:top w:val="none" w:sz="0" w:space="0" w:color="auto"/>
            <w:left w:val="none" w:sz="0" w:space="0" w:color="auto"/>
            <w:bottom w:val="none" w:sz="0" w:space="0" w:color="auto"/>
            <w:right w:val="none" w:sz="0" w:space="0" w:color="auto"/>
          </w:divBdr>
        </w:div>
      </w:divsChild>
    </w:div>
    <w:div w:id="1051466843">
      <w:bodyDiv w:val="1"/>
      <w:marLeft w:val="0"/>
      <w:marRight w:val="0"/>
      <w:marTop w:val="0"/>
      <w:marBottom w:val="0"/>
      <w:divBdr>
        <w:top w:val="none" w:sz="0" w:space="0" w:color="auto"/>
        <w:left w:val="none" w:sz="0" w:space="0" w:color="auto"/>
        <w:bottom w:val="none" w:sz="0" w:space="0" w:color="auto"/>
        <w:right w:val="none" w:sz="0" w:space="0" w:color="auto"/>
      </w:divBdr>
    </w:div>
    <w:div w:id="1052071013">
      <w:marLeft w:val="0"/>
      <w:marRight w:val="0"/>
      <w:marTop w:val="0"/>
      <w:marBottom w:val="0"/>
      <w:divBdr>
        <w:top w:val="none" w:sz="0" w:space="0" w:color="auto"/>
        <w:left w:val="none" w:sz="0" w:space="0" w:color="auto"/>
        <w:bottom w:val="none" w:sz="0" w:space="0" w:color="auto"/>
        <w:right w:val="none" w:sz="0" w:space="0" w:color="auto"/>
      </w:divBdr>
      <w:divsChild>
        <w:div w:id="796531415">
          <w:marLeft w:val="0"/>
          <w:marRight w:val="0"/>
          <w:marTop w:val="0"/>
          <w:marBottom w:val="0"/>
          <w:divBdr>
            <w:top w:val="none" w:sz="0" w:space="0" w:color="auto"/>
            <w:left w:val="none" w:sz="0" w:space="0" w:color="auto"/>
            <w:bottom w:val="none" w:sz="0" w:space="0" w:color="auto"/>
            <w:right w:val="none" w:sz="0" w:space="0" w:color="auto"/>
          </w:divBdr>
        </w:div>
      </w:divsChild>
    </w:div>
    <w:div w:id="1055205610">
      <w:marLeft w:val="0"/>
      <w:marRight w:val="0"/>
      <w:marTop w:val="0"/>
      <w:marBottom w:val="0"/>
      <w:divBdr>
        <w:top w:val="none" w:sz="0" w:space="0" w:color="auto"/>
        <w:left w:val="none" w:sz="0" w:space="0" w:color="auto"/>
        <w:bottom w:val="none" w:sz="0" w:space="0" w:color="auto"/>
        <w:right w:val="none" w:sz="0" w:space="0" w:color="auto"/>
      </w:divBdr>
      <w:divsChild>
        <w:div w:id="1708869111">
          <w:marLeft w:val="0"/>
          <w:marRight w:val="0"/>
          <w:marTop w:val="0"/>
          <w:marBottom w:val="0"/>
          <w:divBdr>
            <w:top w:val="none" w:sz="0" w:space="0" w:color="auto"/>
            <w:left w:val="none" w:sz="0" w:space="0" w:color="auto"/>
            <w:bottom w:val="none" w:sz="0" w:space="0" w:color="auto"/>
            <w:right w:val="none" w:sz="0" w:space="0" w:color="auto"/>
          </w:divBdr>
        </w:div>
      </w:divsChild>
    </w:div>
    <w:div w:id="1056271632">
      <w:bodyDiv w:val="1"/>
      <w:marLeft w:val="0"/>
      <w:marRight w:val="0"/>
      <w:marTop w:val="0"/>
      <w:marBottom w:val="0"/>
      <w:divBdr>
        <w:top w:val="none" w:sz="0" w:space="0" w:color="auto"/>
        <w:left w:val="none" w:sz="0" w:space="0" w:color="auto"/>
        <w:bottom w:val="none" w:sz="0" w:space="0" w:color="auto"/>
        <w:right w:val="none" w:sz="0" w:space="0" w:color="auto"/>
      </w:divBdr>
    </w:div>
    <w:div w:id="1057824292">
      <w:marLeft w:val="0"/>
      <w:marRight w:val="0"/>
      <w:marTop w:val="0"/>
      <w:marBottom w:val="0"/>
      <w:divBdr>
        <w:top w:val="none" w:sz="0" w:space="0" w:color="auto"/>
        <w:left w:val="none" w:sz="0" w:space="0" w:color="auto"/>
        <w:bottom w:val="none" w:sz="0" w:space="0" w:color="auto"/>
        <w:right w:val="none" w:sz="0" w:space="0" w:color="auto"/>
      </w:divBdr>
      <w:divsChild>
        <w:div w:id="1847792189">
          <w:marLeft w:val="0"/>
          <w:marRight w:val="0"/>
          <w:marTop w:val="0"/>
          <w:marBottom w:val="0"/>
          <w:divBdr>
            <w:top w:val="none" w:sz="0" w:space="0" w:color="auto"/>
            <w:left w:val="none" w:sz="0" w:space="0" w:color="auto"/>
            <w:bottom w:val="none" w:sz="0" w:space="0" w:color="auto"/>
            <w:right w:val="none" w:sz="0" w:space="0" w:color="auto"/>
          </w:divBdr>
        </w:div>
      </w:divsChild>
    </w:div>
    <w:div w:id="1060248573">
      <w:marLeft w:val="0"/>
      <w:marRight w:val="0"/>
      <w:marTop w:val="0"/>
      <w:marBottom w:val="0"/>
      <w:divBdr>
        <w:top w:val="none" w:sz="0" w:space="0" w:color="auto"/>
        <w:left w:val="none" w:sz="0" w:space="0" w:color="auto"/>
        <w:bottom w:val="none" w:sz="0" w:space="0" w:color="auto"/>
        <w:right w:val="none" w:sz="0" w:space="0" w:color="auto"/>
      </w:divBdr>
      <w:divsChild>
        <w:div w:id="121651483">
          <w:marLeft w:val="0"/>
          <w:marRight w:val="0"/>
          <w:marTop w:val="0"/>
          <w:marBottom w:val="0"/>
          <w:divBdr>
            <w:top w:val="none" w:sz="0" w:space="0" w:color="auto"/>
            <w:left w:val="none" w:sz="0" w:space="0" w:color="auto"/>
            <w:bottom w:val="none" w:sz="0" w:space="0" w:color="auto"/>
            <w:right w:val="none" w:sz="0" w:space="0" w:color="auto"/>
          </w:divBdr>
        </w:div>
      </w:divsChild>
    </w:div>
    <w:div w:id="1060908310">
      <w:marLeft w:val="0"/>
      <w:marRight w:val="0"/>
      <w:marTop w:val="0"/>
      <w:marBottom w:val="0"/>
      <w:divBdr>
        <w:top w:val="none" w:sz="0" w:space="0" w:color="auto"/>
        <w:left w:val="none" w:sz="0" w:space="0" w:color="auto"/>
        <w:bottom w:val="none" w:sz="0" w:space="0" w:color="auto"/>
        <w:right w:val="none" w:sz="0" w:space="0" w:color="auto"/>
      </w:divBdr>
      <w:divsChild>
        <w:div w:id="1379624525">
          <w:marLeft w:val="0"/>
          <w:marRight w:val="0"/>
          <w:marTop w:val="0"/>
          <w:marBottom w:val="0"/>
          <w:divBdr>
            <w:top w:val="none" w:sz="0" w:space="0" w:color="auto"/>
            <w:left w:val="none" w:sz="0" w:space="0" w:color="auto"/>
            <w:bottom w:val="none" w:sz="0" w:space="0" w:color="auto"/>
            <w:right w:val="none" w:sz="0" w:space="0" w:color="auto"/>
          </w:divBdr>
        </w:div>
      </w:divsChild>
    </w:div>
    <w:div w:id="1062757899">
      <w:marLeft w:val="0"/>
      <w:marRight w:val="0"/>
      <w:marTop w:val="0"/>
      <w:marBottom w:val="0"/>
      <w:divBdr>
        <w:top w:val="none" w:sz="0" w:space="0" w:color="auto"/>
        <w:left w:val="none" w:sz="0" w:space="0" w:color="auto"/>
        <w:bottom w:val="none" w:sz="0" w:space="0" w:color="auto"/>
        <w:right w:val="none" w:sz="0" w:space="0" w:color="auto"/>
      </w:divBdr>
      <w:divsChild>
        <w:div w:id="1297950764">
          <w:marLeft w:val="0"/>
          <w:marRight w:val="0"/>
          <w:marTop w:val="0"/>
          <w:marBottom w:val="0"/>
          <w:divBdr>
            <w:top w:val="none" w:sz="0" w:space="0" w:color="auto"/>
            <w:left w:val="none" w:sz="0" w:space="0" w:color="auto"/>
            <w:bottom w:val="none" w:sz="0" w:space="0" w:color="auto"/>
            <w:right w:val="none" w:sz="0" w:space="0" w:color="auto"/>
          </w:divBdr>
        </w:div>
      </w:divsChild>
    </w:div>
    <w:div w:id="1063793468">
      <w:bodyDiv w:val="1"/>
      <w:marLeft w:val="0"/>
      <w:marRight w:val="0"/>
      <w:marTop w:val="0"/>
      <w:marBottom w:val="0"/>
      <w:divBdr>
        <w:top w:val="none" w:sz="0" w:space="0" w:color="auto"/>
        <w:left w:val="none" w:sz="0" w:space="0" w:color="auto"/>
        <w:bottom w:val="none" w:sz="0" w:space="0" w:color="auto"/>
        <w:right w:val="none" w:sz="0" w:space="0" w:color="auto"/>
      </w:divBdr>
    </w:div>
    <w:div w:id="1070539679">
      <w:bodyDiv w:val="1"/>
      <w:marLeft w:val="0"/>
      <w:marRight w:val="0"/>
      <w:marTop w:val="0"/>
      <w:marBottom w:val="0"/>
      <w:divBdr>
        <w:top w:val="none" w:sz="0" w:space="0" w:color="auto"/>
        <w:left w:val="none" w:sz="0" w:space="0" w:color="auto"/>
        <w:bottom w:val="none" w:sz="0" w:space="0" w:color="auto"/>
        <w:right w:val="none" w:sz="0" w:space="0" w:color="auto"/>
      </w:divBdr>
    </w:div>
    <w:div w:id="1071390295">
      <w:marLeft w:val="0"/>
      <w:marRight w:val="0"/>
      <w:marTop w:val="0"/>
      <w:marBottom w:val="0"/>
      <w:divBdr>
        <w:top w:val="none" w:sz="0" w:space="0" w:color="auto"/>
        <w:left w:val="none" w:sz="0" w:space="0" w:color="auto"/>
        <w:bottom w:val="none" w:sz="0" w:space="0" w:color="auto"/>
        <w:right w:val="none" w:sz="0" w:space="0" w:color="auto"/>
      </w:divBdr>
      <w:divsChild>
        <w:div w:id="475874404">
          <w:marLeft w:val="0"/>
          <w:marRight w:val="0"/>
          <w:marTop w:val="0"/>
          <w:marBottom w:val="0"/>
          <w:divBdr>
            <w:top w:val="none" w:sz="0" w:space="0" w:color="auto"/>
            <w:left w:val="none" w:sz="0" w:space="0" w:color="auto"/>
            <w:bottom w:val="none" w:sz="0" w:space="0" w:color="auto"/>
            <w:right w:val="none" w:sz="0" w:space="0" w:color="auto"/>
          </w:divBdr>
          <w:divsChild>
            <w:div w:id="1547065167">
              <w:marLeft w:val="0"/>
              <w:marRight w:val="0"/>
              <w:marTop w:val="0"/>
              <w:marBottom w:val="0"/>
              <w:divBdr>
                <w:top w:val="none" w:sz="0" w:space="0" w:color="auto"/>
                <w:left w:val="none" w:sz="0" w:space="0" w:color="auto"/>
                <w:bottom w:val="none" w:sz="0" w:space="0" w:color="auto"/>
                <w:right w:val="none" w:sz="0" w:space="0" w:color="auto"/>
              </w:divBdr>
              <w:divsChild>
                <w:div w:id="83086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388841">
      <w:marLeft w:val="0"/>
      <w:marRight w:val="0"/>
      <w:marTop w:val="0"/>
      <w:marBottom w:val="0"/>
      <w:divBdr>
        <w:top w:val="none" w:sz="0" w:space="0" w:color="auto"/>
        <w:left w:val="none" w:sz="0" w:space="0" w:color="auto"/>
        <w:bottom w:val="none" w:sz="0" w:space="0" w:color="auto"/>
        <w:right w:val="none" w:sz="0" w:space="0" w:color="auto"/>
      </w:divBdr>
      <w:divsChild>
        <w:div w:id="1092118280">
          <w:marLeft w:val="0"/>
          <w:marRight w:val="0"/>
          <w:marTop w:val="0"/>
          <w:marBottom w:val="0"/>
          <w:divBdr>
            <w:top w:val="none" w:sz="0" w:space="0" w:color="auto"/>
            <w:left w:val="none" w:sz="0" w:space="0" w:color="auto"/>
            <w:bottom w:val="none" w:sz="0" w:space="0" w:color="auto"/>
            <w:right w:val="none" w:sz="0" w:space="0" w:color="auto"/>
          </w:divBdr>
        </w:div>
      </w:divsChild>
    </w:div>
    <w:div w:id="1072700645">
      <w:marLeft w:val="0"/>
      <w:marRight w:val="0"/>
      <w:marTop w:val="0"/>
      <w:marBottom w:val="0"/>
      <w:divBdr>
        <w:top w:val="none" w:sz="0" w:space="0" w:color="auto"/>
        <w:left w:val="none" w:sz="0" w:space="0" w:color="auto"/>
        <w:bottom w:val="none" w:sz="0" w:space="0" w:color="auto"/>
        <w:right w:val="none" w:sz="0" w:space="0" w:color="auto"/>
      </w:divBdr>
      <w:divsChild>
        <w:div w:id="138764103">
          <w:marLeft w:val="0"/>
          <w:marRight w:val="0"/>
          <w:marTop w:val="0"/>
          <w:marBottom w:val="0"/>
          <w:divBdr>
            <w:top w:val="none" w:sz="0" w:space="0" w:color="auto"/>
            <w:left w:val="none" w:sz="0" w:space="0" w:color="auto"/>
            <w:bottom w:val="none" w:sz="0" w:space="0" w:color="auto"/>
            <w:right w:val="none" w:sz="0" w:space="0" w:color="auto"/>
          </w:divBdr>
          <w:divsChild>
            <w:div w:id="1311251128">
              <w:marLeft w:val="0"/>
              <w:marRight w:val="0"/>
              <w:marTop w:val="0"/>
              <w:marBottom w:val="0"/>
              <w:divBdr>
                <w:top w:val="none" w:sz="0" w:space="0" w:color="auto"/>
                <w:left w:val="none" w:sz="0" w:space="0" w:color="auto"/>
                <w:bottom w:val="none" w:sz="0" w:space="0" w:color="auto"/>
                <w:right w:val="none" w:sz="0" w:space="0" w:color="auto"/>
              </w:divBdr>
              <w:divsChild>
                <w:div w:id="19505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047480">
      <w:marLeft w:val="0"/>
      <w:marRight w:val="0"/>
      <w:marTop w:val="0"/>
      <w:marBottom w:val="0"/>
      <w:divBdr>
        <w:top w:val="none" w:sz="0" w:space="0" w:color="auto"/>
        <w:left w:val="none" w:sz="0" w:space="0" w:color="auto"/>
        <w:bottom w:val="none" w:sz="0" w:space="0" w:color="auto"/>
        <w:right w:val="none" w:sz="0" w:space="0" w:color="auto"/>
      </w:divBdr>
      <w:divsChild>
        <w:div w:id="738988502">
          <w:marLeft w:val="0"/>
          <w:marRight w:val="0"/>
          <w:marTop w:val="0"/>
          <w:marBottom w:val="0"/>
          <w:divBdr>
            <w:top w:val="none" w:sz="0" w:space="0" w:color="auto"/>
            <w:left w:val="none" w:sz="0" w:space="0" w:color="auto"/>
            <w:bottom w:val="none" w:sz="0" w:space="0" w:color="auto"/>
            <w:right w:val="none" w:sz="0" w:space="0" w:color="auto"/>
          </w:divBdr>
        </w:div>
      </w:divsChild>
    </w:div>
    <w:div w:id="1073236196">
      <w:marLeft w:val="0"/>
      <w:marRight w:val="0"/>
      <w:marTop w:val="0"/>
      <w:marBottom w:val="0"/>
      <w:divBdr>
        <w:top w:val="none" w:sz="0" w:space="0" w:color="auto"/>
        <w:left w:val="none" w:sz="0" w:space="0" w:color="auto"/>
        <w:bottom w:val="none" w:sz="0" w:space="0" w:color="auto"/>
        <w:right w:val="none" w:sz="0" w:space="0" w:color="auto"/>
      </w:divBdr>
      <w:divsChild>
        <w:div w:id="1377048849">
          <w:marLeft w:val="0"/>
          <w:marRight w:val="0"/>
          <w:marTop w:val="0"/>
          <w:marBottom w:val="0"/>
          <w:divBdr>
            <w:top w:val="none" w:sz="0" w:space="0" w:color="auto"/>
            <w:left w:val="none" w:sz="0" w:space="0" w:color="auto"/>
            <w:bottom w:val="none" w:sz="0" w:space="0" w:color="auto"/>
            <w:right w:val="none" w:sz="0" w:space="0" w:color="auto"/>
          </w:divBdr>
        </w:div>
      </w:divsChild>
    </w:div>
    <w:div w:id="1073548957">
      <w:marLeft w:val="0"/>
      <w:marRight w:val="0"/>
      <w:marTop w:val="0"/>
      <w:marBottom w:val="0"/>
      <w:divBdr>
        <w:top w:val="none" w:sz="0" w:space="0" w:color="auto"/>
        <w:left w:val="none" w:sz="0" w:space="0" w:color="auto"/>
        <w:bottom w:val="none" w:sz="0" w:space="0" w:color="auto"/>
        <w:right w:val="none" w:sz="0" w:space="0" w:color="auto"/>
      </w:divBdr>
      <w:divsChild>
        <w:div w:id="1133795789">
          <w:marLeft w:val="0"/>
          <w:marRight w:val="0"/>
          <w:marTop w:val="0"/>
          <w:marBottom w:val="0"/>
          <w:divBdr>
            <w:top w:val="none" w:sz="0" w:space="0" w:color="auto"/>
            <w:left w:val="none" w:sz="0" w:space="0" w:color="auto"/>
            <w:bottom w:val="none" w:sz="0" w:space="0" w:color="auto"/>
            <w:right w:val="none" w:sz="0" w:space="0" w:color="auto"/>
          </w:divBdr>
        </w:div>
      </w:divsChild>
    </w:div>
    <w:div w:id="1074543853">
      <w:marLeft w:val="0"/>
      <w:marRight w:val="0"/>
      <w:marTop w:val="0"/>
      <w:marBottom w:val="0"/>
      <w:divBdr>
        <w:top w:val="none" w:sz="0" w:space="0" w:color="auto"/>
        <w:left w:val="none" w:sz="0" w:space="0" w:color="auto"/>
        <w:bottom w:val="none" w:sz="0" w:space="0" w:color="auto"/>
        <w:right w:val="none" w:sz="0" w:space="0" w:color="auto"/>
      </w:divBdr>
      <w:divsChild>
        <w:div w:id="267858722">
          <w:marLeft w:val="0"/>
          <w:marRight w:val="0"/>
          <w:marTop w:val="0"/>
          <w:marBottom w:val="0"/>
          <w:divBdr>
            <w:top w:val="none" w:sz="0" w:space="0" w:color="auto"/>
            <w:left w:val="none" w:sz="0" w:space="0" w:color="auto"/>
            <w:bottom w:val="none" w:sz="0" w:space="0" w:color="auto"/>
            <w:right w:val="none" w:sz="0" w:space="0" w:color="auto"/>
          </w:divBdr>
        </w:div>
      </w:divsChild>
    </w:div>
    <w:div w:id="1076364518">
      <w:marLeft w:val="0"/>
      <w:marRight w:val="0"/>
      <w:marTop w:val="0"/>
      <w:marBottom w:val="0"/>
      <w:divBdr>
        <w:top w:val="none" w:sz="0" w:space="0" w:color="auto"/>
        <w:left w:val="none" w:sz="0" w:space="0" w:color="auto"/>
        <w:bottom w:val="none" w:sz="0" w:space="0" w:color="auto"/>
        <w:right w:val="none" w:sz="0" w:space="0" w:color="auto"/>
      </w:divBdr>
      <w:divsChild>
        <w:div w:id="1961959067">
          <w:marLeft w:val="0"/>
          <w:marRight w:val="0"/>
          <w:marTop w:val="0"/>
          <w:marBottom w:val="0"/>
          <w:divBdr>
            <w:top w:val="none" w:sz="0" w:space="0" w:color="auto"/>
            <w:left w:val="none" w:sz="0" w:space="0" w:color="auto"/>
            <w:bottom w:val="none" w:sz="0" w:space="0" w:color="auto"/>
            <w:right w:val="none" w:sz="0" w:space="0" w:color="auto"/>
          </w:divBdr>
        </w:div>
      </w:divsChild>
    </w:div>
    <w:div w:id="1077943543">
      <w:marLeft w:val="0"/>
      <w:marRight w:val="0"/>
      <w:marTop w:val="0"/>
      <w:marBottom w:val="0"/>
      <w:divBdr>
        <w:top w:val="none" w:sz="0" w:space="0" w:color="auto"/>
        <w:left w:val="none" w:sz="0" w:space="0" w:color="auto"/>
        <w:bottom w:val="none" w:sz="0" w:space="0" w:color="auto"/>
        <w:right w:val="none" w:sz="0" w:space="0" w:color="auto"/>
      </w:divBdr>
      <w:divsChild>
        <w:div w:id="645889331">
          <w:marLeft w:val="0"/>
          <w:marRight w:val="0"/>
          <w:marTop w:val="0"/>
          <w:marBottom w:val="0"/>
          <w:divBdr>
            <w:top w:val="none" w:sz="0" w:space="0" w:color="auto"/>
            <w:left w:val="none" w:sz="0" w:space="0" w:color="auto"/>
            <w:bottom w:val="none" w:sz="0" w:space="0" w:color="auto"/>
            <w:right w:val="none" w:sz="0" w:space="0" w:color="auto"/>
          </w:divBdr>
        </w:div>
      </w:divsChild>
    </w:div>
    <w:div w:id="1080326166">
      <w:marLeft w:val="0"/>
      <w:marRight w:val="0"/>
      <w:marTop w:val="0"/>
      <w:marBottom w:val="0"/>
      <w:divBdr>
        <w:top w:val="none" w:sz="0" w:space="0" w:color="auto"/>
        <w:left w:val="none" w:sz="0" w:space="0" w:color="auto"/>
        <w:bottom w:val="none" w:sz="0" w:space="0" w:color="auto"/>
        <w:right w:val="none" w:sz="0" w:space="0" w:color="auto"/>
      </w:divBdr>
      <w:divsChild>
        <w:div w:id="478495967">
          <w:marLeft w:val="0"/>
          <w:marRight w:val="0"/>
          <w:marTop w:val="0"/>
          <w:marBottom w:val="0"/>
          <w:divBdr>
            <w:top w:val="none" w:sz="0" w:space="0" w:color="auto"/>
            <w:left w:val="none" w:sz="0" w:space="0" w:color="auto"/>
            <w:bottom w:val="none" w:sz="0" w:space="0" w:color="auto"/>
            <w:right w:val="none" w:sz="0" w:space="0" w:color="auto"/>
          </w:divBdr>
        </w:div>
      </w:divsChild>
    </w:div>
    <w:div w:id="1081221739">
      <w:bodyDiv w:val="1"/>
      <w:marLeft w:val="0"/>
      <w:marRight w:val="0"/>
      <w:marTop w:val="0"/>
      <w:marBottom w:val="0"/>
      <w:divBdr>
        <w:top w:val="none" w:sz="0" w:space="0" w:color="auto"/>
        <w:left w:val="none" w:sz="0" w:space="0" w:color="auto"/>
        <w:bottom w:val="none" w:sz="0" w:space="0" w:color="auto"/>
        <w:right w:val="none" w:sz="0" w:space="0" w:color="auto"/>
      </w:divBdr>
    </w:div>
    <w:div w:id="1081221942">
      <w:bodyDiv w:val="1"/>
      <w:marLeft w:val="0"/>
      <w:marRight w:val="0"/>
      <w:marTop w:val="0"/>
      <w:marBottom w:val="0"/>
      <w:divBdr>
        <w:top w:val="none" w:sz="0" w:space="0" w:color="auto"/>
        <w:left w:val="none" w:sz="0" w:space="0" w:color="auto"/>
        <w:bottom w:val="none" w:sz="0" w:space="0" w:color="auto"/>
        <w:right w:val="none" w:sz="0" w:space="0" w:color="auto"/>
      </w:divBdr>
    </w:div>
    <w:div w:id="1082798721">
      <w:marLeft w:val="0"/>
      <w:marRight w:val="0"/>
      <w:marTop w:val="0"/>
      <w:marBottom w:val="0"/>
      <w:divBdr>
        <w:top w:val="none" w:sz="0" w:space="0" w:color="auto"/>
        <w:left w:val="none" w:sz="0" w:space="0" w:color="auto"/>
        <w:bottom w:val="none" w:sz="0" w:space="0" w:color="auto"/>
        <w:right w:val="none" w:sz="0" w:space="0" w:color="auto"/>
      </w:divBdr>
      <w:divsChild>
        <w:div w:id="163664777">
          <w:marLeft w:val="0"/>
          <w:marRight w:val="0"/>
          <w:marTop w:val="0"/>
          <w:marBottom w:val="0"/>
          <w:divBdr>
            <w:top w:val="none" w:sz="0" w:space="0" w:color="auto"/>
            <w:left w:val="none" w:sz="0" w:space="0" w:color="auto"/>
            <w:bottom w:val="none" w:sz="0" w:space="0" w:color="auto"/>
            <w:right w:val="none" w:sz="0" w:space="0" w:color="auto"/>
          </w:divBdr>
        </w:div>
      </w:divsChild>
    </w:div>
    <w:div w:id="1083145068">
      <w:marLeft w:val="0"/>
      <w:marRight w:val="0"/>
      <w:marTop w:val="0"/>
      <w:marBottom w:val="0"/>
      <w:divBdr>
        <w:top w:val="none" w:sz="0" w:space="0" w:color="auto"/>
        <w:left w:val="none" w:sz="0" w:space="0" w:color="auto"/>
        <w:bottom w:val="none" w:sz="0" w:space="0" w:color="auto"/>
        <w:right w:val="none" w:sz="0" w:space="0" w:color="auto"/>
      </w:divBdr>
      <w:divsChild>
        <w:div w:id="424766089">
          <w:marLeft w:val="0"/>
          <w:marRight w:val="0"/>
          <w:marTop w:val="0"/>
          <w:marBottom w:val="0"/>
          <w:divBdr>
            <w:top w:val="none" w:sz="0" w:space="0" w:color="auto"/>
            <w:left w:val="none" w:sz="0" w:space="0" w:color="auto"/>
            <w:bottom w:val="none" w:sz="0" w:space="0" w:color="auto"/>
            <w:right w:val="none" w:sz="0" w:space="0" w:color="auto"/>
          </w:divBdr>
        </w:div>
      </w:divsChild>
    </w:div>
    <w:div w:id="1083448897">
      <w:bodyDiv w:val="1"/>
      <w:marLeft w:val="0"/>
      <w:marRight w:val="0"/>
      <w:marTop w:val="0"/>
      <w:marBottom w:val="0"/>
      <w:divBdr>
        <w:top w:val="none" w:sz="0" w:space="0" w:color="auto"/>
        <w:left w:val="none" w:sz="0" w:space="0" w:color="auto"/>
        <w:bottom w:val="none" w:sz="0" w:space="0" w:color="auto"/>
        <w:right w:val="none" w:sz="0" w:space="0" w:color="auto"/>
      </w:divBdr>
    </w:div>
    <w:div w:id="1085689749">
      <w:bodyDiv w:val="1"/>
      <w:marLeft w:val="0"/>
      <w:marRight w:val="0"/>
      <w:marTop w:val="0"/>
      <w:marBottom w:val="0"/>
      <w:divBdr>
        <w:top w:val="none" w:sz="0" w:space="0" w:color="auto"/>
        <w:left w:val="none" w:sz="0" w:space="0" w:color="auto"/>
        <w:bottom w:val="none" w:sz="0" w:space="0" w:color="auto"/>
        <w:right w:val="none" w:sz="0" w:space="0" w:color="auto"/>
      </w:divBdr>
    </w:div>
    <w:div w:id="1088962125">
      <w:marLeft w:val="0"/>
      <w:marRight w:val="0"/>
      <w:marTop w:val="0"/>
      <w:marBottom w:val="0"/>
      <w:divBdr>
        <w:top w:val="none" w:sz="0" w:space="0" w:color="auto"/>
        <w:left w:val="none" w:sz="0" w:space="0" w:color="auto"/>
        <w:bottom w:val="none" w:sz="0" w:space="0" w:color="auto"/>
        <w:right w:val="none" w:sz="0" w:space="0" w:color="auto"/>
      </w:divBdr>
      <w:divsChild>
        <w:div w:id="372928525">
          <w:marLeft w:val="0"/>
          <w:marRight w:val="0"/>
          <w:marTop w:val="0"/>
          <w:marBottom w:val="0"/>
          <w:divBdr>
            <w:top w:val="none" w:sz="0" w:space="0" w:color="auto"/>
            <w:left w:val="none" w:sz="0" w:space="0" w:color="auto"/>
            <w:bottom w:val="none" w:sz="0" w:space="0" w:color="auto"/>
            <w:right w:val="none" w:sz="0" w:space="0" w:color="auto"/>
          </w:divBdr>
          <w:divsChild>
            <w:div w:id="1139348198">
              <w:marLeft w:val="0"/>
              <w:marRight w:val="0"/>
              <w:marTop w:val="0"/>
              <w:marBottom w:val="0"/>
              <w:divBdr>
                <w:top w:val="none" w:sz="0" w:space="0" w:color="auto"/>
                <w:left w:val="none" w:sz="0" w:space="0" w:color="auto"/>
                <w:bottom w:val="none" w:sz="0" w:space="0" w:color="auto"/>
                <w:right w:val="none" w:sz="0" w:space="0" w:color="auto"/>
              </w:divBdr>
              <w:divsChild>
                <w:div w:id="173966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660137">
      <w:marLeft w:val="0"/>
      <w:marRight w:val="0"/>
      <w:marTop w:val="0"/>
      <w:marBottom w:val="0"/>
      <w:divBdr>
        <w:top w:val="none" w:sz="0" w:space="0" w:color="auto"/>
        <w:left w:val="none" w:sz="0" w:space="0" w:color="auto"/>
        <w:bottom w:val="none" w:sz="0" w:space="0" w:color="auto"/>
        <w:right w:val="none" w:sz="0" w:space="0" w:color="auto"/>
      </w:divBdr>
      <w:divsChild>
        <w:div w:id="42798896">
          <w:marLeft w:val="0"/>
          <w:marRight w:val="0"/>
          <w:marTop w:val="0"/>
          <w:marBottom w:val="0"/>
          <w:divBdr>
            <w:top w:val="none" w:sz="0" w:space="0" w:color="auto"/>
            <w:left w:val="none" w:sz="0" w:space="0" w:color="auto"/>
            <w:bottom w:val="none" w:sz="0" w:space="0" w:color="auto"/>
            <w:right w:val="none" w:sz="0" w:space="0" w:color="auto"/>
          </w:divBdr>
        </w:div>
      </w:divsChild>
    </w:div>
    <w:div w:id="1092622144">
      <w:marLeft w:val="0"/>
      <w:marRight w:val="0"/>
      <w:marTop w:val="0"/>
      <w:marBottom w:val="0"/>
      <w:divBdr>
        <w:top w:val="none" w:sz="0" w:space="0" w:color="auto"/>
        <w:left w:val="none" w:sz="0" w:space="0" w:color="auto"/>
        <w:bottom w:val="none" w:sz="0" w:space="0" w:color="auto"/>
        <w:right w:val="none" w:sz="0" w:space="0" w:color="auto"/>
      </w:divBdr>
      <w:divsChild>
        <w:div w:id="1693994661">
          <w:marLeft w:val="0"/>
          <w:marRight w:val="0"/>
          <w:marTop w:val="0"/>
          <w:marBottom w:val="0"/>
          <w:divBdr>
            <w:top w:val="none" w:sz="0" w:space="0" w:color="auto"/>
            <w:left w:val="none" w:sz="0" w:space="0" w:color="auto"/>
            <w:bottom w:val="none" w:sz="0" w:space="0" w:color="auto"/>
            <w:right w:val="none" w:sz="0" w:space="0" w:color="auto"/>
          </w:divBdr>
        </w:div>
      </w:divsChild>
    </w:div>
    <w:div w:id="1093863478">
      <w:marLeft w:val="0"/>
      <w:marRight w:val="0"/>
      <w:marTop w:val="0"/>
      <w:marBottom w:val="0"/>
      <w:divBdr>
        <w:top w:val="none" w:sz="0" w:space="0" w:color="auto"/>
        <w:left w:val="none" w:sz="0" w:space="0" w:color="auto"/>
        <w:bottom w:val="none" w:sz="0" w:space="0" w:color="auto"/>
        <w:right w:val="none" w:sz="0" w:space="0" w:color="auto"/>
      </w:divBdr>
      <w:divsChild>
        <w:div w:id="155999397">
          <w:marLeft w:val="0"/>
          <w:marRight w:val="0"/>
          <w:marTop w:val="0"/>
          <w:marBottom w:val="0"/>
          <w:divBdr>
            <w:top w:val="none" w:sz="0" w:space="0" w:color="auto"/>
            <w:left w:val="none" w:sz="0" w:space="0" w:color="auto"/>
            <w:bottom w:val="none" w:sz="0" w:space="0" w:color="auto"/>
            <w:right w:val="none" w:sz="0" w:space="0" w:color="auto"/>
          </w:divBdr>
        </w:div>
      </w:divsChild>
    </w:div>
    <w:div w:id="1094083446">
      <w:bodyDiv w:val="1"/>
      <w:marLeft w:val="0"/>
      <w:marRight w:val="0"/>
      <w:marTop w:val="0"/>
      <w:marBottom w:val="0"/>
      <w:divBdr>
        <w:top w:val="none" w:sz="0" w:space="0" w:color="auto"/>
        <w:left w:val="none" w:sz="0" w:space="0" w:color="auto"/>
        <w:bottom w:val="none" w:sz="0" w:space="0" w:color="auto"/>
        <w:right w:val="none" w:sz="0" w:space="0" w:color="auto"/>
      </w:divBdr>
    </w:div>
    <w:div w:id="1095445056">
      <w:marLeft w:val="0"/>
      <w:marRight w:val="0"/>
      <w:marTop w:val="0"/>
      <w:marBottom w:val="0"/>
      <w:divBdr>
        <w:top w:val="none" w:sz="0" w:space="0" w:color="auto"/>
        <w:left w:val="none" w:sz="0" w:space="0" w:color="auto"/>
        <w:bottom w:val="none" w:sz="0" w:space="0" w:color="auto"/>
        <w:right w:val="none" w:sz="0" w:space="0" w:color="auto"/>
      </w:divBdr>
      <w:divsChild>
        <w:div w:id="160124101">
          <w:marLeft w:val="0"/>
          <w:marRight w:val="0"/>
          <w:marTop w:val="0"/>
          <w:marBottom w:val="0"/>
          <w:divBdr>
            <w:top w:val="none" w:sz="0" w:space="0" w:color="auto"/>
            <w:left w:val="none" w:sz="0" w:space="0" w:color="auto"/>
            <w:bottom w:val="none" w:sz="0" w:space="0" w:color="auto"/>
            <w:right w:val="none" w:sz="0" w:space="0" w:color="auto"/>
          </w:divBdr>
        </w:div>
      </w:divsChild>
    </w:div>
    <w:div w:id="1095713195">
      <w:marLeft w:val="0"/>
      <w:marRight w:val="0"/>
      <w:marTop w:val="0"/>
      <w:marBottom w:val="0"/>
      <w:divBdr>
        <w:top w:val="none" w:sz="0" w:space="0" w:color="auto"/>
        <w:left w:val="none" w:sz="0" w:space="0" w:color="auto"/>
        <w:bottom w:val="none" w:sz="0" w:space="0" w:color="auto"/>
        <w:right w:val="none" w:sz="0" w:space="0" w:color="auto"/>
      </w:divBdr>
      <w:divsChild>
        <w:div w:id="2089501419">
          <w:marLeft w:val="0"/>
          <w:marRight w:val="0"/>
          <w:marTop w:val="0"/>
          <w:marBottom w:val="0"/>
          <w:divBdr>
            <w:top w:val="none" w:sz="0" w:space="0" w:color="auto"/>
            <w:left w:val="none" w:sz="0" w:space="0" w:color="auto"/>
            <w:bottom w:val="none" w:sz="0" w:space="0" w:color="auto"/>
            <w:right w:val="none" w:sz="0" w:space="0" w:color="auto"/>
          </w:divBdr>
        </w:div>
      </w:divsChild>
    </w:div>
    <w:div w:id="1095977846">
      <w:bodyDiv w:val="1"/>
      <w:marLeft w:val="0"/>
      <w:marRight w:val="0"/>
      <w:marTop w:val="0"/>
      <w:marBottom w:val="0"/>
      <w:divBdr>
        <w:top w:val="none" w:sz="0" w:space="0" w:color="auto"/>
        <w:left w:val="none" w:sz="0" w:space="0" w:color="auto"/>
        <w:bottom w:val="none" w:sz="0" w:space="0" w:color="auto"/>
        <w:right w:val="none" w:sz="0" w:space="0" w:color="auto"/>
      </w:divBdr>
    </w:div>
    <w:div w:id="1097486396">
      <w:marLeft w:val="0"/>
      <w:marRight w:val="0"/>
      <w:marTop w:val="0"/>
      <w:marBottom w:val="0"/>
      <w:divBdr>
        <w:top w:val="none" w:sz="0" w:space="0" w:color="auto"/>
        <w:left w:val="none" w:sz="0" w:space="0" w:color="auto"/>
        <w:bottom w:val="none" w:sz="0" w:space="0" w:color="auto"/>
        <w:right w:val="none" w:sz="0" w:space="0" w:color="auto"/>
      </w:divBdr>
      <w:divsChild>
        <w:div w:id="638800687">
          <w:marLeft w:val="0"/>
          <w:marRight w:val="0"/>
          <w:marTop w:val="0"/>
          <w:marBottom w:val="0"/>
          <w:divBdr>
            <w:top w:val="none" w:sz="0" w:space="0" w:color="auto"/>
            <w:left w:val="none" w:sz="0" w:space="0" w:color="auto"/>
            <w:bottom w:val="none" w:sz="0" w:space="0" w:color="auto"/>
            <w:right w:val="none" w:sz="0" w:space="0" w:color="auto"/>
          </w:divBdr>
        </w:div>
      </w:divsChild>
    </w:div>
    <w:div w:id="1098217329">
      <w:marLeft w:val="0"/>
      <w:marRight w:val="0"/>
      <w:marTop w:val="0"/>
      <w:marBottom w:val="0"/>
      <w:divBdr>
        <w:top w:val="none" w:sz="0" w:space="0" w:color="auto"/>
        <w:left w:val="none" w:sz="0" w:space="0" w:color="auto"/>
        <w:bottom w:val="none" w:sz="0" w:space="0" w:color="auto"/>
        <w:right w:val="none" w:sz="0" w:space="0" w:color="auto"/>
      </w:divBdr>
      <w:divsChild>
        <w:div w:id="1197349077">
          <w:marLeft w:val="0"/>
          <w:marRight w:val="0"/>
          <w:marTop w:val="0"/>
          <w:marBottom w:val="0"/>
          <w:divBdr>
            <w:top w:val="none" w:sz="0" w:space="0" w:color="auto"/>
            <w:left w:val="none" w:sz="0" w:space="0" w:color="auto"/>
            <w:bottom w:val="none" w:sz="0" w:space="0" w:color="auto"/>
            <w:right w:val="none" w:sz="0" w:space="0" w:color="auto"/>
          </w:divBdr>
        </w:div>
      </w:divsChild>
    </w:div>
    <w:div w:id="1100416403">
      <w:marLeft w:val="0"/>
      <w:marRight w:val="0"/>
      <w:marTop w:val="0"/>
      <w:marBottom w:val="0"/>
      <w:divBdr>
        <w:top w:val="none" w:sz="0" w:space="0" w:color="auto"/>
        <w:left w:val="none" w:sz="0" w:space="0" w:color="auto"/>
        <w:bottom w:val="none" w:sz="0" w:space="0" w:color="auto"/>
        <w:right w:val="none" w:sz="0" w:space="0" w:color="auto"/>
      </w:divBdr>
      <w:divsChild>
        <w:div w:id="1627587666">
          <w:marLeft w:val="0"/>
          <w:marRight w:val="0"/>
          <w:marTop w:val="0"/>
          <w:marBottom w:val="0"/>
          <w:divBdr>
            <w:top w:val="none" w:sz="0" w:space="0" w:color="auto"/>
            <w:left w:val="none" w:sz="0" w:space="0" w:color="auto"/>
            <w:bottom w:val="none" w:sz="0" w:space="0" w:color="auto"/>
            <w:right w:val="none" w:sz="0" w:space="0" w:color="auto"/>
          </w:divBdr>
        </w:div>
      </w:divsChild>
    </w:div>
    <w:div w:id="1103065234">
      <w:marLeft w:val="0"/>
      <w:marRight w:val="0"/>
      <w:marTop w:val="0"/>
      <w:marBottom w:val="0"/>
      <w:divBdr>
        <w:top w:val="none" w:sz="0" w:space="0" w:color="auto"/>
        <w:left w:val="none" w:sz="0" w:space="0" w:color="auto"/>
        <w:bottom w:val="none" w:sz="0" w:space="0" w:color="auto"/>
        <w:right w:val="none" w:sz="0" w:space="0" w:color="auto"/>
      </w:divBdr>
      <w:divsChild>
        <w:div w:id="1336104747">
          <w:marLeft w:val="0"/>
          <w:marRight w:val="0"/>
          <w:marTop w:val="0"/>
          <w:marBottom w:val="0"/>
          <w:divBdr>
            <w:top w:val="none" w:sz="0" w:space="0" w:color="auto"/>
            <w:left w:val="none" w:sz="0" w:space="0" w:color="auto"/>
            <w:bottom w:val="none" w:sz="0" w:space="0" w:color="auto"/>
            <w:right w:val="none" w:sz="0" w:space="0" w:color="auto"/>
          </w:divBdr>
        </w:div>
      </w:divsChild>
    </w:div>
    <w:div w:id="1105075113">
      <w:marLeft w:val="0"/>
      <w:marRight w:val="0"/>
      <w:marTop w:val="0"/>
      <w:marBottom w:val="0"/>
      <w:divBdr>
        <w:top w:val="none" w:sz="0" w:space="0" w:color="auto"/>
        <w:left w:val="none" w:sz="0" w:space="0" w:color="auto"/>
        <w:bottom w:val="none" w:sz="0" w:space="0" w:color="auto"/>
        <w:right w:val="none" w:sz="0" w:space="0" w:color="auto"/>
      </w:divBdr>
      <w:divsChild>
        <w:div w:id="520094665">
          <w:marLeft w:val="0"/>
          <w:marRight w:val="0"/>
          <w:marTop w:val="0"/>
          <w:marBottom w:val="0"/>
          <w:divBdr>
            <w:top w:val="none" w:sz="0" w:space="0" w:color="auto"/>
            <w:left w:val="none" w:sz="0" w:space="0" w:color="auto"/>
            <w:bottom w:val="none" w:sz="0" w:space="0" w:color="auto"/>
            <w:right w:val="none" w:sz="0" w:space="0" w:color="auto"/>
          </w:divBdr>
        </w:div>
      </w:divsChild>
    </w:div>
    <w:div w:id="1108541989">
      <w:bodyDiv w:val="1"/>
      <w:marLeft w:val="0"/>
      <w:marRight w:val="0"/>
      <w:marTop w:val="0"/>
      <w:marBottom w:val="0"/>
      <w:divBdr>
        <w:top w:val="none" w:sz="0" w:space="0" w:color="auto"/>
        <w:left w:val="none" w:sz="0" w:space="0" w:color="auto"/>
        <w:bottom w:val="none" w:sz="0" w:space="0" w:color="auto"/>
        <w:right w:val="none" w:sz="0" w:space="0" w:color="auto"/>
      </w:divBdr>
    </w:div>
    <w:div w:id="1110852779">
      <w:marLeft w:val="0"/>
      <w:marRight w:val="0"/>
      <w:marTop w:val="0"/>
      <w:marBottom w:val="0"/>
      <w:divBdr>
        <w:top w:val="none" w:sz="0" w:space="0" w:color="auto"/>
        <w:left w:val="none" w:sz="0" w:space="0" w:color="auto"/>
        <w:bottom w:val="none" w:sz="0" w:space="0" w:color="auto"/>
        <w:right w:val="none" w:sz="0" w:space="0" w:color="auto"/>
      </w:divBdr>
      <w:divsChild>
        <w:div w:id="1851798516">
          <w:marLeft w:val="0"/>
          <w:marRight w:val="0"/>
          <w:marTop w:val="0"/>
          <w:marBottom w:val="0"/>
          <w:divBdr>
            <w:top w:val="none" w:sz="0" w:space="0" w:color="auto"/>
            <w:left w:val="none" w:sz="0" w:space="0" w:color="auto"/>
            <w:bottom w:val="none" w:sz="0" w:space="0" w:color="auto"/>
            <w:right w:val="none" w:sz="0" w:space="0" w:color="auto"/>
          </w:divBdr>
        </w:div>
      </w:divsChild>
    </w:div>
    <w:div w:id="1110969817">
      <w:marLeft w:val="0"/>
      <w:marRight w:val="0"/>
      <w:marTop w:val="0"/>
      <w:marBottom w:val="0"/>
      <w:divBdr>
        <w:top w:val="none" w:sz="0" w:space="0" w:color="auto"/>
        <w:left w:val="none" w:sz="0" w:space="0" w:color="auto"/>
        <w:bottom w:val="none" w:sz="0" w:space="0" w:color="auto"/>
        <w:right w:val="none" w:sz="0" w:space="0" w:color="auto"/>
      </w:divBdr>
      <w:divsChild>
        <w:div w:id="1765413874">
          <w:marLeft w:val="0"/>
          <w:marRight w:val="0"/>
          <w:marTop w:val="0"/>
          <w:marBottom w:val="0"/>
          <w:divBdr>
            <w:top w:val="none" w:sz="0" w:space="0" w:color="auto"/>
            <w:left w:val="none" w:sz="0" w:space="0" w:color="auto"/>
            <w:bottom w:val="none" w:sz="0" w:space="0" w:color="auto"/>
            <w:right w:val="none" w:sz="0" w:space="0" w:color="auto"/>
          </w:divBdr>
          <w:divsChild>
            <w:div w:id="355890647">
              <w:marLeft w:val="0"/>
              <w:marRight w:val="0"/>
              <w:marTop w:val="0"/>
              <w:marBottom w:val="0"/>
              <w:divBdr>
                <w:top w:val="none" w:sz="0" w:space="0" w:color="auto"/>
                <w:left w:val="none" w:sz="0" w:space="0" w:color="auto"/>
                <w:bottom w:val="none" w:sz="0" w:space="0" w:color="auto"/>
                <w:right w:val="none" w:sz="0" w:space="0" w:color="auto"/>
              </w:divBdr>
              <w:divsChild>
                <w:div w:id="12056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875130">
      <w:marLeft w:val="0"/>
      <w:marRight w:val="0"/>
      <w:marTop w:val="0"/>
      <w:marBottom w:val="0"/>
      <w:divBdr>
        <w:top w:val="none" w:sz="0" w:space="0" w:color="auto"/>
        <w:left w:val="none" w:sz="0" w:space="0" w:color="auto"/>
        <w:bottom w:val="none" w:sz="0" w:space="0" w:color="auto"/>
        <w:right w:val="none" w:sz="0" w:space="0" w:color="auto"/>
      </w:divBdr>
      <w:divsChild>
        <w:div w:id="1807158578">
          <w:marLeft w:val="0"/>
          <w:marRight w:val="0"/>
          <w:marTop w:val="0"/>
          <w:marBottom w:val="0"/>
          <w:divBdr>
            <w:top w:val="none" w:sz="0" w:space="0" w:color="auto"/>
            <w:left w:val="none" w:sz="0" w:space="0" w:color="auto"/>
            <w:bottom w:val="none" w:sz="0" w:space="0" w:color="auto"/>
            <w:right w:val="none" w:sz="0" w:space="0" w:color="auto"/>
          </w:divBdr>
        </w:div>
      </w:divsChild>
    </w:div>
    <w:div w:id="1120342031">
      <w:bodyDiv w:val="1"/>
      <w:marLeft w:val="0"/>
      <w:marRight w:val="0"/>
      <w:marTop w:val="0"/>
      <w:marBottom w:val="0"/>
      <w:divBdr>
        <w:top w:val="none" w:sz="0" w:space="0" w:color="auto"/>
        <w:left w:val="none" w:sz="0" w:space="0" w:color="auto"/>
        <w:bottom w:val="none" w:sz="0" w:space="0" w:color="auto"/>
        <w:right w:val="none" w:sz="0" w:space="0" w:color="auto"/>
      </w:divBdr>
    </w:div>
    <w:div w:id="1124498822">
      <w:bodyDiv w:val="1"/>
      <w:marLeft w:val="0"/>
      <w:marRight w:val="0"/>
      <w:marTop w:val="0"/>
      <w:marBottom w:val="0"/>
      <w:divBdr>
        <w:top w:val="none" w:sz="0" w:space="0" w:color="auto"/>
        <w:left w:val="none" w:sz="0" w:space="0" w:color="auto"/>
        <w:bottom w:val="none" w:sz="0" w:space="0" w:color="auto"/>
        <w:right w:val="none" w:sz="0" w:space="0" w:color="auto"/>
      </w:divBdr>
    </w:div>
    <w:div w:id="1126778026">
      <w:marLeft w:val="0"/>
      <w:marRight w:val="0"/>
      <w:marTop w:val="0"/>
      <w:marBottom w:val="0"/>
      <w:divBdr>
        <w:top w:val="none" w:sz="0" w:space="0" w:color="auto"/>
        <w:left w:val="none" w:sz="0" w:space="0" w:color="auto"/>
        <w:bottom w:val="none" w:sz="0" w:space="0" w:color="auto"/>
        <w:right w:val="none" w:sz="0" w:space="0" w:color="auto"/>
      </w:divBdr>
      <w:divsChild>
        <w:div w:id="1499542396">
          <w:marLeft w:val="0"/>
          <w:marRight w:val="0"/>
          <w:marTop w:val="0"/>
          <w:marBottom w:val="0"/>
          <w:divBdr>
            <w:top w:val="none" w:sz="0" w:space="0" w:color="auto"/>
            <w:left w:val="none" w:sz="0" w:space="0" w:color="auto"/>
            <w:bottom w:val="none" w:sz="0" w:space="0" w:color="auto"/>
            <w:right w:val="none" w:sz="0" w:space="0" w:color="auto"/>
          </w:divBdr>
          <w:divsChild>
            <w:div w:id="1778673737">
              <w:marLeft w:val="0"/>
              <w:marRight w:val="0"/>
              <w:marTop w:val="0"/>
              <w:marBottom w:val="0"/>
              <w:divBdr>
                <w:top w:val="none" w:sz="0" w:space="0" w:color="auto"/>
                <w:left w:val="none" w:sz="0" w:space="0" w:color="auto"/>
                <w:bottom w:val="none" w:sz="0" w:space="0" w:color="auto"/>
                <w:right w:val="none" w:sz="0" w:space="0" w:color="auto"/>
              </w:divBdr>
              <w:divsChild>
                <w:div w:id="6168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1096">
      <w:bodyDiv w:val="1"/>
      <w:marLeft w:val="0"/>
      <w:marRight w:val="0"/>
      <w:marTop w:val="0"/>
      <w:marBottom w:val="0"/>
      <w:divBdr>
        <w:top w:val="none" w:sz="0" w:space="0" w:color="auto"/>
        <w:left w:val="none" w:sz="0" w:space="0" w:color="auto"/>
        <w:bottom w:val="none" w:sz="0" w:space="0" w:color="auto"/>
        <w:right w:val="none" w:sz="0" w:space="0" w:color="auto"/>
      </w:divBdr>
    </w:div>
    <w:div w:id="1130321693">
      <w:marLeft w:val="0"/>
      <w:marRight w:val="0"/>
      <w:marTop w:val="0"/>
      <w:marBottom w:val="0"/>
      <w:divBdr>
        <w:top w:val="none" w:sz="0" w:space="0" w:color="auto"/>
        <w:left w:val="none" w:sz="0" w:space="0" w:color="auto"/>
        <w:bottom w:val="none" w:sz="0" w:space="0" w:color="auto"/>
        <w:right w:val="none" w:sz="0" w:space="0" w:color="auto"/>
      </w:divBdr>
      <w:divsChild>
        <w:div w:id="348141684">
          <w:marLeft w:val="0"/>
          <w:marRight w:val="0"/>
          <w:marTop w:val="0"/>
          <w:marBottom w:val="0"/>
          <w:divBdr>
            <w:top w:val="none" w:sz="0" w:space="0" w:color="auto"/>
            <w:left w:val="none" w:sz="0" w:space="0" w:color="auto"/>
            <w:bottom w:val="none" w:sz="0" w:space="0" w:color="auto"/>
            <w:right w:val="none" w:sz="0" w:space="0" w:color="auto"/>
          </w:divBdr>
          <w:divsChild>
            <w:div w:id="2060321716">
              <w:marLeft w:val="0"/>
              <w:marRight w:val="0"/>
              <w:marTop w:val="0"/>
              <w:marBottom w:val="0"/>
              <w:divBdr>
                <w:top w:val="none" w:sz="0" w:space="0" w:color="auto"/>
                <w:left w:val="none" w:sz="0" w:space="0" w:color="auto"/>
                <w:bottom w:val="none" w:sz="0" w:space="0" w:color="auto"/>
                <w:right w:val="none" w:sz="0" w:space="0" w:color="auto"/>
              </w:divBdr>
              <w:divsChild>
                <w:div w:id="3037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241255">
      <w:marLeft w:val="0"/>
      <w:marRight w:val="0"/>
      <w:marTop w:val="0"/>
      <w:marBottom w:val="0"/>
      <w:divBdr>
        <w:top w:val="none" w:sz="0" w:space="0" w:color="auto"/>
        <w:left w:val="none" w:sz="0" w:space="0" w:color="auto"/>
        <w:bottom w:val="none" w:sz="0" w:space="0" w:color="auto"/>
        <w:right w:val="none" w:sz="0" w:space="0" w:color="auto"/>
      </w:divBdr>
      <w:divsChild>
        <w:div w:id="1910264486">
          <w:marLeft w:val="0"/>
          <w:marRight w:val="0"/>
          <w:marTop w:val="0"/>
          <w:marBottom w:val="0"/>
          <w:divBdr>
            <w:top w:val="none" w:sz="0" w:space="0" w:color="auto"/>
            <w:left w:val="none" w:sz="0" w:space="0" w:color="auto"/>
            <w:bottom w:val="none" w:sz="0" w:space="0" w:color="auto"/>
            <w:right w:val="none" w:sz="0" w:space="0" w:color="auto"/>
          </w:divBdr>
        </w:div>
      </w:divsChild>
    </w:div>
    <w:div w:id="1132215686">
      <w:bodyDiv w:val="1"/>
      <w:marLeft w:val="0"/>
      <w:marRight w:val="0"/>
      <w:marTop w:val="0"/>
      <w:marBottom w:val="0"/>
      <w:divBdr>
        <w:top w:val="none" w:sz="0" w:space="0" w:color="auto"/>
        <w:left w:val="none" w:sz="0" w:space="0" w:color="auto"/>
        <w:bottom w:val="none" w:sz="0" w:space="0" w:color="auto"/>
        <w:right w:val="none" w:sz="0" w:space="0" w:color="auto"/>
      </w:divBdr>
    </w:div>
    <w:div w:id="1132598827">
      <w:marLeft w:val="0"/>
      <w:marRight w:val="0"/>
      <w:marTop w:val="0"/>
      <w:marBottom w:val="0"/>
      <w:divBdr>
        <w:top w:val="none" w:sz="0" w:space="0" w:color="auto"/>
        <w:left w:val="none" w:sz="0" w:space="0" w:color="auto"/>
        <w:bottom w:val="none" w:sz="0" w:space="0" w:color="auto"/>
        <w:right w:val="none" w:sz="0" w:space="0" w:color="auto"/>
      </w:divBdr>
      <w:divsChild>
        <w:div w:id="543640356">
          <w:marLeft w:val="0"/>
          <w:marRight w:val="0"/>
          <w:marTop w:val="0"/>
          <w:marBottom w:val="0"/>
          <w:divBdr>
            <w:top w:val="none" w:sz="0" w:space="0" w:color="auto"/>
            <w:left w:val="none" w:sz="0" w:space="0" w:color="auto"/>
            <w:bottom w:val="none" w:sz="0" w:space="0" w:color="auto"/>
            <w:right w:val="none" w:sz="0" w:space="0" w:color="auto"/>
          </w:divBdr>
        </w:div>
      </w:divsChild>
    </w:div>
    <w:div w:id="1133446368">
      <w:marLeft w:val="0"/>
      <w:marRight w:val="0"/>
      <w:marTop w:val="0"/>
      <w:marBottom w:val="0"/>
      <w:divBdr>
        <w:top w:val="none" w:sz="0" w:space="0" w:color="auto"/>
        <w:left w:val="none" w:sz="0" w:space="0" w:color="auto"/>
        <w:bottom w:val="none" w:sz="0" w:space="0" w:color="auto"/>
        <w:right w:val="none" w:sz="0" w:space="0" w:color="auto"/>
      </w:divBdr>
      <w:divsChild>
        <w:div w:id="248202837">
          <w:marLeft w:val="0"/>
          <w:marRight w:val="0"/>
          <w:marTop w:val="0"/>
          <w:marBottom w:val="0"/>
          <w:divBdr>
            <w:top w:val="none" w:sz="0" w:space="0" w:color="auto"/>
            <w:left w:val="none" w:sz="0" w:space="0" w:color="auto"/>
            <w:bottom w:val="none" w:sz="0" w:space="0" w:color="auto"/>
            <w:right w:val="none" w:sz="0" w:space="0" w:color="auto"/>
          </w:divBdr>
        </w:div>
      </w:divsChild>
    </w:div>
    <w:div w:id="1134831540">
      <w:marLeft w:val="0"/>
      <w:marRight w:val="0"/>
      <w:marTop w:val="0"/>
      <w:marBottom w:val="0"/>
      <w:divBdr>
        <w:top w:val="none" w:sz="0" w:space="0" w:color="auto"/>
        <w:left w:val="none" w:sz="0" w:space="0" w:color="auto"/>
        <w:bottom w:val="none" w:sz="0" w:space="0" w:color="auto"/>
        <w:right w:val="none" w:sz="0" w:space="0" w:color="auto"/>
      </w:divBdr>
      <w:divsChild>
        <w:div w:id="1344671003">
          <w:marLeft w:val="0"/>
          <w:marRight w:val="0"/>
          <w:marTop w:val="0"/>
          <w:marBottom w:val="0"/>
          <w:divBdr>
            <w:top w:val="none" w:sz="0" w:space="0" w:color="auto"/>
            <w:left w:val="none" w:sz="0" w:space="0" w:color="auto"/>
            <w:bottom w:val="none" w:sz="0" w:space="0" w:color="auto"/>
            <w:right w:val="none" w:sz="0" w:space="0" w:color="auto"/>
          </w:divBdr>
        </w:div>
      </w:divsChild>
    </w:div>
    <w:div w:id="1137260901">
      <w:marLeft w:val="0"/>
      <w:marRight w:val="0"/>
      <w:marTop w:val="0"/>
      <w:marBottom w:val="0"/>
      <w:divBdr>
        <w:top w:val="none" w:sz="0" w:space="0" w:color="auto"/>
        <w:left w:val="none" w:sz="0" w:space="0" w:color="auto"/>
        <w:bottom w:val="none" w:sz="0" w:space="0" w:color="auto"/>
        <w:right w:val="none" w:sz="0" w:space="0" w:color="auto"/>
      </w:divBdr>
      <w:divsChild>
        <w:div w:id="513959922">
          <w:marLeft w:val="0"/>
          <w:marRight w:val="0"/>
          <w:marTop w:val="0"/>
          <w:marBottom w:val="0"/>
          <w:divBdr>
            <w:top w:val="none" w:sz="0" w:space="0" w:color="auto"/>
            <w:left w:val="none" w:sz="0" w:space="0" w:color="auto"/>
            <w:bottom w:val="none" w:sz="0" w:space="0" w:color="auto"/>
            <w:right w:val="none" w:sz="0" w:space="0" w:color="auto"/>
          </w:divBdr>
        </w:div>
      </w:divsChild>
    </w:div>
    <w:div w:id="1145050446">
      <w:marLeft w:val="0"/>
      <w:marRight w:val="0"/>
      <w:marTop w:val="0"/>
      <w:marBottom w:val="0"/>
      <w:divBdr>
        <w:top w:val="none" w:sz="0" w:space="0" w:color="auto"/>
        <w:left w:val="none" w:sz="0" w:space="0" w:color="auto"/>
        <w:bottom w:val="none" w:sz="0" w:space="0" w:color="auto"/>
        <w:right w:val="none" w:sz="0" w:space="0" w:color="auto"/>
      </w:divBdr>
      <w:divsChild>
        <w:div w:id="867717668">
          <w:marLeft w:val="0"/>
          <w:marRight w:val="0"/>
          <w:marTop w:val="0"/>
          <w:marBottom w:val="0"/>
          <w:divBdr>
            <w:top w:val="none" w:sz="0" w:space="0" w:color="auto"/>
            <w:left w:val="none" w:sz="0" w:space="0" w:color="auto"/>
            <w:bottom w:val="none" w:sz="0" w:space="0" w:color="auto"/>
            <w:right w:val="none" w:sz="0" w:space="0" w:color="auto"/>
          </w:divBdr>
        </w:div>
      </w:divsChild>
    </w:div>
    <w:div w:id="1145198320">
      <w:marLeft w:val="0"/>
      <w:marRight w:val="0"/>
      <w:marTop w:val="0"/>
      <w:marBottom w:val="0"/>
      <w:divBdr>
        <w:top w:val="none" w:sz="0" w:space="0" w:color="auto"/>
        <w:left w:val="none" w:sz="0" w:space="0" w:color="auto"/>
        <w:bottom w:val="none" w:sz="0" w:space="0" w:color="auto"/>
        <w:right w:val="none" w:sz="0" w:space="0" w:color="auto"/>
      </w:divBdr>
      <w:divsChild>
        <w:div w:id="830558239">
          <w:marLeft w:val="0"/>
          <w:marRight w:val="0"/>
          <w:marTop w:val="0"/>
          <w:marBottom w:val="0"/>
          <w:divBdr>
            <w:top w:val="none" w:sz="0" w:space="0" w:color="auto"/>
            <w:left w:val="none" w:sz="0" w:space="0" w:color="auto"/>
            <w:bottom w:val="none" w:sz="0" w:space="0" w:color="auto"/>
            <w:right w:val="none" w:sz="0" w:space="0" w:color="auto"/>
          </w:divBdr>
          <w:divsChild>
            <w:div w:id="457407735">
              <w:marLeft w:val="0"/>
              <w:marRight w:val="0"/>
              <w:marTop w:val="0"/>
              <w:marBottom w:val="0"/>
              <w:divBdr>
                <w:top w:val="none" w:sz="0" w:space="0" w:color="auto"/>
                <w:left w:val="none" w:sz="0" w:space="0" w:color="auto"/>
                <w:bottom w:val="none" w:sz="0" w:space="0" w:color="auto"/>
                <w:right w:val="none" w:sz="0" w:space="0" w:color="auto"/>
              </w:divBdr>
              <w:divsChild>
                <w:div w:id="16245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410467">
      <w:marLeft w:val="0"/>
      <w:marRight w:val="0"/>
      <w:marTop w:val="0"/>
      <w:marBottom w:val="0"/>
      <w:divBdr>
        <w:top w:val="none" w:sz="0" w:space="0" w:color="auto"/>
        <w:left w:val="none" w:sz="0" w:space="0" w:color="auto"/>
        <w:bottom w:val="none" w:sz="0" w:space="0" w:color="auto"/>
        <w:right w:val="none" w:sz="0" w:space="0" w:color="auto"/>
      </w:divBdr>
      <w:divsChild>
        <w:div w:id="1898778543">
          <w:marLeft w:val="0"/>
          <w:marRight w:val="0"/>
          <w:marTop w:val="0"/>
          <w:marBottom w:val="0"/>
          <w:divBdr>
            <w:top w:val="none" w:sz="0" w:space="0" w:color="auto"/>
            <w:left w:val="none" w:sz="0" w:space="0" w:color="auto"/>
            <w:bottom w:val="none" w:sz="0" w:space="0" w:color="auto"/>
            <w:right w:val="none" w:sz="0" w:space="0" w:color="auto"/>
          </w:divBdr>
        </w:div>
      </w:divsChild>
    </w:div>
    <w:div w:id="1151799410">
      <w:marLeft w:val="0"/>
      <w:marRight w:val="0"/>
      <w:marTop w:val="0"/>
      <w:marBottom w:val="0"/>
      <w:divBdr>
        <w:top w:val="none" w:sz="0" w:space="0" w:color="auto"/>
        <w:left w:val="none" w:sz="0" w:space="0" w:color="auto"/>
        <w:bottom w:val="none" w:sz="0" w:space="0" w:color="auto"/>
        <w:right w:val="none" w:sz="0" w:space="0" w:color="auto"/>
      </w:divBdr>
      <w:divsChild>
        <w:div w:id="324674624">
          <w:marLeft w:val="0"/>
          <w:marRight w:val="0"/>
          <w:marTop w:val="0"/>
          <w:marBottom w:val="0"/>
          <w:divBdr>
            <w:top w:val="none" w:sz="0" w:space="0" w:color="auto"/>
            <w:left w:val="none" w:sz="0" w:space="0" w:color="auto"/>
            <w:bottom w:val="none" w:sz="0" w:space="0" w:color="auto"/>
            <w:right w:val="none" w:sz="0" w:space="0" w:color="auto"/>
          </w:divBdr>
        </w:div>
      </w:divsChild>
    </w:div>
    <w:div w:id="1154569181">
      <w:marLeft w:val="0"/>
      <w:marRight w:val="0"/>
      <w:marTop w:val="0"/>
      <w:marBottom w:val="0"/>
      <w:divBdr>
        <w:top w:val="none" w:sz="0" w:space="0" w:color="auto"/>
        <w:left w:val="none" w:sz="0" w:space="0" w:color="auto"/>
        <w:bottom w:val="none" w:sz="0" w:space="0" w:color="auto"/>
        <w:right w:val="none" w:sz="0" w:space="0" w:color="auto"/>
      </w:divBdr>
      <w:divsChild>
        <w:div w:id="561258190">
          <w:marLeft w:val="0"/>
          <w:marRight w:val="0"/>
          <w:marTop w:val="0"/>
          <w:marBottom w:val="0"/>
          <w:divBdr>
            <w:top w:val="none" w:sz="0" w:space="0" w:color="auto"/>
            <w:left w:val="none" w:sz="0" w:space="0" w:color="auto"/>
            <w:bottom w:val="none" w:sz="0" w:space="0" w:color="auto"/>
            <w:right w:val="none" w:sz="0" w:space="0" w:color="auto"/>
          </w:divBdr>
        </w:div>
      </w:divsChild>
    </w:div>
    <w:div w:id="1156188787">
      <w:marLeft w:val="0"/>
      <w:marRight w:val="0"/>
      <w:marTop w:val="0"/>
      <w:marBottom w:val="0"/>
      <w:divBdr>
        <w:top w:val="none" w:sz="0" w:space="0" w:color="auto"/>
        <w:left w:val="none" w:sz="0" w:space="0" w:color="auto"/>
        <w:bottom w:val="none" w:sz="0" w:space="0" w:color="auto"/>
        <w:right w:val="none" w:sz="0" w:space="0" w:color="auto"/>
      </w:divBdr>
      <w:divsChild>
        <w:div w:id="1964380733">
          <w:marLeft w:val="0"/>
          <w:marRight w:val="0"/>
          <w:marTop w:val="0"/>
          <w:marBottom w:val="0"/>
          <w:divBdr>
            <w:top w:val="none" w:sz="0" w:space="0" w:color="auto"/>
            <w:left w:val="none" w:sz="0" w:space="0" w:color="auto"/>
            <w:bottom w:val="none" w:sz="0" w:space="0" w:color="auto"/>
            <w:right w:val="none" w:sz="0" w:space="0" w:color="auto"/>
          </w:divBdr>
        </w:div>
      </w:divsChild>
    </w:div>
    <w:div w:id="1157189374">
      <w:marLeft w:val="0"/>
      <w:marRight w:val="0"/>
      <w:marTop w:val="0"/>
      <w:marBottom w:val="0"/>
      <w:divBdr>
        <w:top w:val="none" w:sz="0" w:space="0" w:color="auto"/>
        <w:left w:val="none" w:sz="0" w:space="0" w:color="auto"/>
        <w:bottom w:val="none" w:sz="0" w:space="0" w:color="auto"/>
        <w:right w:val="none" w:sz="0" w:space="0" w:color="auto"/>
      </w:divBdr>
      <w:divsChild>
        <w:div w:id="893737682">
          <w:marLeft w:val="0"/>
          <w:marRight w:val="0"/>
          <w:marTop w:val="0"/>
          <w:marBottom w:val="0"/>
          <w:divBdr>
            <w:top w:val="none" w:sz="0" w:space="0" w:color="auto"/>
            <w:left w:val="none" w:sz="0" w:space="0" w:color="auto"/>
            <w:bottom w:val="none" w:sz="0" w:space="0" w:color="auto"/>
            <w:right w:val="none" w:sz="0" w:space="0" w:color="auto"/>
          </w:divBdr>
        </w:div>
      </w:divsChild>
    </w:div>
    <w:div w:id="1157770914">
      <w:bodyDiv w:val="1"/>
      <w:marLeft w:val="0"/>
      <w:marRight w:val="0"/>
      <w:marTop w:val="0"/>
      <w:marBottom w:val="0"/>
      <w:divBdr>
        <w:top w:val="none" w:sz="0" w:space="0" w:color="auto"/>
        <w:left w:val="none" w:sz="0" w:space="0" w:color="auto"/>
        <w:bottom w:val="none" w:sz="0" w:space="0" w:color="auto"/>
        <w:right w:val="none" w:sz="0" w:space="0" w:color="auto"/>
      </w:divBdr>
    </w:div>
    <w:div w:id="1157919824">
      <w:bodyDiv w:val="1"/>
      <w:marLeft w:val="0"/>
      <w:marRight w:val="0"/>
      <w:marTop w:val="0"/>
      <w:marBottom w:val="0"/>
      <w:divBdr>
        <w:top w:val="none" w:sz="0" w:space="0" w:color="auto"/>
        <w:left w:val="none" w:sz="0" w:space="0" w:color="auto"/>
        <w:bottom w:val="none" w:sz="0" w:space="0" w:color="auto"/>
        <w:right w:val="none" w:sz="0" w:space="0" w:color="auto"/>
      </w:divBdr>
    </w:div>
    <w:div w:id="1163007481">
      <w:marLeft w:val="0"/>
      <w:marRight w:val="0"/>
      <w:marTop w:val="0"/>
      <w:marBottom w:val="0"/>
      <w:divBdr>
        <w:top w:val="none" w:sz="0" w:space="0" w:color="auto"/>
        <w:left w:val="none" w:sz="0" w:space="0" w:color="auto"/>
        <w:bottom w:val="none" w:sz="0" w:space="0" w:color="auto"/>
        <w:right w:val="none" w:sz="0" w:space="0" w:color="auto"/>
      </w:divBdr>
      <w:divsChild>
        <w:div w:id="1682396568">
          <w:marLeft w:val="0"/>
          <w:marRight w:val="0"/>
          <w:marTop w:val="0"/>
          <w:marBottom w:val="0"/>
          <w:divBdr>
            <w:top w:val="none" w:sz="0" w:space="0" w:color="auto"/>
            <w:left w:val="none" w:sz="0" w:space="0" w:color="auto"/>
            <w:bottom w:val="none" w:sz="0" w:space="0" w:color="auto"/>
            <w:right w:val="none" w:sz="0" w:space="0" w:color="auto"/>
          </w:divBdr>
        </w:div>
      </w:divsChild>
    </w:div>
    <w:div w:id="1166289275">
      <w:marLeft w:val="0"/>
      <w:marRight w:val="0"/>
      <w:marTop w:val="0"/>
      <w:marBottom w:val="0"/>
      <w:divBdr>
        <w:top w:val="none" w:sz="0" w:space="0" w:color="auto"/>
        <w:left w:val="none" w:sz="0" w:space="0" w:color="auto"/>
        <w:bottom w:val="none" w:sz="0" w:space="0" w:color="auto"/>
        <w:right w:val="none" w:sz="0" w:space="0" w:color="auto"/>
      </w:divBdr>
      <w:divsChild>
        <w:div w:id="931470106">
          <w:marLeft w:val="0"/>
          <w:marRight w:val="0"/>
          <w:marTop w:val="0"/>
          <w:marBottom w:val="0"/>
          <w:divBdr>
            <w:top w:val="none" w:sz="0" w:space="0" w:color="auto"/>
            <w:left w:val="none" w:sz="0" w:space="0" w:color="auto"/>
            <w:bottom w:val="none" w:sz="0" w:space="0" w:color="auto"/>
            <w:right w:val="none" w:sz="0" w:space="0" w:color="auto"/>
          </w:divBdr>
        </w:div>
      </w:divsChild>
    </w:div>
    <w:div w:id="1167675005">
      <w:bodyDiv w:val="1"/>
      <w:marLeft w:val="0"/>
      <w:marRight w:val="0"/>
      <w:marTop w:val="0"/>
      <w:marBottom w:val="0"/>
      <w:divBdr>
        <w:top w:val="none" w:sz="0" w:space="0" w:color="auto"/>
        <w:left w:val="none" w:sz="0" w:space="0" w:color="auto"/>
        <w:bottom w:val="none" w:sz="0" w:space="0" w:color="auto"/>
        <w:right w:val="none" w:sz="0" w:space="0" w:color="auto"/>
      </w:divBdr>
    </w:div>
    <w:div w:id="1170484533">
      <w:bodyDiv w:val="1"/>
      <w:marLeft w:val="0"/>
      <w:marRight w:val="0"/>
      <w:marTop w:val="0"/>
      <w:marBottom w:val="0"/>
      <w:divBdr>
        <w:top w:val="none" w:sz="0" w:space="0" w:color="auto"/>
        <w:left w:val="none" w:sz="0" w:space="0" w:color="auto"/>
        <w:bottom w:val="none" w:sz="0" w:space="0" w:color="auto"/>
        <w:right w:val="none" w:sz="0" w:space="0" w:color="auto"/>
      </w:divBdr>
    </w:div>
    <w:div w:id="1171408474">
      <w:marLeft w:val="0"/>
      <w:marRight w:val="0"/>
      <w:marTop w:val="0"/>
      <w:marBottom w:val="0"/>
      <w:divBdr>
        <w:top w:val="none" w:sz="0" w:space="0" w:color="auto"/>
        <w:left w:val="none" w:sz="0" w:space="0" w:color="auto"/>
        <w:bottom w:val="none" w:sz="0" w:space="0" w:color="auto"/>
        <w:right w:val="none" w:sz="0" w:space="0" w:color="auto"/>
      </w:divBdr>
      <w:divsChild>
        <w:div w:id="357126615">
          <w:marLeft w:val="0"/>
          <w:marRight w:val="0"/>
          <w:marTop w:val="0"/>
          <w:marBottom w:val="0"/>
          <w:divBdr>
            <w:top w:val="none" w:sz="0" w:space="0" w:color="auto"/>
            <w:left w:val="none" w:sz="0" w:space="0" w:color="auto"/>
            <w:bottom w:val="none" w:sz="0" w:space="0" w:color="auto"/>
            <w:right w:val="none" w:sz="0" w:space="0" w:color="auto"/>
          </w:divBdr>
          <w:divsChild>
            <w:div w:id="1104112218">
              <w:marLeft w:val="0"/>
              <w:marRight w:val="0"/>
              <w:marTop w:val="0"/>
              <w:marBottom w:val="0"/>
              <w:divBdr>
                <w:top w:val="none" w:sz="0" w:space="0" w:color="auto"/>
                <w:left w:val="none" w:sz="0" w:space="0" w:color="auto"/>
                <w:bottom w:val="none" w:sz="0" w:space="0" w:color="auto"/>
                <w:right w:val="none" w:sz="0" w:space="0" w:color="auto"/>
              </w:divBdr>
              <w:divsChild>
                <w:div w:id="157446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235807">
      <w:marLeft w:val="0"/>
      <w:marRight w:val="0"/>
      <w:marTop w:val="0"/>
      <w:marBottom w:val="0"/>
      <w:divBdr>
        <w:top w:val="none" w:sz="0" w:space="0" w:color="auto"/>
        <w:left w:val="none" w:sz="0" w:space="0" w:color="auto"/>
        <w:bottom w:val="none" w:sz="0" w:space="0" w:color="auto"/>
        <w:right w:val="none" w:sz="0" w:space="0" w:color="auto"/>
      </w:divBdr>
      <w:divsChild>
        <w:div w:id="442309362">
          <w:marLeft w:val="0"/>
          <w:marRight w:val="0"/>
          <w:marTop w:val="0"/>
          <w:marBottom w:val="0"/>
          <w:divBdr>
            <w:top w:val="none" w:sz="0" w:space="0" w:color="auto"/>
            <w:left w:val="none" w:sz="0" w:space="0" w:color="auto"/>
            <w:bottom w:val="none" w:sz="0" w:space="0" w:color="auto"/>
            <w:right w:val="none" w:sz="0" w:space="0" w:color="auto"/>
          </w:divBdr>
        </w:div>
      </w:divsChild>
    </w:div>
    <w:div w:id="1178622296">
      <w:marLeft w:val="0"/>
      <w:marRight w:val="0"/>
      <w:marTop w:val="0"/>
      <w:marBottom w:val="0"/>
      <w:divBdr>
        <w:top w:val="none" w:sz="0" w:space="0" w:color="auto"/>
        <w:left w:val="none" w:sz="0" w:space="0" w:color="auto"/>
        <w:bottom w:val="none" w:sz="0" w:space="0" w:color="auto"/>
        <w:right w:val="none" w:sz="0" w:space="0" w:color="auto"/>
      </w:divBdr>
      <w:divsChild>
        <w:div w:id="135535283">
          <w:marLeft w:val="0"/>
          <w:marRight w:val="0"/>
          <w:marTop w:val="0"/>
          <w:marBottom w:val="0"/>
          <w:divBdr>
            <w:top w:val="none" w:sz="0" w:space="0" w:color="auto"/>
            <w:left w:val="none" w:sz="0" w:space="0" w:color="auto"/>
            <w:bottom w:val="none" w:sz="0" w:space="0" w:color="auto"/>
            <w:right w:val="none" w:sz="0" w:space="0" w:color="auto"/>
          </w:divBdr>
        </w:div>
      </w:divsChild>
    </w:div>
    <w:div w:id="1179928955">
      <w:marLeft w:val="0"/>
      <w:marRight w:val="0"/>
      <w:marTop w:val="0"/>
      <w:marBottom w:val="0"/>
      <w:divBdr>
        <w:top w:val="none" w:sz="0" w:space="0" w:color="auto"/>
        <w:left w:val="none" w:sz="0" w:space="0" w:color="auto"/>
        <w:bottom w:val="none" w:sz="0" w:space="0" w:color="auto"/>
        <w:right w:val="none" w:sz="0" w:space="0" w:color="auto"/>
      </w:divBdr>
      <w:divsChild>
        <w:div w:id="35203837">
          <w:marLeft w:val="0"/>
          <w:marRight w:val="0"/>
          <w:marTop w:val="0"/>
          <w:marBottom w:val="0"/>
          <w:divBdr>
            <w:top w:val="none" w:sz="0" w:space="0" w:color="auto"/>
            <w:left w:val="none" w:sz="0" w:space="0" w:color="auto"/>
            <w:bottom w:val="none" w:sz="0" w:space="0" w:color="auto"/>
            <w:right w:val="none" w:sz="0" w:space="0" w:color="auto"/>
          </w:divBdr>
          <w:divsChild>
            <w:div w:id="1121460760">
              <w:marLeft w:val="0"/>
              <w:marRight w:val="0"/>
              <w:marTop w:val="0"/>
              <w:marBottom w:val="0"/>
              <w:divBdr>
                <w:top w:val="none" w:sz="0" w:space="0" w:color="auto"/>
                <w:left w:val="none" w:sz="0" w:space="0" w:color="auto"/>
                <w:bottom w:val="none" w:sz="0" w:space="0" w:color="auto"/>
                <w:right w:val="none" w:sz="0" w:space="0" w:color="auto"/>
              </w:divBdr>
              <w:divsChild>
                <w:div w:id="64304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192662">
      <w:marLeft w:val="0"/>
      <w:marRight w:val="0"/>
      <w:marTop w:val="0"/>
      <w:marBottom w:val="0"/>
      <w:divBdr>
        <w:top w:val="none" w:sz="0" w:space="0" w:color="auto"/>
        <w:left w:val="none" w:sz="0" w:space="0" w:color="auto"/>
        <w:bottom w:val="none" w:sz="0" w:space="0" w:color="auto"/>
        <w:right w:val="none" w:sz="0" w:space="0" w:color="auto"/>
      </w:divBdr>
      <w:divsChild>
        <w:div w:id="1597396499">
          <w:marLeft w:val="0"/>
          <w:marRight w:val="0"/>
          <w:marTop w:val="0"/>
          <w:marBottom w:val="0"/>
          <w:divBdr>
            <w:top w:val="none" w:sz="0" w:space="0" w:color="auto"/>
            <w:left w:val="none" w:sz="0" w:space="0" w:color="auto"/>
            <w:bottom w:val="none" w:sz="0" w:space="0" w:color="auto"/>
            <w:right w:val="none" w:sz="0" w:space="0" w:color="auto"/>
          </w:divBdr>
          <w:divsChild>
            <w:div w:id="700936562">
              <w:marLeft w:val="0"/>
              <w:marRight w:val="0"/>
              <w:marTop w:val="0"/>
              <w:marBottom w:val="0"/>
              <w:divBdr>
                <w:top w:val="none" w:sz="0" w:space="0" w:color="auto"/>
                <w:left w:val="none" w:sz="0" w:space="0" w:color="auto"/>
                <w:bottom w:val="none" w:sz="0" w:space="0" w:color="auto"/>
                <w:right w:val="none" w:sz="0" w:space="0" w:color="auto"/>
              </w:divBdr>
              <w:divsChild>
                <w:div w:id="104178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242393">
      <w:marLeft w:val="0"/>
      <w:marRight w:val="0"/>
      <w:marTop w:val="0"/>
      <w:marBottom w:val="0"/>
      <w:divBdr>
        <w:top w:val="none" w:sz="0" w:space="0" w:color="auto"/>
        <w:left w:val="none" w:sz="0" w:space="0" w:color="auto"/>
        <w:bottom w:val="none" w:sz="0" w:space="0" w:color="auto"/>
        <w:right w:val="none" w:sz="0" w:space="0" w:color="auto"/>
      </w:divBdr>
      <w:divsChild>
        <w:div w:id="1249577119">
          <w:marLeft w:val="0"/>
          <w:marRight w:val="0"/>
          <w:marTop w:val="0"/>
          <w:marBottom w:val="0"/>
          <w:divBdr>
            <w:top w:val="none" w:sz="0" w:space="0" w:color="auto"/>
            <w:left w:val="none" w:sz="0" w:space="0" w:color="auto"/>
            <w:bottom w:val="none" w:sz="0" w:space="0" w:color="auto"/>
            <w:right w:val="none" w:sz="0" w:space="0" w:color="auto"/>
          </w:divBdr>
          <w:divsChild>
            <w:div w:id="1049113382">
              <w:marLeft w:val="0"/>
              <w:marRight w:val="0"/>
              <w:marTop w:val="0"/>
              <w:marBottom w:val="0"/>
              <w:divBdr>
                <w:top w:val="none" w:sz="0" w:space="0" w:color="auto"/>
                <w:left w:val="none" w:sz="0" w:space="0" w:color="auto"/>
                <w:bottom w:val="none" w:sz="0" w:space="0" w:color="auto"/>
                <w:right w:val="none" w:sz="0" w:space="0" w:color="auto"/>
              </w:divBdr>
              <w:divsChild>
                <w:div w:id="103418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246193">
      <w:marLeft w:val="0"/>
      <w:marRight w:val="0"/>
      <w:marTop w:val="0"/>
      <w:marBottom w:val="0"/>
      <w:divBdr>
        <w:top w:val="none" w:sz="0" w:space="0" w:color="auto"/>
        <w:left w:val="none" w:sz="0" w:space="0" w:color="auto"/>
        <w:bottom w:val="none" w:sz="0" w:space="0" w:color="auto"/>
        <w:right w:val="none" w:sz="0" w:space="0" w:color="auto"/>
      </w:divBdr>
      <w:divsChild>
        <w:div w:id="1117721927">
          <w:marLeft w:val="0"/>
          <w:marRight w:val="0"/>
          <w:marTop w:val="0"/>
          <w:marBottom w:val="0"/>
          <w:divBdr>
            <w:top w:val="none" w:sz="0" w:space="0" w:color="auto"/>
            <w:left w:val="none" w:sz="0" w:space="0" w:color="auto"/>
            <w:bottom w:val="none" w:sz="0" w:space="0" w:color="auto"/>
            <w:right w:val="none" w:sz="0" w:space="0" w:color="auto"/>
          </w:divBdr>
        </w:div>
      </w:divsChild>
    </w:div>
    <w:div w:id="1187208240">
      <w:marLeft w:val="0"/>
      <w:marRight w:val="0"/>
      <w:marTop w:val="0"/>
      <w:marBottom w:val="0"/>
      <w:divBdr>
        <w:top w:val="none" w:sz="0" w:space="0" w:color="auto"/>
        <w:left w:val="none" w:sz="0" w:space="0" w:color="auto"/>
        <w:bottom w:val="none" w:sz="0" w:space="0" w:color="auto"/>
        <w:right w:val="none" w:sz="0" w:space="0" w:color="auto"/>
      </w:divBdr>
      <w:divsChild>
        <w:div w:id="665979046">
          <w:marLeft w:val="0"/>
          <w:marRight w:val="0"/>
          <w:marTop w:val="0"/>
          <w:marBottom w:val="0"/>
          <w:divBdr>
            <w:top w:val="none" w:sz="0" w:space="0" w:color="auto"/>
            <w:left w:val="none" w:sz="0" w:space="0" w:color="auto"/>
            <w:bottom w:val="none" w:sz="0" w:space="0" w:color="auto"/>
            <w:right w:val="none" w:sz="0" w:space="0" w:color="auto"/>
          </w:divBdr>
        </w:div>
      </w:divsChild>
    </w:div>
    <w:div w:id="1187711891">
      <w:marLeft w:val="0"/>
      <w:marRight w:val="0"/>
      <w:marTop w:val="0"/>
      <w:marBottom w:val="0"/>
      <w:divBdr>
        <w:top w:val="none" w:sz="0" w:space="0" w:color="auto"/>
        <w:left w:val="none" w:sz="0" w:space="0" w:color="auto"/>
        <w:bottom w:val="none" w:sz="0" w:space="0" w:color="auto"/>
        <w:right w:val="none" w:sz="0" w:space="0" w:color="auto"/>
      </w:divBdr>
      <w:divsChild>
        <w:div w:id="597762042">
          <w:marLeft w:val="0"/>
          <w:marRight w:val="0"/>
          <w:marTop w:val="0"/>
          <w:marBottom w:val="0"/>
          <w:divBdr>
            <w:top w:val="none" w:sz="0" w:space="0" w:color="auto"/>
            <w:left w:val="none" w:sz="0" w:space="0" w:color="auto"/>
            <w:bottom w:val="none" w:sz="0" w:space="0" w:color="auto"/>
            <w:right w:val="none" w:sz="0" w:space="0" w:color="auto"/>
          </w:divBdr>
        </w:div>
      </w:divsChild>
    </w:div>
    <w:div w:id="1189560114">
      <w:marLeft w:val="0"/>
      <w:marRight w:val="0"/>
      <w:marTop w:val="0"/>
      <w:marBottom w:val="0"/>
      <w:divBdr>
        <w:top w:val="none" w:sz="0" w:space="0" w:color="auto"/>
        <w:left w:val="none" w:sz="0" w:space="0" w:color="auto"/>
        <w:bottom w:val="none" w:sz="0" w:space="0" w:color="auto"/>
        <w:right w:val="none" w:sz="0" w:space="0" w:color="auto"/>
      </w:divBdr>
      <w:divsChild>
        <w:div w:id="992760259">
          <w:marLeft w:val="0"/>
          <w:marRight w:val="0"/>
          <w:marTop w:val="0"/>
          <w:marBottom w:val="0"/>
          <w:divBdr>
            <w:top w:val="none" w:sz="0" w:space="0" w:color="auto"/>
            <w:left w:val="none" w:sz="0" w:space="0" w:color="auto"/>
            <w:bottom w:val="none" w:sz="0" w:space="0" w:color="auto"/>
            <w:right w:val="none" w:sz="0" w:space="0" w:color="auto"/>
          </w:divBdr>
        </w:div>
      </w:divsChild>
    </w:div>
    <w:div w:id="1189829110">
      <w:bodyDiv w:val="1"/>
      <w:marLeft w:val="0"/>
      <w:marRight w:val="0"/>
      <w:marTop w:val="0"/>
      <w:marBottom w:val="0"/>
      <w:divBdr>
        <w:top w:val="none" w:sz="0" w:space="0" w:color="auto"/>
        <w:left w:val="none" w:sz="0" w:space="0" w:color="auto"/>
        <w:bottom w:val="none" w:sz="0" w:space="0" w:color="auto"/>
        <w:right w:val="none" w:sz="0" w:space="0" w:color="auto"/>
      </w:divBdr>
    </w:div>
    <w:div w:id="1190341171">
      <w:bodyDiv w:val="1"/>
      <w:marLeft w:val="0"/>
      <w:marRight w:val="0"/>
      <w:marTop w:val="0"/>
      <w:marBottom w:val="0"/>
      <w:divBdr>
        <w:top w:val="none" w:sz="0" w:space="0" w:color="auto"/>
        <w:left w:val="none" w:sz="0" w:space="0" w:color="auto"/>
        <w:bottom w:val="none" w:sz="0" w:space="0" w:color="auto"/>
        <w:right w:val="none" w:sz="0" w:space="0" w:color="auto"/>
      </w:divBdr>
    </w:div>
    <w:div w:id="1192036530">
      <w:marLeft w:val="0"/>
      <w:marRight w:val="0"/>
      <w:marTop w:val="0"/>
      <w:marBottom w:val="0"/>
      <w:divBdr>
        <w:top w:val="none" w:sz="0" w:space="0" w:color="auto"/>
        <w:left w:val="none" w:sz="0" w:space="0" w:color="auto"/>
        <w:bottom w:val="none" w:sz="0" w:space="0" w:color="auto"/>
        <w:right w:val="none" w:sz="0" w:space="0" w:color="auto"/>
      </w:divBdr>
      <w:divsChild>
        <w:div w:id="35129486">
          <w:marLeft w:val="0"/>
          <w:marRight w:val="0"/>
          <w:marTop w:val="0"/>
          <w:marBottom w:val="0"/>
          <w:divBdr>
            <w:top w:val="none" w:sz="0" w:space="0" w:color="auto"/>
            <w:left w:val="none" w:sz="0" w:space="0" w:color="auto"/>
            <w:bottom w:val="none" w:sz="0" w:space="0" w:color="auto"/>
            <w:right w:val="none" w:sz="0" w:space="0" w:color="auto"/>
          </w:divBdr>
        </w:div>
      </w:divsChild>
    </w:div>
    <w:div w:id="1192844813">
      <w:marLeft w:val="0"/>
      <w:marRight w:val="0"/>
      <w:marTop w:val="0"/>
      <w:marBottom w:val="0"/>
      <w:divBdr>
        <w:top w:val="none" w:sz="0" w:space="0" w:color="auto"/>
        <w:left w:val="none" w:sz="0" w:space="0" w:color="auto"/>
        <w:bottom w:val="none" w:sz="0" w:space="0" w:color="auto"/>
        <w:right w:val="none" w:sz="0" w:space="0" w:color="auto"/>
      </w:divBdr>
      <w:divsChild>
        <w:div w:id="1788501944">
          <w:marLeft w:val="0"/>
          <w:marRight w:val="0"/>
          <w:marTop w:val="0"/>
          <w:marBottom w:val="0"/>
          <w:divBdr>
            <w:top w:val="none" w:sz="0" w:space="0" w:color="auto"/>
            <w:left w:val="none" w:sz="0" w:space="0" w:color="auto"/>
            <w:bottom w:val="none" w:sz="0" w:space="0" w:color="auto"/>
            <w:right w:val="none" w:sz="0" w:space="0" w:color="auto"/>
          </w:divBdr>
        </w:div>
      </w:divsChild>
    </w:div>
    <w:div w:id="1195459873">
      <w:marLeft w:val="0"/>
      <w:marRight w:val="0"/>
      <w:marTop w:val="0"/>
      <w:marBottom w:val="0"/>
      <w:divBdr>
        <w:top w:val="none" w:sz="0" w:space="0" w:color="auto"/>
        <w:left w:val="none" w:sz="0" w:space="0" w:color="auto"/>
        <w:bottom w:val="none" w:sz="0" w:space="0" w:color="auto"/>
        <w:right w:val="none" w:sz="0" w:space="0" w:color="auto"/>
      </w:divBdr>
      <w:divsChild>
        <w:div w:id="1967083978">
          <w:marLeft w:val="0"/>
          <w:marRight w:val="0"/>
          <w:marTop w:val="0"/>
          <w:marBottom w:val="0"/>
          <w:divBdr>
            <w:top w:val="none" w:sz="0" w:space="0" w:color="auto"/>
            <w:left w:val="none" w:sz="0" w:space="0" w:color="auto"/>
            <w:bottom w:val="none" w:sz="0" w:space="0" w:color="auto"/>
            <w:right w:val="none" w:sz="0" w:space="0" w:color="auto"/>
          </w:divBdr>
        </w:div>
      </w:divsChild>
    </w:div>
    <w:div w:id="1196575321">
      <w:marLeft w:val="0"/>
      <w:marRight w:val="0"/>
      <w:marTop w:val="0"/>
      <w:marBottom w:val="0"/>
      <w:divBdr>
        <w:top w:val="none" w:sz="0" w:space="0" w:color="auto"/>
        <w:left w:val="none" w:sz="0" w:space="0" w:color="auto"/>
        <w:bottom w:val="none" w:sz="0" w:space="0" w:color="auto"/>
        <w:right w:val="none" w:sz="0" w:space="0" w:color="auto"/>
      </w:divBdr>
      <w:divsChild>
        <w:div w:id="699235479">
          <w:marLeft w:val="0"/>
          <w:marRight w:val="0"/>
          <w:marTop w:val="0"/>
          <w:marBottom w:val="0"/>
          <w:divBdr>
            <w:top w:val="none" w:sz="0" w:space="0" w:color="auto"/>
            <w:left w:val="none" w:sz="0" w:space="0" w:color="auto"/>
            <w:bottom w:val="none" w:sz="0" w:space="0" w:color="auto"/>
            <w:right w:val="none" w:sz="0" w:space="0" w:color="auto"/>
          </w:divBdr>
        </w:div>
      </w:divsChild>
    </w:div>
    <w:div w:id="1199511035">
      <w:marLeft w:val="0"/>
      <w:marRight w:val="0"/>
      <w:marTop w:val="0"/>
      <w:marBottom w:val="0"/>
      <w:divBdr>
        <w:top w:val="none" w:sz="0" w:space="0" w:color="auto"/>
        <w:left w:val="none" w:sz="0" w:space="0" w:color="auto"/>
        <w:bottom w:val="none" w:sz="0" w:space="0" w:color="auto"/>
        <w:right w:val="none" w:sz="0" w:space="0" w:color="auto"/>
      </w:divBdr>
      <w:divsChild>
        <w:div w:id="344406796">
          <w:marLeft w:val="0"/>
          <w:marRight w:val="0"/>
          <w:marTop w:val="0"/>
          <w:marBottom w:val="0"/>
          <w:divBdr>
            <w:top w:val="none" w:sz="0" w:space="0" w:color="auto"/>
            <w:left w:val="none" w:sz="0" w:space="0" w:color="auto"/>
            <w:bottom w:val="none" w:sz="0" w:space="0" w:color="auto"/>
            <w:right w:val="none" w:sz="0" w:space="0" w:color="auto"/>
          </w:divBdr>
        </w:div>
      </w:divsChild>
    </w:div>
    <w:div w:id="1201673050">
      <w:marLeft w:val="0"/>
      <w:marRight w:val="0"/>
      <w:marTop w:val="0"/>
      <w:marBottom w:val="0"/>
      <w:divBdr>
        <w:top w:val="none" w:sz="0" w:space="0" w:color="auto"/>
        <w:left w:val="none" w:sz="0" w:space="0" w:color="auto"/>
        <w:bottom w:val="none" w:sz="0" w:space="0" w:color="auto"/>
        <w:right w:val="none" w:sz="0" w:space="0" w:color="auto"/>
      </w:divBdr>
      <w:divsChild>
        <w:div w:id="2074624613">
          <w:marLeft w:val="0"/>
          <w:marRight w:val="0"/>
          <w:marTop w:val="0"/>
          <w:marBottom w:val="0"/>
          <w:divBdr>
            <w:top w:val="none" w:sz="0" w:space="0" w:color="auto"/>
            <w:left w:val="none" w:sz="0" w:space="0" w:color="auto"/>
            <w:bottom w:val="none" w:sz="0" w:space="0" w:color="auto"/>
            <w:right w:val="none" w:sz="0" w:space="0" w:color="auto"/>
          </w:divBdr>
        </w:div>
      </w:divsChild>
    </w:div>
    <w:div w:id="1215698962">
      <w:bodyDiv w:val="1"/>
      <w:marLeft w:val="0"/>
      <w:marRight w:val="0"/>
      <w:marTop w:val="0"/>
      <w:marBottom w:val="0"/>
      <w:divBdr>
        <w:top w:val="none" w:sz="0" w:space="0" w:color="auto"/>
        <w:left w:val="none" w:sz="0" w:space="0" w:color="auto"/>
        <w:bottom w:val="none" w:sz="0" w:space="0" w:color="auto"/>
        <w:right w:val="none" w:sz="0" w:space="0" w:color="auto"/>
      </w:divBdr>
    </w:div>
    <w:div w:id="1217207456">
      <w:marLeft w:val="0"/>
      <w:marRight w:val="0"/>
      <w:marTop w:val="0"/>
      <w:marBottom w:val="0"/>
      <w:divBdr>
        <w:top w:val="none" w:sz="0" w:space="0" w:color="auto"/>
        <w:left w:val="none" w:sz="0" w:space="0" w:color="auto"/>
        <w:bottom w:val="none" w:sz="0" w:space="0" w:color="auto"/>
        <w:right w:val="none" w:sz="0" w:space="0" w:color="auto"/>
      </w:divBdr>
      <w:divsChild>
        <w:div w:id="1103571683">
          <w:marLeft w:val="0"/>
          <w:marRight w:val="0"/>
          <w:marTop w:val="0"/>
          <w:marBottom w:val="0"/>
          <w:divBdr>
            <w:top w:val="none" w:sz="0" w:space="0" w:color="auto"/>
            <w:left w:val="none" w:sz="0" w:space="0" w:color="auto"/>
            <w:bottom w:val="none" w:sz="0" w:space="0" w:color="auto"/>
            <w:right w:val="none" w:sz="0" w:space="0" w:color="auto"/>
          </w:divBdr>
        </w:div>
      </w:divsChild>
    </w:div>
    <w:div w:id="1219124909">
      <w:bodyDiv w:val="1"/>
      <w:marLeft w:val="0"/>
      <w:marRight w:val="0"/>
      <w:marTop w:val="0"/>
      <w:marBottom w:val="0"/>
      <w:divBdr>
        <w:top w:val="none" w:sz="0" w:space="0" w:color="auto"/>
        <w:left w:val="none" w:sz="0" w:space="0" w:color="auto"/>
        <w:bottom w:val="none" w:sz="0" w:space="0" w:color="auto"/>
        <w:right w:val="none" w:sz="0" w:space="0" w:color="auto"/>
      </w:divBdr>
    </w:div>
    <w:div w:id="1221867578">
      <w:marLeft w:val="0"/>
      <w:marRight w:val="0"/>
      <w:marTop w:val="0"/>
      <w:marBottom w:val="0"/>
      <w:divBdr>
        <w:top w:val="none" w:sz="0" w:space="0" w:color="auto"/>
        <w:left w:val="none" w:sz="0" w:space="0" w:color="auto"/>
        <w:bottom w:val="none" w:sz="0" w:space="0" w:color="auto"/>
        <w:right w:val="none" w:sz="0" w:space="0" w:color="auto"/>
      </w:divBdr>
      <w:divsChild>
        <w:div w:id="1024206375">
          <w:marLeft w:val="0"/>
          <w:marRight w:val="0"/>
          <w:marTop w:val="0"/>
          <w:marBottom w:val="0"/>
          <w:divBdr>
            <w:top w:val="none" w:sz="0" w:space="0" w:color="auto"/>
            <w:left w:val="none" w:sz="0" w:space="0" w:color="auto"/>
            <w:bottom w:val="none" w:sz="0" w:space="0" w:color="auto"/>
            <w:right w:val="none" w:sz="0" w:space="0" w:color="auto"/>
          </w:divBdr>
        </w:div>
      </w:divsChild>
    </w:div>
    <w:div w:id="1221987367">
      <w:marLeft w:val="0"/>
      <w:marRight w:val="0"/>
      <w:marTop w:val="0"/>
      <w:marBottom w:val="0"/>
      <w:divBdr>
        <w:top w:val="none" w:sz="0" w:space="0" w:color="auto"/>
        <w:left w:val="none" w:sz="0" w:space="0" w:color="auto"/>
        <w:bottom w:val="none" w:sz="0" w:space="0" w:color="auto"/>
        <w:right w:val="none" w:sz="0" w:space="0" w:color="auto"/>
      </w:divBdr>
      <w:divsChild>
        <w:div w:id="608586729">
          <w:marLeft w:val="0"/>
          <w:marRight w:val="0"/>
          <w:marTop w:val="0"/>
          <w:marBottom w:val="0"/>
          <w:divBdr>
            <w:top w:val="none" w:sz="0" w:space="0" w:color="auto"/>
            <w:left w:val="none" w:sz="0" w:space="0" w:color="auto"/>
            <w:bottom w:val="none" w:sz="0" w:space="0" w:color="auto"/>
            <w:right w:val="none" w:sz="0" w:space="0" w:color="auto"/>
          </w:divBdr>
        </w:div>
      </w:divsChild>
    </w:div>
    <w:div w:id="1223516987">
      <w:marLeft w:val="0"/>
      <w:marRight w:val="0"/>
      <w:marTop w:val="0"/>
      <w:marBottom w:val="0"/>
      <w:divBdr>
        <w:top w:val="none" w:sz="0" w:space="0" w:color="auto"/>
        <w:left w:val="none" w:sz="0" w:space="0" w:color="auto"/>
        <w:bottom w:val="none" w:sz="0" w:space="0" w:color="auto"/>
        <w:right w:val="none" w:sz="0" w:space="0" w:color="auto"/>
      </w:divBdr>
      <w:divsChild>
        <w:div w:id="854072704">
          <w:marLeft w:val="0"/>
          <w:marRight w:val="0"/>
          <w:marTop w:val="0"/>
          <w:marBottom w:val="0"/>
          <w:divBdr>
            <w:top w:val="none" w:sz="0" w:space="0" w:color="auto"/>
            <w:left w:val="none" w:sz="0" w:space="0" w:color="auto"/>
            <w:bottom w:val="none" w:sz="0" w:space="0" w:color="auto"/>
            <w:right w:val="none" w:sz="0" w:space="0" w:color="auto"/>
          </w:divBdr>
        </w:div>
      </w:divsChild>
    </w:div>
    <w:div w:id="1223635768">
      <w:marLeft w:val="0"/>
      <w:marRight w:val="0"/>
      <w:marTop w:val="0"/>
      <w:marBottom w:val="0"/>
      <w:divBdr>
        <w:top w:val="none" w:sz="0" w:space="0" w:color="auto"/>
        <w:left w:val="none" w:sz="0" w:space="0" w:color="auto"/>
        <w:bottom w:val="none" w:sz="0" w:space="0" w:color="auto"/>
        <w:right w:val="none" w:sz="0" w:space="0" w:color="auto"/>
      </w:divBdr>
      <w:divsChild>
        <w:div w:id="704253574">
          <w:marLeft w:val="0"/>
          <w:marRight w:val="0"/>
          <w:marTop w:val="0"/>
          <w:marBottom w:val="0"/>
          <w:divBdr>
            <w:top w:val="none" w:sz="0" w:space="0" w:color="auto"/>
            <w:left w:val="none" w:sz="0" w:space="0" w:color="auto"/>
            <w:bottom w:val="none" w:sz="0" w:space="0" w:color="auto"/>
            <w:right w:val="none" w:sz="0" w:space="0" w:color="auto"/>
          </w:divBdr>
        </w:div>
      </w:divsChild>
    </w:div>
    <w:div w:id="1228033374">
      <w:bodyDiv w:val="1"/>
      <w:marLeft w:val="0"/>
      <w:marRight w:val="0"/>
      <w:marTop w:val="0"/>
      <w:marBottom w:val="0"/>
      <w:divBdr>
        <w:top w:val="none" w:sz="0" w:space="0" w:color="auto"/>
        <w:left w:val="none" w:sz="0" w:space="0" w:color="auto"/>
        <w:bottom w:val="none" w:sz="0" w:space="0" w:color="auto"/>
        <w:right w:val="none" w:sz="0" w:space="0" w:color="auto"/>
      </w:divBdr>
    </w:div>
    <w:div w:id="1231190370">
      <w:marLeft w:val="0"/>
      <w:marRight w:val="0"/>
      <w:marTop w:val="0"/>
      <w:marBottom w:val="0"/>
      <w:divBdr>
        <w:top w:val="none" w:sz="0" w:space="0" w:color="auto"/>
        <w:left w:val="none" w:sz="0" w:space="0" w:color="auto"/>
        <w:bottom w:val="none" w:sz="0" w:space="0" w:color="auto"/>
        <w:right w:val="none" w:sz="0" w:space="0" w:color="auto"/>
      </w:divBdr>
      <w:divsChild>
        <w:div w:id="1572886759">
          <w:marLeft w:val="0"/>
          <w:marRight w:val="0"/>
          <w:marTop w:val="0"/>
          <w:marBottom w:val="0"/>
          <w:divBdr>
            <w:top w:val="none" w:sz="0" w:space="0" w:color="auto"/>
            <w:left w:val="none" w:sz="0" w:space="0" w:color="auto"/>
            <w:bottom w:val="none" w:sz="0" w:space="0" w:color="auto"/>
            <w:right w:val="none" w:sz="0" w:space="0" w:color="auto"/>
          </w:divBdr>
        </w:div>
      </w:divsChild>
    </w:div>
    <w:div w:id="1238900947">
      <w:bodyDiv w:val="1"/>
      <w:marLeft w:val="0"/>
      <w:marRight w:val="0"/>
      <w:marTop w:val="0"/>
      <w:marBottom w:val="0"/>
      <w:divBdr>
        <w:top w:val="none" w:sz="0" w:space="0" w:color="auto"/>
        <w:left w:val="none" w:sz="0" w:space="0" w:color="auto"/>
        <w:bottom w:val="none" w:sz="0" w:space="0" w:color="auto"/>
        <w:right w:val="none" w:sz="0" w:space="0" w:color="auto"/>
      </w:divBdr>
    </w:div>
    <w:div w:id="1241990439">
      <w:marLeft w:val="0"/>
      <w:marRight w:val="0"/>
      <w:marTop w:val="0"/>
      <w:marBottom w:val="0"/>
      <w:divBdr>
        <w:top w:val="none" w:sz="0" w:space="0" w:color="auto"/>
        <w:left w:val="none" w:sz="0" w:space="0" w:color="auto"/>
        <w:bottom w:val="none" w:sz="0" w:space="0" w:color="auto"/>
        <w:right w:val="none" w:sz="0" w:space="0" w:color="auto"/>
      </w:divBdr>
      <w:divsChild>
        <w:div w:id="737242158">
          <w:marLeft w:val="0"/>
          <w:marRight w:val="0"/>
          <w:marTop w:val="0"/>
          <w:marBottom w:val="0"/>
          <w:divBdr>
            <w:top w:val="none" w:sz="0" w:space="0" w:color="auto"/>
            <w:left w:val="none" w:sz="0" w:space="0" w:color="auto"/>
            <w:bottom w:val="none" w:sz="0" w:space="0" w:color="auto"/>
            <w:right w:val="none" w:sz="0" w:space="0" w:color="auto"/>
          </w:divBdr>
        </w:div>
      </w:divsChild>
    </w:div>
    <w:div w:id="1246305413">
      <w:marLeft w:val="0"/>
      <w:marRight w:val="0"/>
      <w:marTop w:val="0"/>
      <w:marBottom w:val="0"/>
      <w:divBdr>
        <w:top w:val="none" w:sz="0" w:space="0" w:color="auto"/>
        <w:left w:val="none" w:sz="0" w:space="0" w:color="auto"/>
        <w:bottom w:val="none" w:sz="0" w:space="0" w:color="auto"/>
        <w:right w:val="none" w:sz="0" w:space="0" w:color="auto"/>
      </w:divBdr>
      <w:divsChild>
        <w:div w:id="20590761">
          <w:marLeft w:val="0"/>
          <w:marRight w:val="0"/>
          <w:marTop w:val="0"/>
          <w:marBottom w:val="0"/>
          <w:divBdr>
            <w:top w:val="none" w:sz="0" w:space="0" w:color="auto"/>
            <w:left w:val="none" w:sz="0" w:space="0" w:color="auto"/>
            <w:bottom w:val="none" w:sz="0" w:space="0" w:color="auto"/>
            <w:right w:val="none" w:sz="0" w:space="0" w:color="auto"/>
          </w:divBdr>
        </w:div>
      </w:divsChild>
    </w:div>
    <w:div w:id="1246762715">
      <w:marLeft w:val="0"/>
      <w:marRight w:val="0"/>
      <w:marTop w:val="0"/>
      <w:marBottom w:val="0"/>
      <w:divBdr>
        <w:top w:val="none" w:sz="0" w:space="0" w:color="auto"/>
        <w:left w:val="none" w:sz="0" w:space="0" w:color="auto"/>
        <w:bottom w:val="none" w:sz="0" w:space="0" w:color="auto"/>
        <w:right w:val="none" w:sz="0" w:space="0" w:color="auto"/>
      </w:divBdr>
      <w:divsChild>
        <w:div w:id="462163167">
          <w:marLeft w:val="0"/>
          <w:marRight w:val="0"/>
          <w:marTop w:val="0"/>
          <w:marBottom w:val="0"/>
          <w:divBdr>
            <w:top w:val="none" w:sz="0" w:space="0" w:color="auto"/>
            <w:left w:val="none" w:sz="0" w:space="0" w:color="auto"/>
            <w:bottom w:val="none" w:sz="0" w:space="0" w:color="auto"/>
            <w:right w:val="none" w:sz="0" w:space="0" w:color="auto"/>
          </w:divBdr>
        </w:div>
      </w:divsChild>
    </w:div>
    <w:div w:id="1248729915">
      <w:marLeft w:val="0"/>
      <w:marRight w:val="0"/>
      <w:marTop w:val="0"/>
      <w:marBottom w:val="0"/>
      <w:divBdr>
        <w:top w:val="none" w:sz="0" w:space="0" w:color="auto"/>
        <w:left w:val="none" w:sz="0" w:space="0" w:color="auto"/>
        <w:bottom w:val="none" w:sz="0" w:space="0" w:color="auto"/>
        <w:right w:val="none" w:sz="0" w:space="0" w:color="auto"/>
      </w:divBdr>
      <w:divsChild>
        <w:div w:id="906575561">
          <w:marLeft w:val="0"/>
          <w:marRight w:val="0"/>
          <w:marTop w:val="0"/>
          <w:marBottom w:val="0"/>
          <w:divBdr>
            <w:top w:val="none" w:sz="0" w:space="0" w:color="auto"/>
            <w:left w:val="none" w:sz="0" w:space="0" w:color="auto"/>
            <w:bottom w:val="none" w:sz="0" w:space="0" w:color="auto"/>
            <w:right w:val="none" w:sz="0" w:space="0" w:color="auto"/>
          </w:divBdr>
        </w:div>
      </w:divsChild>
    </w:div>
    <w:div w:id="1254388814">
      <w:marLeft w:val="0"/>
      <w:marRight w:val="0"/>
      <w:marTop w:val="0"/>
      <w:marBottom w:val="0"/>
      <w:divBdr>
        <w:top w:val="none" w:sz="0" w:space="0" w:color="auto"/>
        <w:left w:val="none" w:sz="0" w:space="0" w:color="auto"/>
        <w:bottom w:val="none" w:sz="0" w:space="0" w:color="auto"/>
        <w:right w:val="none" w:sz="0" w:space="0" w:color="auto"/>
      </w:divBdr>
      <w:divsChild>
        <w:div w:id="1703092602">
          <w:marLeft w:val="0"/>
          <w:marRight w:val="0"/>
          <w:marTop w:val="0"/>
          <w:marBottom w:val="0"/>
          <w:divBdr>
            <w:top w:val="none" w:sz="0" w:space="0" w:color="auto"/>
            <w:left w:val="none" w:sz="0" w:space="0" w:color="auto"/>
            <w:bottom w:val="none" w:sz="0" w:space="0" w:color="auto"/>
            <w:right w:val="none" w:sz="0" w:space="0" w:color="auto"/>
          </w:divBdr>
        </w:div>
      </w:divsChild>
    </w:div>
    <w:div w:id="1258905484">
      <w:marLeft w:val="0"/>
      <w:marRight w:val="0"/>
      <w:marTop w:val="0"/>
      <w:marBottom w:val="0"/>
      <w:divBdr>
        <w:top w:val="none" w:sz="0" w:space="0" w:color="auto"/>
        <w:left w:val="none" w:sz="0" w:space="0" w:color="auto"/>
        <w:bottom w:val="none" w:sz="0" w:space="0" w:color="auto"/>
        <w:right w:val="none" w:sz="0" w:space="0" w:color="auto"/>
      </w:divBdr>
      <w:divsChild>
        <w:div w:id="2138334737">
          <w:marLeft w:val="0"/>
          <w:marRight w:val="0"/>
          <w:marTop w:val="0"/>
          <w:marBottom w:val="0"/>
          <w:divBdr>
            <w:top w:val="none" w:sz="0" w:space="0" w:color="auto"/>
            <w:left w:val="none" w:sz="0" w:space="0" w:color="auto"/>
            <w:bottom w:val="none" w:sz="0" w:space="0" w:color="auto"/>
            <w:right w:val="none" w:sz="0" w:space="0" w:color="auto"/>
          </w:divBdr>
        </w:div>
      </w:divsChild>
    </w:div>
    <w:div w:id="1260063784">
      <w:marLeft w:val="0"/>
      <w:marRight w:val="0"/>
      <w:marTop w:val="0"/>
      <w:marBottom w:val="0"/>
      <w:divBdr>
        <w:top w:val="none" w:sz="0" w:space="0" w:color="auto"/>
        <w:left w:val="none" w:sz="0" w:space="0" w:color="auto"/>
        <w:bottom w:val="none" w:sz="0" w:space="0" w:color="auto"/>
        <w:right w:val="none" w:sz="0" w:space="0" w:color="auto"/>
      </w:divBdr>
      <w:divsChild>
        <w:div w:id="1977710802">
          <w:marLeft w:val="0"/>
          <w:marRight w:val="0"/>
          <w:marTop w:val="0"/>
          <w:marBottom w:val="0"/>
          <w:divBdr>
            <w:top w:val="none" w:sz="0" w:space="0" w:color="auto"/>
            <w:left w:val="none" w:sz="0" w:space="0" w:color="auto"/>
            <w:bottom w:val="none" w:sz="0" w:space="0" w:color="auto"/>
            <w:right w:val="none" w:sz="0" w:space="0" w:color="auto"/>
          </w:divBdr>
        </w:div>
      </w:divsChild>
    </w:div>
    <w:div w:id="1261448726">
      <w:bodyDiv w:val="1"/>
      <w:marLeft w:val="0"/>
      <w:marRight w:val="0"/>
      <w:marTop w:val="0"/>
      <w:marBottom w:val="0"/>
      <w:divBdr>
        <w:top w:val="none" w:sz="0" w:space="0" w:color="auto"/>
        <w:left w:val="none" w:sz="0" w:space="0" w:color="auto"/>
        <w:bottom w:val="none" w:sz="0" w:space="0" w:color="auto"/>
        <w:right w:val="none" w:sz="0" w:space="0" w:color="auto"/>
      </w:divBdr>
    </w:div>
    <w:div w:id="1262449742">
      <w:marLeft w:val="0"/>
      <w:marRight w:val="0"/>
      <w:marTop w:val="0"/>
      <w:marBottom w:val="0"/>
      <w:divBdr>
        <w:top w:val="none" w:sz="0" w:space="0" w:color="auto"/>
        <w:left w:val="none" w:sz="0" w:space="0" w:color="auto"/>
        <w:bottom w:val="none" w:sz="0" w:space="0" w:color="auto"/>
        <w:right w:val="none" w:sz="0" w:space="0" w:color="auto"/>
      </w:divBdr>
      <w:divsChild>
        <w:div w:id="750271411">
          <w:marLeft w:val="0"/>
          <w:marRight w:val="0"/>
          <w:marTop w:val="0"/>
          <w:marBottom w:val="0"/>
          <w:divBdr>
            <w:top w:val="none" w:sz="0" w:space="0" w:color="auto"/>
            <w:left w:val="none" w:sz="0" w:space="0" w:color="auto"/>
            <w:bottom w:val="none" w:sz="0" w:space="0" w:color="auto"/>
            <w:right w:val="none" w:sz="0" w:space="0" w:color="auto"/>
          </w:divBdr>
        </w:div>
      </w:divsChild>
    </w:div>
    <w:div w:id="1263799810">
      <w:marLeft w:val="0"/>
      <w:marRight w:val="0"/>
      <w:marTop w:val="0"/>
      <w:marBottom w:val="0"/>
      <w:divBdr>
        <w:top w:val="none" w:sz="0" w:space="0" w:color="auto"/>
        <w:left w:val="none" w:sz="0" w:space="0" w:color="auto"/>
        <w:bottom w:val="none" w:sz="0" w:space="0" w:color="auto"/>
        <w:right w:val="none" w:sz="0" w:space="0" w:color="auto"/>
      </w:divBdr>
      <w:divsChild>
        <w:div w:id="2120752575">
          <w:marLeft w:val="0"/>
          <w:marRight w:val="0"/>
          <w:marTop w:val="0"/>
          <w:marBottom w:val="0"/>
          <w:divBdr>
            <w:top w:val="none" w:sz="0" w:space="0" w:color="auto"/>
            <w:left w:val="none" w:sz="0" w:space="0" w:color="auto"/>
            <w:bottom w:val="none" w:sz="0" w:space="0" w:color="auto"/>
            <w:right w:val="none" w:sz="0" w:space="0" w:color="auto"/>
          </w:divBdr>
          <w:divsChild>
            <w:div w:id="1464156281">
              <w:marLeft w:val="0"/>
              <w:marRight w:val="0"/>
              <w:marTop w:val="0"/>
              <w:marBottom w:val="0"/>
              <w:divBdr>
                <w:top w:val="none" w:sz="0" w:space="0" w:color="auto"/>
                <w:left w:val="none" w:sz="0" w:space="0" w:color="auto"/>
                <w:bottom w:val="none" w:sz="0" w:space="0" w:color="auto"/>
                <w:right w:val="none" w:sz="0" w:space="0" w:color="auto"/>
              </w:divBdr>
              <w:divsChild>
                <w:div w:id="60091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8171">
      <w:marLeft w:val="0"/>
      <w:marRight w:val="0"/>
      <w:marTop w:val="0"/>
      <w:marBottom w:val="0"/>
      <w:divBdr>
        <w:top w:val="none" w:sz="0" w:space="0" w:color="auto"/>
        <w:left w:val="none" w:sz="0" w:space="0" w:color="auto"/>
        <w:bottom w:val="none" w:sz="0" w:space="0" w:color="auto"/>
        <w:right w:val="none" w:sz="0" w:space="0" w:color="auto"/>
      </w:divBdr>
      <w:divsChild>
        <w:div w:id="775254766">
          <w:marLeft w:val="0"/>
          <w:marRight w:val="0"/>
          <w:marTop w:val="0"/>
          <w:marBottom w:val="0"/>
          <w:divBdr>
            <w:top w:val="none" w:sz="0" w:space="0" w:color="auto"/>
            <w:left w:val="none" w:sz="0" w:space="0" w:color="auto"/>
            <w:bottom w:val="none" w:sz="0" w:space="0" w:color="auto"/>
            <w:right w:val="none" w:sz="0" w:space="0" w:color="auto"/>
          </w:divBdr>
        </w:div>
      </w:divsChild>
    </w:div>
    <w:div w:id="1264075250">
      <w:marLeft w:val="0"/>
      <w:marRight w:val="0"/>
      <w:marTop w:val="0"/>
      <w:marBottom w:val="0"/>
      <w:divBdr>
        <w:top w:val="none" w:sz="0" w:space="0" w:color="auto"/>
        <w:left w:val="none" w:sz="0" w:space="0" w:color="auto"/>
        <w:bottom w:val="none" w:sz="0" w:space="0" w:color="auto"/>
        <w:right w:val="none" w:sz="0" w:space="0" w:color="auto"/>
      </w:divBdr>
      <w:divsChild>
        <w:div w:id="1180700488">
          <w:marLeft w:val="0"/>
          <w:marRight w:val="0"/>
          <w:marTop w:val="0"/>
          <w:marBottom w:val="0"/>
          <w:divBdr>
            <w:top w:val="none" w:sz="0" w:space="0" w:color="auto"/>
            <w:left w:val="none" w:sz="0" w:space="0" w:color="auto"/>
            <w:bottom w:val="none" w:sz="0" w:space="0" w:color="auto"/>
            <w:right w:val="none" w:sz="0" w:space="0" w:color="auto"/>
          </w:divBdr>
          <w:divsChild>
            <w:div w:id="1331180623">
              <w:marLeft w:val="0"/>
              <w:marRight w:val="0"/>
              <w:marTop w:val="0"/>
              <w:marBottom w:val="0"/>
              <w:divBdr>
                <w:top w:val="none" w:sz="0" w:space="0" w:color="auto"/>
                <w:left w:val="none" w:sz="0" w:space="0" w:color="auto"/>
                <w:bottom w:val="none" w:sz="0" w:space="0" w:color="auto"/>
                <w:right w:val="none" w:sz="0" w:space="0" w:color="auto"/>
              </w:divBdr>
              <w:divsChild>
                <w:div w:id="126176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412469">
      <w:marLeft w:val="0"/>
      <w:marRight w:val="0"/>
      <w:marTop w:val="0"/>
      <w:marBottom w:val="0"/>
      <w:divBdr>
        <w:top w:val="none" w:sz="0" w:space="0" w:color="auto"/>
        <w:left w:val="none" w:sz="0" w:space="0" w:color="auto"/>
        <w:bottom w:val="none" w:sz="0" w:space="0" w:color="auto"/>
        <w:right w:val="none" w:sz="0" w:space="0" w:color="auto"/>
      </w:divBdr>
      <w:divsChild>
        <w:div w:id="1406076220">
          <w:marLeft w:val="0"/>
          <w:marRight w:val="0"/>
          <w:marTop w:val="0"/>
          <w:marBottom w:val="0"/>
          <w:divBdr>
            <w:top w:val="none" w:sz="0" w:space="0" w:color="auto"/>
            <w:left w:val="none" w:sz="0" w:space="0" w:color="auto"/>
            <w:bottom w:val="none" w:sz="0" w:space="0" w:color="auto"/>
            <w:right w:val="none" w:sz="0" w:space="0" w:color="auto"/>
          </w:divBdr>
        </w:div>
      </w:divsChild>
    </w:div>
    <w:div w:id="1266694223">
      <w:bodyDiv w:val="1"/>
      <w:marLeft w:val="0"/>
      <w:marRight w:val="0"/>
      <w:marTop w:val="0"/>
      <w:marBottom w:val="0"/>
      <w:divBdr>
        <w:top w:val="none" w:sz="0" w:space="0" w:color="auto"/>
        <w:left w:val="none" w:sz="0" w:space="0" w:color="auto"/>
        <w:bottom w:val="none" w:sz="0" w:space="0" w:color="auto"/>
        <w:right w:val="none" w:sz="0" w:space="0" w:color="auto"/>
      </w:divBdr>
    </w:div>
    <w:div w:id="1268584214">
      <w:marLeft w:val="0"/>
      <w:marRight w:val="0"/>
      <w:marTop w:val="0"/>
      <w:marBottom w:val="0"/>
      <w:divBdr>
        <w:top w:val="none" w:sz="0" w:space="0" w:color="auto"/>
        <w:left w:val="none" w:sz="0" w:space="0" w:color="auto"/>
        <w:bottom w:val="none" w:sz="0" w:space="0" w:color="auto"/>
        <w:right w:val="none" w:sz="0" w:space="0" w:color="auto"/>
      </w:divBdr>
      <w:divsChild>
        <w:div w:id="68119064">
          <w:marLeft w:val="0"/>
          <w:marRight w:val="0"/>
          <w:marTop w:val="0"/>
          <w:marBottom w:val="0"/>
          <w:divBdr>
            <w:top w:val="none" w:sz="0" w:space="0" w:color="auto"/>
            <w:left w:val="none" w:sz="0" w:space="0" w:color="auto"/>
            <w:bottom w:val="none" w:sz="0" w:space="0" w:color="auto"/>
            <w:right w:val="none" w:sz="0" w:space="0" w:color="auto"/>
          </w:divBdr>
        </w:div>
      </w:divsChild>
    </w:div>
    <w:div w:id="1269777508">
      <w:marLeft w:val="0"/>
      <w:marRight w:val="0"/>
      <w:marTop w:val="0"/>
      <w:marBottom w:val="0"/>
      <w:divBdr>
        <w:top w:val="none" w:sz="0" w:space="0" w:color="auto"/>
        <w:left w:val="none" w:sz="0" w:space="0" w:color="auto"/>
        <w:bottom w:val="none" w:sz="0" w:space="0" w:color="auto"/>
        <w:right w:val="none" w:sz="0" w:space="0" w:color="auto"/>
      </w:divBdr>
      <w:divsChild>
        <w:div w:id="509416751">
          <w:marLeft w:val="0"/>
          <w:marRight w:val="0"/>
          <w:marTop w:val="0"/>
          <w:marBottom w:val="0"/>
          <w:divBdr>
            <w:top w:val="none" w:sz="0" w:space="0" w:color="auto"/>
            <w:left w:val="none" w:sz="0" w:space="0" w:color="auto"/>
            <w:bottom w:val="none" w:sz="0" w:space="0" w:color="auto"/>
            <w:right w:val="none" w:sz="0" w:space="0" w:color="auto"/>
          </w:divBdr>
        </w:div>
      </w:divsChild>
    </w:div>
    <w:div w:id="1272205010">
      <w:marLeft w:val="0"/>
      <w:marRight w:val="0"/>
      <w:marTop w:val="0"/>
      <w:marBottom w:val="0"/>
      <w:divBdr>
        <w:top w:val="none" w:sz="0" w:space="0" w:color="auto"/>
        <w:left w:val="none" w:sz="0" w:space="0" w:color="auto"/>
        <w:bottom w:val="none" w:sz="0" w:space="0" w:color="auto"/>
        <w:right w:val="none" w:sz="0" w:space="0" w:color="auto"/>
      </w:divBdr>
      <w:divsChild>
        <w:div w:id="283200960">
          <w:marLeft w:val="0"/>
          <w:marRight w:val="0"/>
          <w:marTop w:val="0"/>
          <w:marBottom w:val="0"/>
          <w:divBdr>
            <w:top w:val="none" w:sz="0" w:space="0" w:color="auto"/>
            <w:left w:val="none" w:sz="0" w:space="0" w:color="auto"/>
            <w:bottom w:val="none" w:sz="0" w:space="0" w:color="auto"/>
            <w:right w:val="none" w:sz="0" w:space="0" w:color="auto"/>
          </w:divBdr>
        </w:div>
      </w:divsChild>
    </w:div>
    <w:div w:id="1274633405">
      <w:bodyDiv w:val="1"/>
      <w:marLeft w:val="0"/>
      <w:marRight w:val="0"/>
      <w:marTop w:val="0"/>
      <w:marBottom w:val="0"/>
      <w:divBdr>
        <w:top w:val="none" w:sz="0" w:space="0" w:color="auto"/>
        <w:left w:val="none" w:sz="0" w:space="0" w:color="auto"/>
        <w:bottom w:val="none" w:sz="0" w:space="0" w:color="auto"/>
        <w:right w:val="none" w:sz="0" w:space="0" w:color="auto"/>
      </w:divBdr>
    </w:div>
    <w:div w:id="1279992647">
      <w:marLeft w:val="0"/>
      <w:marRight w:val="0"/>
      <w:marTop w:val="0"/>
      <w:marBottom w:val="0"/>
      <w:divBdr>
        <w:top w:val="none" w:sz="0" w:space="0" w:color="auto"/>
        <w:left w:val="none" w:sz="0" w:space="0" w:color="auto"/>
        <w:bottom w:val="none" w:sz="0" w:space="0" w:color="auto"/>
        <w:right w:val="none" w:sz="0" w:space="0" w:color="auto"/>
      </w:divBdr>
      <w:divsChild>
        <w:div w:id="1782186813">
          <w:marLeft w:val="0"/>
          <w:marRight w:val="0"/>
          <w:marTop w:val="0"/>
          <w:marBottom w:val="0"/>
          <w:divBdr>
            <w:top w:val="none" w:sz="0" w:space="0" w:color="auto"/>
            <w:left w:val="none" w:sz="0" w:space="0" w:color="auto"/>
            <w:bottom w:val="none" w:sz="0" w:space="0" w:color="auto"/>
            <w:right w:val="none" w:sz="0" w:space="0" w:color="auto"/>
          </w:divBdr>
          <w:divsChild>
            <w:div w:id="1167403664">
              <w:marLeft w:val="0"/>
              <w:marRight w:val="0"/>
              <w:marTop w:val="0"/>
              <w:marBottom w:val="0"/>
              <w:divBdr>
                <w:top w:val="none" w:sz="0" w:space="0" w:color="auto"/>
                <w:left w:val="none" w:sz="0" w:space="0" w:color="auto"/>
                <w:bottom w:val="none" w:sz="0" w:space="0" w:color="auto"/>
                <w:right w:val="none" w:sz="0" w:space="0" w:color="auto"/>
              </w:divBdr>
              <w:divsChild>
                <w:div w:id="106615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990738">
      <w:bodyDiv w:val="1"/>
      <w:marLeft w:val="0"/>
      <w:marRight w:val="0"/>
      <w:marTop w:val="0"/>
      <w:marBottom w:val="0"/>
      <w:divBdr>
        <w:top w:val="none" w:sz="0" w:space="0" w:color="auto"/>
        <w:left w:val="none" w:sz="0" w:space="0" w:color="auto"/>
        <w:bottom w:val="none" w:sz="0" w:space="0" w:color="auto"/>
        <w:right w:val="none" w:sz="0" w:space="0" w:color="auto"/>
      </w:divBdr>
    </w:div>
    <w:div w:id="1282227769">
      <w:bodyDiv w:val="1"/>
      <w:marLeft w:val="0"/>
      <w:marRight w:val="0"/>
      <w:marTop w:val="0"/>
      <w:marBottom w:val="0"/>
      <w:divBdr>
        <w:top w:val="none" w:sz="0" w:space="0" w:color="auto"/>
        <w:left w:val="none" w:sz="0" w:space="0" w:color="auto"/>
        <w:bottom w:val="none" w:sz="0" w:space="0" w:color="auto"/>
        <w:right w:val="none" w:sz="0" w:space="0" w:color="auto"/>
      </w:divBdr>
    </w:div>
    <w:div w:id="1282491405">
      <w:marLeft w:val="0"/>
      <w:marRight w:val="0"/>
      <w:marTop w:val="0"/>
      <w:marBottom w:val="0"/>
      <w:divBdr>
        <w:top w:val="none" w:sz="0" w:space="0" w:color="auto"/>
        <w:left w:val="none" w:sz="0" w:space="0" w:color="auto"/>
        <w:bottom w:val="none" w:sz="0" w:space="0" w:color="auto"/>
        <w:right w:val="none" w:sz="0" w:space="0" w:color="auto"/>
      </w:divBdr>
      <w:divsChild>
        <w:div w:id="1463578687">
          <w:marLeft w:val="0"/>
          <w:marRight w:val="0"/>
          <w:marTop w:val="0"/>
          <w:marBottom w:val="0"/>
          <w:divBdr>
            <w:top w:val="none" w:sz="0" w:space="0" w:color="auto"/>
            <w:left w:val="none" w:sz="0" w:space="0" w:color="auto"/>
            <w:bottom w:val="none" w:sz="0" w:space="0" w:color="auto"/>
            <w:right w:val="none" w:sz="0" w:space="0" w:color="auto"/>
          </w:divBdr>
        </w:div>
      </w:divsChild>
    </w:div>
    <w:div w:id="1284263015">
      <w:marLeft w:val="0"/>
      <w:marRight w:val="0"/>
      <w:marTop w:val="0"/>
      <w:marBottom w:val="0"/>
      <w:divBdr>
        <w:top w:val="none" w:sz="0" w:space="0" w:color="auto"/>
        <w:left w:val="none" w:sz="0" w:space="0" w:color="auto"/>
        <w:bottom w:val="none" w:sz="0" w:space="0" w:color="auto"/>
        <w:right w:val="none" w:sz="0" w:space="0" w:color="auto"/>
      </w:divBdr>
      <w:divsChild>
        <w:div w:id="1595937308">
          <w:marLeft w:val="0"/>
          <w:marRight w:val="0"/>
          <w:marTop w:val="0"/>
          <w:marBottom w:val="0"/>
          <w:divBdr>
            <w:top w:val="none" w:sz="0" w:space="0" w:color="auto"/>
            <w:left w:val="none" w:sz="0" w:space="0" w:color="auto"/>
            <w:bottom w:val="none" w:sz="0" w:space="0" w:color="auto"/>
            <w:right w:val="none" w:sz="0" w:space="0" w:color="auto"/>
          </w:divBdr>
        </w:div>
      </w:divsChild>
    </w:div>
    <w:div w:id="1287851696">
      <w:bodyDiv w:val="1"/>
      <w:marLeft w:val="0"/>
      <w:marRight w:val="0"/>
      <w:marTop w:val="0"/>
      <w:marBottom w:val="0"/>
      <w:divBdr>
        <w:top w:val="none" w:sz="0" w:space="0" w:color="auto"/>
        <w:left w:val="none" w:sz="0" w:space="0" w:color="auto"/>
        <w:bottom w:val="none" w:sz="0" w:space="0" w:color="auto"/>
        <w:right w:val="none" w:sz="0" w:space="0" w:color="auto"/>
      </w:divBdr>
    </w:div>
    <w:div w:id="1287927578">
      <w:marLeft w:val="0"/>
      <w:marRight w:val="0"/>
      <w:marTop w:val="0"/>
      <w:marBottom w:val="0"/>
      <w:divBdr>
        <w:top w:val="none" w:sz="0" w:space="0" w:color="auto"/>
        <w:left w:val="none" w:sz="0" w:space="0" w:color="auto"/>
        <w:bottom w:val="none" w:sz="0" w:space="0" w:color="auto"/>
        <w:right w:val="none" w:sz="0" w:space="0" w:color="auto"/>
      </w:divBdr>
      <w:divsChild>
        <w:div w:id="79064641">
          <w:marLeft w:val="0"/>
          <w:marRight w:val="0"/>
          <w:marTop w:val="0"/>
          <w:marBottom w:val="0"/>
          <w:divBdr>
            <w:top w:val="none" w:sz="0" w:space="0" w:color="auto"/>
            <w:left w:val="none" w:sz="0" w:space="0" w:color="auto"/>
            <w:bottom w:val="none" w:sz="0" w:space="0" w:color="auto"/>
            <w:right w:val="none" w:sz="0" w:space="0" w:color="auto"/>
          </w:divBdr>
        </w:div>
      </w:divsChild>
    </w:div>
    <w:div w:id="1289314539">
      <w:marLeft w:val="0"/>
      <w:marRight w:val="0"/>
      <w:marTop w:val="0"/>
      <w:marBottom w:val="0"/>
      <w:divBdr>
        <w:top w:val="none" w:sz="0" w:space="0" w:color="auto"/>
        <w:left w:val="none" w:sz="0" w:space="0" w:color="auto"/>
        <w:bottom w:val="none" w:sz="0" w:space="0" w:color="auto"/>
        <w:right w:val="none" w:sz="0" w:space="0" w:color="auto"/>
      </w:divBdr>
      <w:divsChild>
        <w:div w:id="1301498123">
          <w:marLeft w:val="0"/>
          <w:marRight w:val="0"/>
          <w:marTop w:val="0"/>
          <w:marBottom w:val="0"/>
          <w:divBdr>
            <w:top w:val="none" w:sz="0" w:space="0" w:color="auto"/>
            <w:left w:val="none" w:sz="0" w:space="0" w:color="auto"/>
            <w:bottom w:val="none" w:sz="0" w:space="0" w:color="auto"/>
            <w:right w:val="none" w:sz="0" w:space="0" w:color="auto"/>
          </w:divBdr>
        </w:div>
      </w:divsChild>
    </w:div>
    <w:div w:id="1294168357">
      <w:bodyDiv w:val="1"/>
      <w:marLeft w:val="0"/>
      <w:marRight w:val="0"/>
      <w:marTop w:val="0"/>
      <w:marBottom w:val="0"/>
      <w:divBdr>
        <w:top w:val="none" w:sz="0" w:space="0" w:color="auto"/>
        <w:left w:val="none" w:sz="0" w:space="0" w:color="auto"/>
        <w:bottom w:val="none" w:sz="0" w:space="0" w:color="auto"/>
        <w:right w:val="none" w:sz="0" w:space="0" w:color="auto"/>
      </w:divBdr>
    </w:div>
    <w:div w:id="1295866369">
      <w:marLeft w:val="0"/>
      <w:marRight w:val="0"/>
      <w:marTop w:val="0"/>
      <w:marBottom w:val="0"/>
      <w:divBdr>
        <w:top w:val="none" w:sz="0" w:space="0" w:color="auto"/>
        <w:left w:val="none" w:sz="0" w:space="0" w:color="auto"/>
        <w:bottom w:val="none" w:sz="0" w:space="0" w:color="auto"/>
        <w:right w:val="none" w:sz="0" w:space="0" w:color="auto"/>
      </w:divBdr>
      <w:divsChild>
        <w:div w:id="399519949">
          <w:marLeft w:val="0"/>
          <w:marRight w:val="0"/>
          <w:marTop w:val="0"/>
          <w:marBottom w:val="0"/>
          <w:divBdr>
            <w:top w:val="none" w:sz="0" w:space="0" w:color="auto"/>
            <w:left w:val="none" w:sz="0" w:space="0" w:color="auto"/>
            <w:bottom w:val="none" w:sz="0" w:space="0" w:color="auto"/>
            <w:right w:val="none" w:sz="0" w:space="0" w:color="auto"/>
          </w:divBdr>
        </w:div>
      </w:divsChild>
    </w:div>
    <w:div w:id="1296176960">
      <w:bodyDiv w:val="1"/>
      <w:marLeft w:val="0"/>
      <w:marRight w:val="0"/>
      <w:marTop w:val="0"/>
      <w:marBottom w:val="0"/>
      <w:divBdr>
        <w:top w:val="none" w:sz="0" w:space="0" w:color="auto"/>
        <w:left w:val="none" w:sz="0" w:space="0" w:color="auto"/>
        <w:bottom w:val="none" w:sz="0" w:space="0" w:color="auto"/>
        <w:right w:val="none" w:sz="0" w:space="0" w:color="auto"/>
      </w:divBdr>
    </w:div>
    <w:div w:id="1296180608">
      <w:bodyDiv w:val="1"/>
      <w:marLeft w:val="0"/>
      <w:marRight w:val="0"/>
      <w:marTop w:val="0"/>
      <w:marBottom w:val="0"/>
      <w:divBdr>
        <w:top w:val="none" w:sz="0" w:space="0" w:color="auto"/>
        <w:left w:val="none" w:sz="0" w:space="0" w:color="auto"/>
        <w:bottom w:val="none" w:sz="0" w:space="0" w:color="auto"/>
        <w:right w:val="none" w:sz="0" w:space="0" w:color="auto"/>
      </w:divBdr>
    </w:div>
    <w:div w:id="1303776645">
      <w:marLeft w:val="0"/>
      <w:marRight w:val="0"/>
      <w:marTop w:val="0"/>
      <w:marBottom w:val="0"/>
      <w:divBdr>
        <w:top w:val="none" w:sz="0" w:space="0" w:color="auto"/>
        <w:left w:val="none" w:sz="0" w:space="0" w:color="auto"/>
        <w:bottom w:val="none" w:sz="0" w:space="0" w:color="auto"/>
        <w:right w:val="none" w:sz="0" w:space="0" w:color="auto"/>
      </w:divBdr>
      <w:divsChild>
        <w:div w:id="932401563">
          <w:marLeft w:val="0"/>
          <w:marRight w:val="0"/>
          <w:marTop w:val="0"/>
          <w:marBottom w:val="0"/>
          <w:divBdr>
            <w:top w:val="none" w:sz="0" w:space="0" w:color="auto"/>
            <w:left w:val="none" w:sz="0" w:space="0" w:color="auto"/>
            <w:bottom w:val="none" w:sz="0" w:space="0" w:color="auto"/>
            <w:right w:val="none" w:sz="0" w:space="0" w:color="auto"/>
          </w:divBdr>
        </w:div>
      </w:divsChild>
    </w:div>
    <w:div w:id="1306161857">
      <w:bodyDiv w:val="1"/>
      <w:marLeft w:val="0"/>
      <w:marRight w:val="0"/>
      <w:marTop w:val="0"/>
      <w:marBottom w:val="0"/>
      <w:divBdr>
        <w:top w:val="none" w:sz="0" w:space="0" w:color="auto"/>
        <w:left w:val="none" w:sz="0" w:space="0" w:color="auto"/>
        <w:bottom w:val="none" w:sz="0" w:space="0" w:color="auto"/>
        <w:right w:val="none" w:sz="0" w:space="0" w:color="auto"/>
      </w:divBdr>
    </w:div>
    <w:div w:id="1309244713">
      <w:bodyDiv w:val="1"/>
      <w:marLeft w:val="0"/>
      <w:marRight w:val="0"/>
      <w:marTop w:val="0"/>
      <w:marBottom w:val="0"/>
      <w:divBdr>
        <w:top w:val="none" w:sz="0" w:space="0" w:color="auto"/>
        <w:left w:val="none" w:sz="0" w:space="0" w:color="auto"/>
        <w:bottom w:val="none" w:sz="0" w:space="0" w:color="auto"/>
        <w:right w:val="none" w:sz="0" w:space="0" w:color="auto"/>
      </w:divBdr>
    </w:div>
    <w:div w:id="1311057422">
      <w:marLeft w:val="0"/>
      <w:marRight w:val="0"/>
      <w:marTop w:val="0"/>
      <w:marBottom w:val="0"/>
      <w:divBdr>
        <w:top w:val="none" w:sz="0" w:space="0" w:color="auto"/>
        <w:left w:val="none" w:sz="0" w:space="0" w:color="auto"/>
        <w:bottom w:val="none" w:sz="0" w:space="0" w:color="auto"/>
        <w:right w:val="none" w:sz="0" w:space="0" w:color="auto"/>
      </w:divBdr>
      <w:divsChild>
        <w:div w:id="11421676">
          <w:marLeft w:val="0"/>
          <w:marRight w:val="0"/>
          <w:marTop w:val="0"/>
          <w:marBottom w:val="0"/>
          <w:divBdr>
            <w:top w:val="none" w:sz="0" w:space="0" w:color="auto"/>
            <w:left w:val="none" w:sz="0" w:space="0" w:color="auto"/>
            <w:bottom w:val="none" w:sz="0" w:space="0" w:color="auto"/>
            <w:right w:val="none" w:sz="0" w:space="0" w:color="auto"/>
          </w:divBdr>
        </w:div>
      </w:divsChild>
    </w:div>
    <w:div w:id="1311908596">
      <w:marLeft w:val="0"/>
      <w:marRight w:val="0"/>
      <w:marTop w:val="0"/>
      <w:marBottom w:val="0"/>
      <w:divBdr>
        <w:top w:val="none" w:sz="0" w:space="0" w:color="auto"/>
        <w:left w:val="none" w:sz="0" w:space="0" w:color="auto"/>
        <w:bottom w:val="none" w:sz="0" w:space="0" w:color="auto"/>
        <w:right w:val="none" w:sz="0" w:space="0" w:color="auto"/>
      </w:divBdr>
      <w:divsChild>
        <w:div w:id="801263410">
          <w:marLeft w:val="0"/>
          <w:marRight w:val="0"/>
          <w:marTop w:val="0"/>
          <w:marBottom w:val="0"/>
          <w:divBdr>
            <w:top w:val="none" w:sz="0" w:space="0" w:color="auto"/>
            <w:left w:val="none" w:sz="0" w:space="0" w:color="auto"/>
            <w:bottom w:val="none" w:sz="0" w:space="0" w:color="auto"/>
            <w:right w:val="none" w:sz="0" w:space="0" w:color="auto"/>
          </w:divBdr>
          <w:divsChild>
            <w:div w:id="12656823">
              <w:marLeft w:val="0"/>
              <w:marRight w:val="0"/>
              <w:marTop w:val="0"/>
              <w:marBottom w:val="0"/>
              <w:divBdr>
                <w:top w:val="none" w:sz="0" w:space="0" w:color="auto"/>
                <w:left w:val="none" w:sz="0" w:space="0" w:color="auto"/>
                <w:bottom w:val="none" w:sz="0" w:space="0" w:color="auto"/>
                <w:right w:val="none" w:sz="0" w:space="0" w:color="auto"/>
              </w:divBdr>
              <w:divsChild>
                <w:div w:id="32532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321366">
      <w:marLeft w:val="0"/>
      <w:marRight w:val="0"/>
      <w:marTop w:val="0"/>
      <w:marBottom w:val="0"/>
      <w:divBdr>
        <w:top w:val="none" w:sz="0" w:space="0" w:color="auto"/>
        <w:left w:val="none" w:sz="0" w:space="0" w:color="auto"/>
        <w:bottom w:val="none" w:sz="0" w:space="0" w:color="auto"/>
        <w:right w:val="none" w:sz="0" w:space="0" w:color="auto"/>
      </w:divBdr>
      <w:divsChild>
        <w:div w:id="775755706">
          <w:marLeft w:val="0"/>
          <w:marRight w:val="0"/>
          <w:marTop w:val="0"/>
          <w:marBottom w:val="0"/>
          <w:divBdr>
            <w:top w:val="none" w:sz="0" w:space="0" w:color="auto"/>
            <w:left w:val="none" w:sz="0" w:space="0" w:color="auto"/>
            <w:bottom w:val="none" w:sz="0" w:space="0" w:color="auto"/>
            <w:right w:val="none" w:sz="0" w:space="0" w:color="auto"/>
          </w:divBdr>
        </w:div>
      </w:divsChild>
    </w:div>
    <w:div w:id="1312490505">
      <w:marLeft w:val="0"/>
      <w:marRight w:val="0"/>
      <w:marTop w:val="0"/>
      <w:marBottom w:val="0"/>
      <w:divBdr>
        <w:top w:val="none" w:sz="0" w:space="0" w:color="auto"/>
        <w:left w:val="none" w:sz="0" w:space="0" w:color="auto"/>
        <w:bottom w:val="none" w:sz="0" w:space="0" w:color="auto"/>
        <w:right w:val="none" w:sz="0" w:space="0" w:color="auto"/>
      </w:divBdr>
      <w:divsChild>
        <w:div w:id="897742111">
          <w:marLeft w:val="0"/>
          <w:marRight w:val="0"/>
          <w:marTop w:val="0"/>
          <w:marBottom w:val="0"/>
          <w:divBdr>
            <w:top w:val="none" w:sz="0" w:space="0" w:color="auto"/>
            <w:left w:val="none" w:sz="0" w:space="0" w:color="auto"/>
            <w:bottom w:val="none" w:sz="0" w:space="0" w:color="auto"/>
            <w:right w:val="none" w:sz="0" w:space="0" w:color="auto"/>
          </w:divBdr>
        </w:div>
      </w:divsChild>
    </w:div>
    <w:div w:id="1312832066">
      <w:bodyDiv w:val="1"/>
      <w:marLeft w:val="0"/>
      <w:marRight w:val="0"/>
      <w:marTop w:val="0"/>
      <w:marBottom w:val="0"/>
      <w:divBdr>
        <w:top w:val="none" w:sz="0" w:space="0" w:color="auto"/>
        <w:left w:val="none" w:sz="0" w:space="0" w:color="auto"/>
        <w:bottom w:val="none" w:sz="0" w:space="0" w:color="auto"/>
        <w:right w:val="none" w:sz="0" w:space="0" w:color="auto"/>
      </w:divBdr>
    </w:div>
    <w:div w:id="1314943913">
      <w:marLeft w:val="0"/>
      <w:marRight w:val="0"/>
      <w:marTop w:val="0"/>
      <w:marBottom w:val="0"/>
      <w:divBdr>
        <w:top w:val="none" w:sz="0" w:space="0" w:color="auto"/>
        <w:left w:val="none" w:sz="0" w:space="0" w:color="auto"/>
        <w:bottom w:val="none" w:sz="0" w:space="0" w:color="auto"/>
        <w:right w:val="none" w:sz="0" w:space="0" w:color="auto"/>
      </w:divBdr>
      <w:divsChild>
        <w:div w:id="1131826123">
          <w:marLeft w:val="0"/>
          <w:marRight w:val="0"/>
          <w:marTop w:val="0"/>
          <w:marBottom w:val="0"/>
          <w:divBdr>
            <w:top w:val="none" w:sz="0" w:space="0" w:color="auto"/>
            <w:left w:val="none" w:sz="0" w:space="0" w:color="auto"/>
            <w:bottom w:val="none" w:sz="0" w:space="0" w:color="auto"/>
            <w:right w:val="none" w:sz="0" w:space="0" w:color="auto"/>
          </w:divBdr>
        </w:div>
      </w:divsChild>
    </w:div>
    <w:div w:id="1315910782">
      <w:marLeft w:val="0"/>
      <w:marRight w:val="0"/>
      <w:marTop w:val="0"/>
      <w:marBottom w:val="0"/>
      <w:divBdr>
        <w:top w:val="none" w:sz="0" w:space="0" w:color="auto"/>
        <w:left w:val="none" w:sz="0" w:space="0" w:color="auto"/>
        <w:bottom w:val="none" w:sz="0" w:space="0" w:color="auto"/>
        <w:right w:val="none" w:sz="0" w:space="0" w:color="auto"/>
      </w:divBdr>
      <w:divsChild>
        <w:div w:id="1831212245">
          <w:marLeft w:val="0"/>
          <w:marRight w:val="0"/>
          <w:marTop w:val="0"/>
          <w:marBottom w:val="0"/>
          <w:divBdr>
            <w:top w:val="none" w:sz="0" w:space="0" w:color="auto"/>
            <w:left w:val="none" w:sz="0" w:space="0" w:color="auto"/>
            <w:bottom w:val="none" w:sz="0" w:space="0" w:color="auto"/>
            <w:right w:val="none" w:sz="0" w:space="0" w:color="auto"/>
          </w:divBdr>
        </w:div>
      </w:divsChild>
    </w:div>
    <w:div w:id="1316107441">
      <w:marLeft w:val="0"/>
      <w:marRight w:val="0"/>
      <w:marTop w:val="0"/>
      <w:marBottom w:val="0"/>
      <w:divBdr>
        <w:top w:val="none" w:sz="0" w:space="0" w:color="auto"/>
        <w:left w:val="none" w:sz="0" w:space="0" w:color="auto"/>
        <w:bottom w:val="none" w:sz="0" w:space="0" w:color="auto"/>
        <w:right w:val="none" w:sz="0" w:space="0" w:color="auto"/>
      </w:divBdr>
      <w:divsChild>
        <w:div w:id="777681070">
          <w:marLeft w:val="0"/>
          <w:marRight w:val="0"/>
          <w:marTop w:val="0"/>
          <w:marBottom w:val="0"/>
          <w:divBdr>
            <w:top w:val="none" w:sz="0" w:space="0" w:color="auto"/>
            <w:left w:val="none" w:sz="0" w:space="0" w:color="auto"/>
            <w:bottom w:val="none" w:sz="0" w:space="0" w:color="auto"/>
            <w:right w:val="none" w:sz="0" w:space="0" w:color="auto"/>
          </w:divBdr>
          <w:divsChild>
            <w:div w:id="1134834859">
              <w:marLeft w:val="0"/>
              <w:marRight w:val="0"/>
              <w:marTop w:val="0"/>
              <w:marBottom w:val="0"/>
              <w:divBdr>
                <w:top w:val="none" w:sz="0" w:space="0" w:color="auto"/>
                <w:left w:val="none" w:sz="0" w:space="0" w:color="auto"/>
                <w:bottom w:val="none" w:sz="0" w:space="0" w:color="auto"/>
                <w:right w:val="none" w:sz="0" w:space="0" w:color="auto"/>
              </w:divBdr>
              <w:divsChild>
                <w:div w:id="20925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56951">
      <w:marLeft w:val="0"/>
      <w:marRight w:val="0"/>
      <w:marTop w:val="0"/>
      <w:marBottom w:val="0"/>
      <w:divBdr>
        <w:top w:val="none" w:sz="0" w:space="0" w:color="auto"/>
        <w:left w:val="none" w:sz="0" w:space="0" w:color="auto"/>
        <w:bottom w:val="none" w:sz="0" w:space="0" w:color="auto"/>
        <w:right w:val="none" w:sz="0" w:space="0" w:color="auto"/>
      </w:divBdr>
      <w:divsChild>
        <w:div w:id="1677614002">
          <w:marLeft w:val="0"/>
          <w:marRight w:val="0"/>
          <w:marTop w:val="0"/>
          <w:marBottom w:val="0"/>
          <w:divBdr>
            <w:top w:val="none" w:sz="0" w:space="0" w:color="auto"/>
            <w:left w:val="none" w:sz="0" w:space="0" w:color="auto"/>
            <w:bottom w:val="none" w:sz="0" w:space="0" w:color="auto"/>
            <w:right w:val="none" w:sz="0" w:space="0" w:color="auto"/>
          </w:divBdr>
        </w:div>
      </w:divsChild>
    </w:div>
    <w:div w:id="1322614473">
      <w:bodyDiv w:val="1"/>
      <w:marLeft w:val="0"/>
      <w:marRight w:val="0"/>
      <w:marTop w:val="0"/>
      <w:marBottom w:val="0"/>
      <w:divBdr>
        <w:top w:val="none" w:sz="0" w:space="0" w:color="auto"/>
        <w:left w:val="none" w:sz="0" w:space="0" w:color="auto"/>
        <w:bottom w:val="none" w:sz="0" w:space="0" w:color="auto"/>
        <w:right w:val="none" w:sz="0" w:space="0" w:color="auto"/>
      </w:divBdr>
    </w:div>
    <w:div w:id="1323658908">
      <w:bodyDiv w:val="1"/>
      <w:marLeft w:val="0"/>
      <w:marRight w:val="0"/>
      <w:marTop w:val="0"/>
      <w:marBottom w:val="0"/>
      <w:divBdr>
        <w:top w:val="none" w:sz="0" w:space="0" w:color="auto"/>
        <w:left w:val="none" w:sz="0" w:space="0" w:color="auto"/>
        <w:bottom w:val="none" w:sz="0" w:space="0" w:color="auto"/>
        <w:right w:val="none" w:sz="0" w:space="0" w:color="auto"/>
      </w:divBdr>
    </w:div>
    <w:div w:id="1324889992">
      <w:bodyDiv w:val="1"/>
      <w:marLeft w:val="0"/>
      <w:marRight w:val="0"/>
      <w:marTop w:val="0"/>
      <w:marBottom w:val="0"/>
      <w:divBdr>
        <w:top w:val="none" w:sz="0" w:space="0" w:color="auto"/>
        <w:left w:val="none" w:sz="0" w:space="0" w:color="auto"/>
        <w:bottom w:val="none" w:sz="0" w:space="0" w:color="auto"/>
        <w:right w:val="none" w:sz="0" w:space="0" w:color="auto"/>
      </w:divBdr>
    </w:div>
    <w:div w:id="1325014559">
      <w:bodyDiv w:val="1"/>
      <w:marLeft w:val="0"/>
      <w:marRight w:val="0"/>
      <w:marTop w:val="0"/>
      <w:marBottom w:val="0"/>
      <w:divBdr>
        <w:top w:val="none" w:sz="0" w:space="0" w:color="auto"/>
        <w:left w:val="none" w:sz="0" w:space="0" w:color="auto"/>
        <w:bottom w:val="none" w:sz="0" w:space="0" w:color="auto"/>
        <w:right w:val="none" w:sz="0" w:space="0" w:color="auto"/>
      </w:divBdr>
    </w:div>
    <w:div w:id="1325861005">
      <w:bodyDiv w:val="1"/>
      <w:marLeft w:val="0"/>
      <w:marRight w:val="0"/>
      <w:marTop w:val="0"/>
      <w:marBottom w:val="0"/>
      <w:divBdr>
        <w:top w:val="none" w:sz="0" w:space="0" w:color="auto"/>
        <w:left w:val="none" w:sz="0" w:space="0" w:color="auto"/>
        <w:bottom w:val="none" w:sz="0" w:space="0" w:color="auto"/>
        <w:right w:val="none" w:sz="0" w:space="0" w:color="auto"/>
      </w:divBdr>
    </w:div>
    <w:div w:id="1326544252">
      <w:bodyDiv w:val="1"/>
      <w:marLeft w:val="0"/>
      <w:marRight w:val="0"/>
      <w:marTop w:val="0"/>
      <w:marBottom w:val="0"/>
      <w:divBdr>
        <w:top w:val="none" w:sz="0" w:space="0" w:color="auto"/>
        <w:left w:val="none" w:sz="0" w:space="0" w:color="auto"/>
        <w:bottom w:val="none" w:sz="0" w:space="0" w:color="auto"/>
        <w:right w:val="none" w:sz="0" w:space="0" w:color="auto"/>
      </w:divBdr>
    </w:div>
    <w:div w:id="1328359501">
      <w:marLeft w:val="0"/>
      <w:marRight w:val="0"/>
      <w:marTop w:val="0"/>
      <w:marBottom w:val="0"/>
      <w:divBdr>
        <w:top w:val="none" w:sz="0" w:space="0" w:color="auto"/>
        <w:left w:val="none" w:sz="0" w:space="0" w:color="auto"/>
        <w:bottom w:val="none" w:sz="0" w:space="0" w:color="auto"/>
        <w:right w:val="none" w:sz="0" w:space="0" w:color="auto"/>
      </w:divBdr>
      <w:divsChild>
        <w:div w:id="1331563383">
          <w:marLeft w:val="0"/>
          <w:marRight w:val="0"/>
          <w:marTop w:val="0"/>
          <w:marBottom w:val="0"/>
          <w:divBdr>
            <w:top w:val="none" w:sz="0" w:space="0" w:color="auto"/>
            <w:left w:val="none" w:sz="0" w:space="0" w:color="auto"/>
            <w:bottom w:val="none" w:sz="0" w:space="0" w:color="auto"/>
            <w:right w:val="none" w:sz="0" w:space="0" w:color="auto"/>
          </w:divBdr>
          <w:divsChild>
            <w:div w:id="869027807">
              <w:marLeft w:val="0"/>
              <w:marRight w:val="0"/>
              <w:marTop w:val="0"/>
              <w:marBottom w:val="0"/>
              <w:divBdr>
                <w:top w:val="none" w:sz="0" w:space="0" w:color="auto"/>
                <w:left w:val="none" w:sz="0" w:space="0" w:color="auto"/>
                <w:bottom w:val="none" w:sz="0" w:space="0" w:color="auto"/>
                <w:right w:val="none" w:sz="0" w:space="0" w:color="auto"/>
              </w:divBdr>
              <w:divsChild>
                <w:div w:id="204479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336410">
      <w:marLeft w:val="0"/>
      <w:marRight w:val="0"/>
      <w:marTop w:val="0"/>
      <w:marBottom w:val="0"/>
      <w:divBdr>
        <w:top w:val="none" w:sz="0" w:space="0" w:color="auto"/>
        <w:left w:val="none" w:sz="0" w:space="0" w:color="auto"/>
        <w:bottom w:val="none" w:sz="0" w:space="0" w:color="auto"/>
        <w:right w:val="none" w:sz="0" w:space="0" w:color="auto"/>
      </w:divBdr>
      <w:divsChild>
        <w:div w:id="1087531528">
          <w:marLeft w:val="0"/>
          <w:marRight w:val="0"/>
          <w:marTop w:val="0"/>
          <w:marBottom w:val="0"/>
          <w:divBdr>
            <w:top w:val="none" w:sz="0" w:space="0" w:color="auto"/>
            <w:left w:val="none" w:sz="0" w:space="0" w:color="auto"/>
            <w:bottom w:val="none" w:sz="0" w:space="0" w:color="auto"/>
            <w:right w:val="none" w:sz="0" w:space="0" w:color="auto"/>
          </w:divBdr>
        </w:div>
      </w:divsChild>
    </w:div>
    <w:div w:id="1336690754">
      <w:marLeft w:val="0"/>
      <w:marRight w:val="0"/>
      <w:marTop w:val="0"/>
      <w:marBottom w:val="0"/>
      <w:divBdr>
        <w:top w:val="none" w:sz="0" w:space="0" w:color="auto"/>
        <w:left w:val="none" w:sz="0" w:space="0" w:color="auto"/>
        <w:bottom w:val="none" w:sz="0" w:space="0" w:color="auto"/>
        <w:right w:val="none" w:sz="0" w:space="0" w:color="auto"/>
      </w:divBdr>
      <w:divsChild>
        <w:div w:id="466900079">
          <w:marLeft w:val="0"/>
          <w:marRight w:val="0"/>
          <w:marTop w:val="0"/>
          <w:marBottom w:val="0"/>
          <w:divBdr>
            <w:top w:val="none" w:sz="0" w:space="0" w:color="auto"/>
            <w:left w:val="none" w:sz="0" w:space="0" w:color="auto"/>
            <w:bottom w:val="none" w:sz="0" w:space="0" w:color="auto"/>
            <w:right w:val="none" w:sz="0" w:space="0" w:color="auto"/>
          </w:divBdr>
        </w:div>
      </w:divsChild>
    </w:div>
    <w:div w:id="1339385859">
      <w:marLeft w:val="0"/>
      <w:marRight w:val="0"/>
      <w:marTop w:val="0"/>
      <w:marBottom w:val="0"/>
      <w:divBdr>
        <w:top w:val="none" w:sz="0" w:space="0" w:color="auto"/>
        <w:left w:val="none" w:sz="0" w:space="0" w:color="auto"/>
        <w:bottom w:val="none" w:sz="0" w:space="0" w:color="auto"/>
        <w:right w:val="none" w:sz="0" w:space="0" w:color="auto"/>
      </w:divBdr>
      <w:divsChild>
        <w:div w:id="579142051">
          <w:marLeft w:val="0"/>
          <w:marRight w:val="0"/>
          <w:marTop w:val="0"/>
          <w:marBottom w:val="0"/>
          <w:divBdr>
            <w:top w:val="none" w:sz="0" w:space="0" w:color="auto"/>
            <w:left w:val="none" w:sz="0" w:space="0" w:color="auto"/>
            <w:bottom w:val="none" w:sz="0" w:space="0" w:color="auto"/>
            <w:right w:val="none" w:sz="0" w:space="0" w:color="auto"/>
          </w:divBdr>
          <w:divsChild>
            <w:div w:id="1976177016">
              <w:marLeft w:val="0"/>
              <w:marRight w:val="0"/>
              <w:marTop w:val="0"/>
              <w:marBottom w:val="0"/>
              <w:divBdr>
                <w:top w:val="none" w:sz="0" w:space="0" w:color="auto"/>
                <w:left w:val="none" w:sz="0" w:space="0" w:color="auto"/>
                <w:bottom w:val="none" w:sz="0" w:space="0" w:color="auto"/>
                <w:right w:val="none" w:sz="0" w:space="0" w:color="auto"/>
              </w:divBdr>
              <w:divsChild>
                <w:div w:id="17861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692748">
      <w:marLeft w:val="0"/>
      <w:marRight w:val="0"/>
      <w:marTop w:val="0"/>
      <w:marBottom w:val="0"/>
      <w:divBdr>
        <w:top w:val="none" w:sz="0" w:space="0" w:color="auto"/>
        <w:left w:val="none" w:sz="0" w:space="0" w:color="auto"/>
        <w:bottom w:val="none" w:sz="0" w:space="0" w:color="auto"/>
        <w:right w:val="none" w:sz="0" w:space="0" w:color="auto"/>
      </w:divBdr>
      <w:divsChild>
        <w:div w:id="2035838305">
          <w:marLeft w:val="0"/>
          <w:marRight w:val="0"/>
          <w:marTop w:val="0"/>
          <w:marBottom w:val="0"/>
          <w:divBdr>
            <w:top w:val="none" w:sz="0" w:space="0" w:color="auto"/>
            <w:left w:val="none" w:sz="0" w:space="0" w:color="auto"/>
            <w:bottom w:val="none" w:sz="0" w:space="0" w:color="auto"/>
            <w:right w:val="none" w:sz="0" w:space="0" w:color="auto"/>
          </w:divBdr>
        </w:div>
      </w:divsChild>
    </w:div>
    <w:div w:id="1340422124">
      <w:marLeft w:val="0"/>
      <w:marRight w:val="0"/>
      <w:marTop w:val="0"/>
      <w:marBottom w:val="0"/>
      <w:divBdr>
        <w:top w:val="none" w:sz="0" w:space="0" w:color="auto"/>
        <w:left w:val="none" w:sz="0" w:space="0" w:color="auto"/>
        <w:bottom w:val="none" w:sz="0" w:space="0" w:color="auto"/>
        <w:right w:val="none" w:sz="0" w:space="0" w:color="auto"/>
      </w:divBdr>
      <w:divsChild>
        <w:div w:id="946931017">
          <w:marLeft w:val="0"/>
          <w:marRight w:val="0"/>
          <w:marTop w:val="0"/>
          <w:marBottom w:val="0"/>
          <w:divBdr>
            <w:top w:val="none" w:sz="0" w:space="0" w:color="auto"/>
            <w:left w:val="none" w:sz="0" w:space="0" w:color="auto"/>
            <w:bottom w:val="none" w:sz="0" w:space="0" w:color="auto"/>
            <w:right w:val="none" w:sz="0" w:space="0" w:color="auto"/>
          </w:divBdr>
          <w:divsChild>
            <w:div w:id="531503934">
              <w:marLeft w:val="0"/>
              <w:marRight w:val="0"/>
              <w:marTop w:val="0"/>
              <w:marBottom w:val="0"/>
              <w:divBdr>
                <w:top w:val="none" w:sz="0" w:space="0" w:color="auto"/>
                <w:left w:val="none" w:sz="0" w:space="0" w:color="auto"/>
                <w:bottom w:val="none" w:sz="0" w:space="0" w:color="auto"/>
                <w:right w:val="none" w:sz="0" w:space="0" w:color="auto"/>
              </w:divBdr>
              <w:divsChild>
                <w:div w:id="18587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548762">
      <w:marLeft w:val="0"/>
      <w:marRight w:val="0"/>
      <w:marTop w:val="0"/>
      <w:marBottom w:val="0"/>
      <w:divBdr>
        <w:top w:val="none" w:sz="0" w:space="0" w:color="auto"/>
        <w:left w:val="none" w:sz="0" w:space="0" w:color="auto"/>
        <w:bottom w:val="none" w:sz="0" w:space="0" w:color="auto"/>
        <w:right w:val="none" w:sz="0" w:space="0" w:color="auto"/>
      </w:divBdr>
      <w:divsChild>
        <w:div w:id="309016442">
          <w:marLeft w:val="0"/>
          <w:marRight w:val="0"/>
          <w:marTop w:val="0"/>
          <w:marBottom w:val="0"/>
          <w:divBdr>
            <w:top w:val="none" w:sz="0" w:space="0" w:color="auto"/>
            <w:left w:val="none" w:sz="0" w:space="0" w:color="auto"/>
            <w:bottom w:val="none" w:sz="0" w:space="0" w:color="auto"/>
            <w:right w:val="none" w:sz="0" w:space="0" w:color="auto"/>
          </w:divBdr>
        </w:div>
      </w:divsChild>
    </w:div>
    <w:div w:id="1347900893">
      <w:marLeft w:val="0"/>
      <w:marRight w:val="0"/>
      <w:marTop w:val="0"/>
      <w:marBottom w:val="0"/>
      <w:divBdr>
        <w:top w:val="none" w:sz="0" w:space="0" w:color="auto"/>
        <w:left w:val="none" w:sz="0" w:space="0" w:color="auto"/>
        <w:bottom w:val="none" w:sz="0" w:space="0" w:color="auto"/>
        <w:right w:val="none" w:sz="0" w:space="0" w:color="auto"/>
      </w:divBdr>
      <w:divsChild>
        <w:div w:id="653485038">
          <w:marLeft w:val="0"/>
          <w:marRight w:val="0"/>
          <w:marTop w:val="0"/>
          <w:marBottom w:val="0"/>
          <w:divBdr>
            <w:top w:val="none" w:sz="0" w:space="0" w:color="auto"/>
            <w:left w:val="none" w:sz="0" w:space="0" w:color="auto"/>
            <w:bottom w:val="none" w:sz="0" w:space="0" w:color="auto"/>
            <w:right w:val="none" w:sz="0" w:space="0" w:color="auto"/>
          </w:divBdr>
        </w:div>
      </w:divsChild>
    </w:div>
    <w:div w:id="1348488032">
      <w:marLeft w:val="0"/>
      <w:marRight w:val="0"/>
      <w:marTop w:val="0"/>
      <w:marBottom w:val="0"/>
      <w:divBdr>
        <w:top w:val="none" w:sz="0" w:space="0" w:color="auto"/>
        <w:left w:val="none" w:sz="0" w:space="0" w:color="auto"/>
        <w:bottom w:val="none" w:sz="0" w:space="0" w:color="auto"/>
        <w:right w:val="none" w:sz="0" w:space="0" w:color="auto"/>
      </w:divBdr>
      <w:divsChild>
        <w:div w:id="1756895172">
          <w:marLeft w:val="0"/>
          <w:marRight w:val="0"/>
          <w:marTop w:val="0"/>
          <w:marBottom w:val="0"/>
          <w:divBdr>
            <w:top w:val="none" w:sz="0" w:space="0" w:color="auto"/>
            <w:left w:val="none" w:sz="0" w:space="0" w:color="auto"/>
            <w:bottom w:val="none" w:sz="0" w:space="0" w:color="auto"/>
            <w:right w:val="none" w:sz="0" w:space="0" w:color="auto"/>
          </w:divBdr>
        </w:div>
      </w:divsChild>
    </w:div>
    <w:div w:id="1352295459">
      <w:marLeft w:val="0"/>
      <w:marRight w:val="0"/>
      <w:marTop w:val="0"/>
      <w:marBottom w:val="0"/>
      <w:divBdr>
        <w:top w:val="none" w:sz="0" w:space="0" w:color="auto"/>
        <w:left w:val="none" w:sz="0" w:space="0" w:color="auto"/>
        <w:bottom w:val="none" w:sz="0" w:space="0" w:color="auto"/>
        <w:right w:val="none" w:sz="0" w:space="0" w:color="auto"/>
      </w:divBdr>
      <w:divsChild>
        <w:div w:id="1094089191">
          <w:marLeft w:val="0"/>
          <w:marRight w:val="0"/>
          <w:marTop w:val="0"/>
          <w:marBottom w:val="0"/>
          <w:divBdr>
            <w:top w:val="none" w:sz="0" w:space="0" w:color="auto"/>
            <w:left w:val="none" w:sz="0" w:space="0" w:color="auto"/>
            <w:bottom w:val="none" w:sz="0" w:space="0" w:color="auto"/>
            <w:right w:val="none" w:sz="0" w:space="0" w:color="auto"/>
          </w:divBdr>
        </w:div>
      </w:divsChild>
    </w:div>
    <w:div w:id="1355570651">
      <w:marLeft w:val="0"/>
      <w:marRight w:val="0"/>
      <w:marTop w:val="0"/>
      <w:marBottom w:val="0"/>
      <w:divBdr>
        <w:top w:val="none" w:sz="0" w:space="0" w:color="auto"/>
        <w:left w:val="none" w:sz="0" w:space="0" w:color="auto"/>
        <w:bottom w:val="none" w:sz="0" w:space="0" w:color="auto"/>
        <w:right w:val="none" w:sz="0" w:space="0" w:color="auto"/>
      </w:divBdr>
      <w:divsChild>
        <w:div w:id="1933007340">
          <w:marLeft w:val="0"/>
          <w:marRight w:val="0"/>
          <w:marTop w:val="0"/>
          <w:marBottom w:val="0"/>
          <w:divBdr>
            <w:top w:val="none" w:sz="0" w:space="0" w:color="auto"/>
            <w:left w:val="none" w:sz="0" w:space="0" w:color="auto"/>
            <w:bottom w:val="none" w:sz="0" w:space="0" w:color="auto"/>
            <w:right w:val="none" w:sz="0" w:space="0" w:color="auto"/>
          </w:divBdr>
        </w:div>
      </w:divsChild>
    </w:div>
    <w:div w:id="1356149234">
      <w:bodyDiv w:val="1"/>
      <w:marLeft w:val="0"/>
      <w:marRight w:val="0"/>
      <w:marTop w:val="0"/>
      <w:marBottom w:val="0"/>
      <w:divBdr>
        <w:top w:val="none" w:sz="0" w:space="0" w:color="auto"/>
        <w:left w:val="none" w:sz="0" w:space="0" w:color="auto"/>
        <w:bottom w:val="none" w:sz="0" w:space="0" w:color="auto"/>
        <w:right w:val="none" w:sz="0" w:space="0" w:color="auto"/>
      </w:divBdr>
    </w:div>
    <w:div w:id="1357929594">
      <w:marLeft w:val="0"/>
      <w:marRight w:val="0"/>
      <w:marTop w:val="0"/>
      <w:marBottom w:val="0"/>
      <w:divBdr>
        <w:top w:val="none" w:sz="0" w:space="0" w:color="auto"/>
        <w:left w:val="none" w:sz="0" w:space="0" w:color="auto"/>
        <w:bottom w:val="none" w:sz="0" w:space="0" w:color="auto"/>
        <w:right w:val="none" w:sz="0" w:space="0" w:color="auto"/>
      </w:divBdr>
      <w:divsChild>
        <w:div w:id="1817719413">
          <w:marLeft w:val="0"/>
          <w:marRight w:val="0"/>
          <w:marTop w:val="0"/>
          <w:marBottom w:val="0"/>
          <w:divBdr>
            <w:top w:val="none" w:sz="0" w:space="0" w:color="auto"/>
            <w:left w:val="none" w:sz="0" w:space="0" w:color="auto"/>
            <w:bottom w:val="none" w:sz="0" w:space="0" w:color="auto"/>
            <w:right w:val="none" w:sz="0" w:space="0" w:color="auto"/>
          </w:divBdr>
          <w:divsChild>
            <w:div w:id="80758411">
              <w:marLeft w:val="0"/>
              <w:marRight w:val="0"/>
              <w:marTop w:val="0"/>
              <w:marBottom w:val="0"/>
              <w:divBdr>
                <w:top w:val="none" w:sz="0" w:space="0" w:color="auto"/>
                <w:left w:val="none" w:sz="0" w:space="0" w:color="auto"/>
                <w:bottom w:val="none" w:sz="0" w:space="0" w:color="auto"/>
                <w:right w:val="none" w:sz="0" w:space="0" w:color="auto"/>
              </w:divBdr>
              <w:divsChild>
                <w:div w:id="34355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310433">
      <w:marLeft w:val="0"/>
      <w:marRight w:val="0"/>
      <w:marTop w:val="0"/>
      <w:marBottom w:val="0"/>
      <w:divBdr>
        <w:top w:val="none" w:sz="0" w:space="0" w:color="auto"/>
        <w:left w:val="none" w:sz="0" w:space="0" w:color="auto"/>
        <w:bottom w:val="none" w:sz="0" w:space="0" w:color="auto"/>
        <w:right w:val="none" w:sz="0" w:space="0" w:color="auto"/>
      </w:divBdr>
      <w:divsChild>
        <w:div w:id="2053385681">
          <w:marLeft w:val="0"/>
          <w:marRight w:val="0"/>
          <w:marTop w:val="0"/>
          <w:marBottom w:val="0"/>
          <w:divBdr>
            <w:top w:val="none" w:sz="0" w:space="0" w:color="auto"/>
            <w:left w:val="none" w:sz="0" w:space="0" w:color="auto"/>
            <w:bottom w:val="none" w:sz="0" w:space="0" w:color="auto"/>
            <w:right w:val="none" w:sz="0" w:space="0" w:color="auto"/>
          </w:divBdr>
        </w:div>
      </w:divsChild>
    </w:div>
    <w:div w:id="1359235398">
      <w:bodyDiv w:val="1"/>
      <w:marLeft w:val="0"/>
      <w:marRight w:val="0"/>
      <w:marTop w:val="0"/>
      <w:marBottom w:val="0"/>
      <w:divBdr>
        <w:top w:val="none" w:sz="0" w:space="0" w:color="auto"/>
        <w:left w:val="none" w:sz="0" w:space="0" w:color="auto"/>
        <w:bottom w:val="none" w:sz="0" w:space="0" w:color="auto"/>
        <w:right w:val="none" w:sz="0" w:space="0" w:color="auto"/>
      </w:divBdr>
    </w:div>
    <w:div w:id="1361778497">
      <w:bodyDiv w:val="1"/>
      <w:marLeft w:val="0"/>
      <w:marRight w:val="0"/>
      <w:marTop w:val="0"/>
      <w:marBottom w:val="0"/>
      <w:divBdr>
        <w:top w:val="none" w:sz="0" w:space="0" w:color="auto"/>
        <w:left w:val="none" w:sz="0" w:space="0" w:color="auto"/>
        <w:bottom w:val="none" w:sz="0" w:space="0" w:color="auto"/>
        <w:right w:val="none" w:sz="0" w:space="0" w:color="auto"/>
      </w:divBdr>
    </w:div>
    <w:div w:id="1363557545">
      <w:marLeft w:val="0"/>
      <w:marRight w:val="0"/>
      <w:marTop w:val="0"/>
      <w:marBottom w:val="0"/>
      <w:divBdr>
        <w:top w:val="none" w:sz="0" w:space="0" w:color="auto"/>
        <w:left w:val="none" w:sz="0" w:space="0" w:color="auto"/>
        <w:bottom w:val="none" w:sz="0" w:space="0" w:color="auto"/>
        <w:right w:val="none" w:sz="0" w:space="0" w:color="auto"/>
      </w:divBdr>
      <w:divsChild>
        <w:div w:id="398678585">
          <w:marLeft w:val="0"/>
          <w:marRight w:val="0"/>
          <w:marTop w:val="0"/>
          <w:marBottom w:val="0"/>
          <w:divBdr>
            <w:top w:val="none" w:sz="0" w:space="0" w:color="auto"/>
            <w:left w:val="none" w:sz="0" w:space="0" w:color="auto"/>
            <w:bottom w:val="none" w:sz="0" w:space="0" w:color="auto"/>
            <w:right w:val="none" w:sz="0" w:space="0" w:color="auto"/>
          </w:divBdr>
        </w:div>
      </w:divsChild>
    </w:div>
    <w:div w:id="1365209147">
      <w:marLeft w:val="0"/>
      <w:marRight w:val="0"/>
      <w:marTop w:val="0"/>
      <w:marBottom w:val="0"/>
      <w:divBdr>
        <w:top w:val="none" w:sz="0" w:space="0" w:color="auto"/>
        <w:left w:val="none" w:sz="0" w:space="0" w:color="auto"/>
        <w:bottom w:val="none" w:sz="0" w:space="0" w:color="auto"/>
        <w:right w:val="none" w:sz="0" w:space="0" w:color="auto"/>
      </w:divBdr>
      <w:divsChild>
        <w:div w:id="1288897441">
          <w:marLeft w:val="0"/>
          <w:marRight w:val="0"/>
          <w:marTop w:val="0"/>
          <w:marBottom w:val="0"/>
          <w:divBdr>
            <w:top w:val="none" w:sz="0" w:space="0" w:color="auto"/>
            <w:left w:val="none" w:sz="0" w:space="0" w:color="auto"/>
            <w:bottom w:val="none" w:sz="0" w:space="0" w:color="auto"/>
            <w:right w:val="none" w:sz="0" w:space="0" w:color="auto"/>
          </w:divBdr>
        </w:div>
      </w:divsChild>
    </w:div>
    <w:div w:id="1365867746">
      <w:marLeft w:val="0"/>
      <w:marRight w:val="0"/>
      <w:marTop w:val="0"/>
      <w:marBottom w:val="0"/>
      <w:divBdr>
        <w:top w:val="none" w:sz="0" w:space="0" w:color="auto"/>
        <w:left w:val="none" w:sz="0" w:space="0" w:color="auto"/>
        <w:bottom w:val="none" w:sz="0" w:space="0" w:color="auto"/>
        <w:right w:val="none" w:sz="0" w:space="0" w:color="auto"/>
      </w:divBdr>
      <w:divsChild>
        <w:div w:id="696656206">
          <w:marLeft w:val="0"/>
          <w:marRight w:val="0"/>
          <w:marTop w:val="0"/>
          <w:marBottom w:val="0"/>
          <w:divBdr>
            <w:top w:val="none" w:sz="0" w:space="0" w:color="auto"/>
            <w:left w:val="none" w:sz="0" w:space="0" w:color="auto"/>
            <w:bottom w:val="none" w:sz="0" w:space="0" w:color="auto"/>
            <w:right w:val="none" w:sz="0" w:space="0" w:color="auto"/>
          </w:divBdr>
        </w:div>
      </w:divsChild>
    </w:div>
    <w:div w:id="1366638407">
      <w:marLeft w:val="0"/>
      <w:marRight w:val="0"/>
      <w:marTop w:val="0"/>
      <w:marBottom w:val="0"/>
      <w:divBdr>
        <w:top w:val="none" w:sz="0" w:space="0" w:color="auto"/>
        <w:left w:val="none" w:sz="0" w:space="0" w:color="auto"/>
        <w:bottom w:val="none" w:sz="0" w:space="0" w:color="auto"/>
        <w:right w:val="none" w:sz="0" w:space="0" w:color="auto"/>
      </w:divBdr>
      <w:divsChild>
        <w:div w:id="1600600307">
          <w:marLeft w:val="0"/>
          <w:marRight w:val="0"/>
          <w:marTop w:val="0"/>
          <w:marBottom w:val="0"/>
          <w:divBdr>
            <w:top w:val="none" w:sz="0" w:space="0" w:color="auto"/>
            <w:left w:val="none" w:sz="0" w:space="0" w:color="auto"/>
            <w:bottom w:val="none" w:sz="0" w:space="0" w:color="auto"/>
            <w:right w:val="none" w:sz="0" w:space="0" w:color="auto"/>
          </w:divBdr>
        </w:div>
      </w:divsChild>
    </w:div>
    <w:div w:id="1369135968">
      <w:bodyDiv w:val="1"/>
      <w:marLeft w:val="0"/>
      <w:marRight w:val="0"/>
      <w:marTop w:val="0"/>
      <w:marBottom w:val="0"/>
      <w:divBdr>
        <w:top w:val="none" w:sz="0" w:space="0" w:color="auto"/>
        <w:left w:val="none" w:sz="0" w:space="0" w:color="auto"/>
        <w:bottom w:val="none" w:sz="0" w:space="0" w:color="auto"/>
        <w:right w:val="none" w:sz="0" w:space="0" w:color="auto"/>
      </w:divBdr>
    </w:div>
    <w:div w:id="1369331875">
      <w:marLeft w:val="0"/>
      <w:marRight w:val="0"/>
      <w:marTop w:val="0"/>
      <w:marBottom w:val="0"/>
      <w:divBdr>
        <w:top w:val="none" w:sz="0" w:space="0" w:color="auto"/>
        <w:left w:val="none" w:sz="0" w:space="0" w:color="auto"/>
        <w:bottom w:val="none" w:sz="0" w:space="0" w:color="auto"/>
        <w:right w:val="none" w:sz="0" w:space="0" w:color="auto"/>
      </w:divBdr>
      <w:divsChild>
        <w:div w:id="913779690">
          <w:marLeft w:val="0"/>
          <w:marRight w:val="0"/>
          <w:marTop w:val="0"/>
          <w:marBottom w:val="0"/>
          <w:divBdr>
            <w:top w:val="none" w:sz="0" w:space="0" w:color="auto"/>
            <w:left w:val="none" w:sz="0" w:space="0" w:color="auto"/>
            <w:bottom w:val="none" w:sz="0" w:space="0" w:color="auto"/>
            <w:right w:val="none" w:sz="0" w:space="0" w:color="auto"/>
          </w:divBdr>
        </w:div>
      </w:divsChild>
    </w:div>
    <w:div w:id="1369571830">
      <w:bodyDiv w:val="1"/>
      <w:marLeft w:val="0"/>
      <w:marRight w:val="0"/>
      <w:marTop w:val="0"/>
      <w:marBottom w:val="0"/>
      <w:divBdr>
        <w:top w:val="none" w:sz="0" w:space="0" w:color="auto"/>
        <w:left w:val="none" w:sz="0" w:space="0" w:color="auto"/>
        <w:bottom w:val="none" w:sz="0" w:space="0" w:color="auto"/>
        <w:right w:val="none" w:sz="0" w:space="0" w:color="auto"/>
      </w:divBdr>
    </w:div>
    <w:div w:id="1377117145">
      <w:marLeft w:val="0"/>
      <w:marRight w:val="0"/>
      <w:marTop w:val="0"/>
      <w:marBottom w:val="0"/>
      <w:divBdr>
        <w:top w:val="none" w:sz="0" w:space="0" w:color="auto"/>
        <w:left w:val="none" w:sz="0" w:space="0" w:color="auto"/>
        <w:bottom w:val="none" w:sz="0" w:space="0" w:color="auto"/>
        <w:right w:val="none" w:sz="0" w:space="0" w:color="auto"/>
      </w:divBdr>
      <w:divsChild>
        <w:div w:id="1133475243">
          <w:marLeft w:val="0"/>
          <w:marRight w:val="0"/>
          <w:marTop w:val="0"/>
          <w:marBottom w:val="0"/>
          <w:divBdr>
            <w:top w:val="none" w:sz="0" w:space="0" w:color="auto"/>
            <w:left w:val="none" w:sz="0" w:space="0" w:color="auto"/>
            <w:bottom w:val="none" w:sz="0" w:space="0" w:color="auto"/>
            <w:right w:val="none" w:sz="0" w:space="0" w:color="auto"/>
          </w:divBdr>
        </w:div>
      </w:divsChild>
    </w:div>
    <w:div w:id="1382827614">
      <w:marLeft w:val="0"/>
      <w:marRight w:val="0"/>
      <w:marTop w:val="0"/>
      <w:marBottom w:val="0"/>
      <w:divBdr>
        <w:top w:val="none" w:sz="0" w:space="0" w:color="auto"/>
        <w:left w:val="none" w:sz="0" w:space="0" w:color="auto"/>
        <w:bottom w:val="none" w:sz="0" w:space="0" w:color="auto"/>
        <w:right w:val="none" w:sz="0" w:space="0" w:color="auto"/>
      </w:divBdr>
      <w:divsChild>
        <w:div w:id="2070952883">
          <w:marLeft w:val="0"/>
          <w:marRight w:val="0"/>
          <w:marTop w:val="0"/>
          <w:marBottom w:val="0"/>
          <w:divBdr>
            <w:top w:val="none" w:sz="0" w:space="0" w:color="auto"/>
            <w:left w:val="none" w:sz="0" w:space="0" w:color="auto"/>
            <w:bottom w:val="none" w:sz="0" w:space="0" w:color="auto"/>
            <w:right w:val="none" w:sz="0" w:space="0" w:color="auto"/>
          </w:divBdr>
        </w:div>
      </w:divsChild>
    </w:div>
    <w:div w:id="1383596239">
      <w:marLeft w:val="0"/>
      <w:marRight w:val="0"/>
      <w:marTop w:val="0"/>
      <w:marBottom w:val="0"/>
      <w:divBdr>
        <w:top w:val="none" w:sz="0" w:space="0" w:color="auto"/>
        <w:left w:val="none" w:sz="0" w:space="0" w:color="auto"/>
        <w:bottom w:val="none" w:sz="0" w:space="0" w:color="auto"/>
        <w:right w:val="none" w:sz="0" w:space="0" w:color="auto"/>
      </w:divBdr>
      <w:divsChild>
        <w:div w:id="11538669">
          <w:marLeft w:val="0"/>
          <w:marRight w:val="0"/>
          <w:marTop w:val="0"/>
          <w:marBottom w:val="0"/>
          <w:divBdr>
            <w:top w:val="none" w:sz="0" w:space="0" w:color="auto"/>
            <w:left w:val="none" w:sz="0" w:space="0" w:color="auto"/>
            <w:bottom w:val="none" w:sz="0" w:space="0" w:color="auto"/>
            <w:right w:val="none" w:sz="0" w:space="0" w:color="auto"/>
          </w:divBdr>
        </w:div>
      </w:divsChild>
    </w:div>
    <w:div w:id="1383870152">
      <w:marLeft w:val="0"/>
      <w:marRight w:val="0"/>
      <w:marTop w:val="0"/>
      <w:marBottom w:val="0"/>
      <w:divBdr>
        <w:top w:val="none" w:sz="0" w:space="0" w:color="auto"/>
        <w:left w:val="none" w:sz="0" w:space="0" w:color="auto"/>
        <w:bottom w:val="none" w:sz="0" w:space="0" w:color="auto"/>
        <w:right w:val="none" w:sz="0" w:space="0" w:color="auto"/>
      </w:divBdr>
      <w:divsChild>
        <w:div w:id="875578742">
          <w:marLeft w:val="0"/>
          <w:marRight w:val="0"/>
          <w:marTop w:val="0"/>
          <w:marBottom w:val="0"/>
          <w:divBdr>
            <w:top w:val="none" w:sz="0" w:space="0" w:color="auto"/>
            <w:left w:val="none" w:sz="0" w:space="0" w:color="auto"/>
            <w:bottom w:val="none" w:sz="0" w:space="0" w:color="auto"/>
            <w:right w:val="none" w:sz="0" w:space="0" w:color="auto"/>
          </w:divBdr>
        </w:div>
      </w:divsChild>
    </w:div>
    <w:div w:id="1388608757">
      <w:bodyDiv w:val="1"/>
      <w:marLeft w:val="0"/>
      <w:marRight w:val="0"/>
      <w:marTop w:val="0"/>
      <w:marBottom w:val="0"/>
      <w:divBdr>
        <w:top w:val="none" w:sz="0" w:space="0" w:color="auto"/>
        <w:left w:val="none" w:sz="0" w:space="0" w:color="auto"/>
        <w:bottom w:val="none" w:sz="0" w:space="0" w:color="auto"/>
        <w:right w:val="none" w:sz="0" w:space="0" w:color="auto"/>
      </w:divBdr>
    </w:div>
    <w:div w:id="1390225868">
      <w:bodyDiv w:val="1"/>
      <w:marLeft w:val="0"/>
      <w:marRight w:val="0"/>
      <w:marTop w:val="0"/>
      <w:marBottom w:val="0"/>
      <w:divBdr>
        <w:top w:val="none" w:sz="0" w:space="0" w:color="auto"/>
        <w:left w:val="none" w:sz="0" w:space="0" w:color="auto"/>
        <w:bottom w:val="none" w:sz="0" w:space="0" w:color="auto"/>
        <w:right w:val="none" w:sz="0" w:space="0" w:color="auto"/>
      </w:divBdr>
    </w:div>
    <w:div w:id="1394550146">
      <w:marLeft w:val="0"/>
      <w:marRight w:val="0"/>
      <w:marTop w:val="0"/>
      <w:marBottom w:val="0"/>
      <w:divBdr>
        <w:top w:val="none" w:sz="0" w:space="0" w:color="auto"/>
        <w:left w:val="none" w:sz="0" w:space="0" w:color="auto"/>
        <w:bottom w:val="none" w:sz="0" w:space="0" w:color="auto"/>
        <w:right w:val="none" w:sz="0" w:space="0" w:color="auto"/>
      </w:divBdr>
      <w:divsChild>
        <w:div w:id="1146316152">
          <w:marLeft w:val="0"/>
          <w:marRight w:val="0"/>
          <w:marTop w:val="0"/>
          <w:marBottom w:val="0"/>
          <w:divBdr>
            <w:top w:val="none" w:sz="0" w:space="0" w:color="auto"/>
            <w:left w:val="none" w:sz="0" w:space="0" w:color="auto"/>
            <w:bottom w:val="none" w:sz="0" w:space="0" w:color="auto"/>
            <w:right w:val="none" w:sz="0" w:space="0" w:color="auto"/>
          </w:divBdr>
        </w:div>
      </w:divsChild>
    </w:div>
    <w:div w:id="1398360536">
      <w:marLeft w:val="0"/>
      <w:marRight w:val="0"/>
      <w:marTop w:val="0"/>
      <w:marBottom w:val="0"/>
      <w:divBdr>
        <w:top w:val="none" w:sz="0" w:space="0" w:color="auto"/>
        <w:left w:val="none" w:sz="0" w:space="0" w:color="auto"/>
        <w:bottom w:val="none" w:sz="0" w:space="0" w:color="auto"/>
        <w:right w:val="none" w:sz="0" w:space="0" w:color="auto"/>
      </w:divBdr>
      <w:divsChild>
        <w:div w:id="1444572016">
          <w:marLeft w:val="0"/>
          <w:marRight w:val="0"/>
          <w:marTop w:val="0"/>
          <w:marBottom w:val="0"/>
          <w:divBdr>
            <w:top w:val="none" w:sz="0" w:space="0" w:color="auto"/>
            <w:left w:val="none" w:sz="0" w:space="0" w:color="auto"/>
            <w:bottom w:val="none" w:sz="0" w:space="0" w:color="auto"/>
            <w:right w:val="none" w:sz="0" w:space="0" w:color="auto"/>
          </w:divBdr>
        </w:div>
      </w:divsChild>
    </w:div>
    <w:div w:id="1398632487">
      <w:marLeft w:val="0"/>
      <w:marRight w:val="0"/>
      <w:marTop w:val="0"/>
      <w:marBottom w:val="0"/>
      <w:divBdr>
        <w:top w:val="none" w:sz="0" w:space="0" w:color="auto"/>
        <w:left w:val="none" w:sz="0" w:space="0" w:color="auto"/>
        <w:bottom w:val="none" w:sz="0" w:space="0" w:color="auto"/>
        <w:right w:val="none" w:sz="0" w:space="0" w:color="auto"/>
      </w:divBdr>
      <w:divsChild>
        <w:div w:id="1215047928">
          <w:marLeft w:val="0"/>
          <w:marRight w:val="0"/>
          <w:marTop w:val="0"/>
          <w:marBottom w:val="0"/>
          <w:divBdr>
            <w:top w:val="none" w:sz="0" w:space="0" w:color="auto"/>
            <w:left w:val="none" w:sz="0" w:space="0" w:color="auto"/>
            <w:bottom w:val="none" w:sz="0" w:space="0" w:color="auto"/>
            <w:right w:val="none" w:sz="0" w:space="0" w:color="auto"/>
          </w:divBdr>
        </w:div>
      </w:divsChild>
    </w:div>
    <w:div w:id="1402216928">
      <w:marLeft w:val="0"/>
      <w:marRight w:val="0"/>
      <w:marTop w:val="0"/>
      <w:marBottom w:val="0"/>
      <w:divBdr>
        <w:top w:val="none" w:sz="0" w:space="0" w:color="auto"/>
        <w:left w:val="none" w:sz="0" w:space="0" w:color="auto"/>
        <w:bottom w:val="none" w:sz="0" w:space="0" w:color="auto"/>
        <w:right w:val="none" w:sz="0" w:space="0" w:color="auto"/>
      </w:divBdr>
      <w:divsChild>
        <w:div w:id="1430658379">
          <w:marLeft w:val="0"/>
          <w:marRight w:val="0"/>
          <w:marTop w:val="0"/>
          <w:marBottom w:val="0"/>
          <w:divBdr>
            <w:top w:val="none" w:sz="0" w:space="0" w:color="auto"/>
            <w:left w:val="none" w:sz="0" w:space="0" w:color="auto"/>
            <w:bottom w:val="none" w:sz="0" w:space="0" w:color="auto"/>
            <w:right w:val="none" w:sz="0" w:space="0" w:color="auto"/>
          </w:divBdr>
        </w:div>
      </w:divsChild>
    </w:div>
    <w:div w:id="1403412474">
      <w:marLeft w:val="0"/>
      <w:marRight w:val="0"/>
      <w:marTop w:val="0"/>
      <w:marBottom w:val="0"/>
      <w:divBdr>
        <w:top w:val="none" w:sz="0" w:space="0" w:color="auto"/>
        <w:left w:val="none" w:sz="0" w:space="0" w:color="auto"/>
        <w:bottom w:val="none" w:sz="0" w:space="0" w:color="auto"/>
        <w:right w:val="none" w:sz="0" w:space="0" w:color="auto"/>
      </w:divBdr>
      <w:divsChild>
        <w:div w:id="1896308695">
          <w:marLeft w:val="0"/>
          <w:marRight w:val="0"/>
          <w:marTop w:val="0"/>
          <w:marBottom w:val="0"/>
          <w:divBdr>
            <w:top w:val="none" w:sz="0" w:space="0" w:color="auto"/>
            <w:left w:val="none" w:sz="0" w:space="0" w:color="auto"/>
            <w:bottom w:val="none" w:sz="0" w:space="0" w:color="auto"/>
            <w:right w:val="none" w:sz="0" w:space="0" w:color="auto"/>
          </w:divBdr>
        </w:div>
      </w:divsChild>
    </w:div>
    <w:div w:id="1405180648">
      <w:marLeft w:val="0"/>
      <w:marRight w:val="0"/>
      <w:marTop w:val="0"/>
      <w:marBottom w:val="0"/>
      <w:divBdr>
        <w:top w:val="none" w:sz="0" w:space="0" w:color="auto"/>
        <w:left w:val="none" w:sz="0" w:space="0" w:color="auto"/>
        <w:bottom w:val="none" w:sz="0" w:space="0" w:color="auto"/>
        <w:right w:val="none" w:sz="0" w:space="0" w:color="auto"/>
      </w:divBdr>
      <w:divsChild>
        <w:div w:id="834691288">
          <w:marLeft w:val="0"/>
          <w:marRight w:val="0"/>
          <w:marTop w:val="0"/>
          <w:marBottom w:val="0"/>
          <w:divBdr>
            <w:top w:val="none" w:sz="0" w:space="0" w:color="auto"/>
            <w:left w:val="none" w:sz="0" w:space="0" w:color="auto"/>
            <w:bottom w:val="none" w:sz="0" w:space="0" w:color="auto"/>
            <w:right w:val="none" w:sz="0" w:space="0" w:color="auto"/>
          </w:divBdr>
        </w:div>
      </w:divsChild>
    </w:div>
    <w:div w:id="1407800263">
      <w:marLeft w:val="0"/>
      <w:marRight w:val="0"/>
      <w:marTop w:val="0"/>
      <w:marBottom w:val="0"/>
      <w:divBdr>
        <w:top w:val="none" w:sz="0" w:space="0" w:color="auto"/>
        <w:left w:val="none" w:sz="0" w:space="0" w:color="auto"/>
        <w:bottom w:val="none" w:sz="0" w:space="0" w:color="auto"/>
        <w:right w:val="none" w:sz="0" w:space="0" w:color="auto"/>
      </w:divBdr>
      <w:divsChild>
        <w:div w:id="1016661968">
          <w:marLeft w:val="0"/>
          <w:marRight w:val="0"/>
          <w:marTop w:val="0"/>
          <w:marBottom w:val="0"/>
          <w:divBdr>
            <w:top w:val="none" w:sz="0" w:space="0" w:color="auto"/>
            <w:left w:val="none" w:sz="0" w:space="0" w:color="auto"/>
            <w:bottom w:val="none" w:sz="0" w:space="0" w:color="auto"/>
            <w:right w:val="none" w:sz="0" w:space="0" w:color="auto"/>
          </w:divBdr>
        </w:div>
      </w:divsChild>
    </w:div>
    <w:div w:id="1414621570">
      <w:marLeft w:val="0"/>
      <w:marRight w:val="0"/>
      <w:marTop w:val="0"/>
      <w:marBottom w:val="0"/>
      <w:divBdr>
        <w:top w:val="none" w:sz="0" w:space="0" w:color="auto"/>
        <w:left w:val="none" w:sz="0" w:space="0" w:color="auto"/>
        <w:bottom w:val="none" w:sz="0" w:space="0" w:color="auto"/>
        <w:right w:val="none" w:sz="0" w:space="0" w:color="auto"/>
      </w:divBdr>
      <w:divsChild>
        <w:div w:id="136849963">
          <w:marLeft w:val="0"/>
          <w:marRight w:val="0"/>
          <w:marTop w:val="0"/>
          <w:marBottom w:val="0"/>
          <w:divBdr>
            <w:top w:val="none" w:sz="0" w:space="0" w:color="auto"/>
            <w:left w:val="none" w:sz="0" w:space="0" w:color="auto"/>
            <w:bottom w:val="none" w:sz="0" w:space="0" w:color="auto"/>
            <w:right w:val="none" w:sz="0" w:space="0" w:color="auto"/>
          </w:divBdr>
        </w:div>
      </w:divsChild>
    </w:div>
    <w:div w:id="1414666243">
      <w:marLeft w:val="0"/>
      <w:marRight w:val="0"/>
      <w:marTop w:val="0"/>
      <w:marBottom w:val="0"/>
      <w:divBdr>
        <w:top w:val="none" w:sz="0" w:space="0" w:color="auto"/>
        <w:left w:val="none" w:sz="0" w:space="0" w:color="auto"/>
        <w:bottom w:val="none" w:sz="0" w:space="0" w:color="auto"/>
        <w:right w:val="none" w:sz="0" w:space="0" w:color="auto"/>
      </w:divBdr>
      <w:divsChild>
        <w:div w:id="1395280166">
          <w:marLeft w:val="0"/>
          <w:marRight w:val="0"/>
          <w:marTop w:val="0"/>
          <w:marBottom w:val="0"/>
          <w:divBdr>
            <w:top w:val="none" w:sz="0" w:space="0" w:color="auto"/>
            <w:left w:val="none" w:sz="0" w:space="0" w:color="auto"/>
            <w:bottom w:val="none" w:sz="0" w:space="0" w:color="auto"/>
            <w:right w:val="none" w:sz="0" w:space="0" w:color="auto"/>
          </w:divBdr>
        </w:div>
      </w:divsChild>
    </w:div>
    <w:div w:id="1414742994">
      <w:marLeft w:val="0"/>
      <w:marRight w:val="0"/>
      <w:marTop w:val="0"/>
      <w:marBottom w:val="0"/>
      <w:divBdr>
        <w:top w:val="none" w:sz="0" w:space="0" w:color="auto"/>
        <w:left w:val="none" w:sz="0" w:space="0" w:color="auto"/>
        <w:bottom w:val="none" w:sz="0" w:space="0" w:color="auto"/>
        <w:right w:val="none" w:sz="0" w:space="0" w:color="auto"/>
      </w:divBdr>
      <w:divsChild>
        <w:div w:id="1126121595">
          <w:marLeft w:val="0"/>
          <w:marRight w:val="0"/>
          <w:marTop w:val="0"/>
          <w:marBottom w:val="0"/>
          <w:divBdr>
            <w:top w:val="none" w:sz="0" w:space="0" w:color="auto"/>
            <w:left w:val="none" w:sz="0" w:space="0" w:color="auto"/>
            <w:bottom w:val="none" w:sz="0" w:space="0" w:color="auto"/>
            <w:right w:val="none" w:sz="0" w:space="0" w:color="auto"/>
          </w:divBdr>
        </w:div>
      </w:divsChild>
    </w:div>
    <w:div w:id="1415055646">
      <w:marLeft w:val="0"/>
      <w:marRight w:val="0"/>
      <w:marTop w:val="0"/>
      <w:marBottom w:val="0"/>
      <w:divBdr>
        <w:top w:val="none" w:sz="0" w:space="0" w:color="auto"/>
        <w:left w:val="none" w:sz="0" w:space="0" w:color="auto"/>
        <w:bottom w:val="none" w:sz="0" w:space="0" w:color="auto"/>
        <w:right w:val="none" w:sz="0" w:space="0" w:color="auto"/>
      </w:divBdr>
      <w:divsChild>
        <w:div w:id="658071931">
          <w:marLeft w:val="0"/>
          <w:marRight w:val="0"/>
          <w:marTop w:val="0"/>
          <w:marBottom w:val="0"/>
          <w:divBdr>
            <w:top w:val="none" w:sz="0" w:space="0" w:color="auto"/>
            <w:left w:val="none" w:sz="0" w:space="0" w:color="auto"/>
            <w:bottom w:val="none" w:sz="0" w:space="0" w:color="auto"/>
            <w:right w:val="none" w:sz="0" w:space="0" w:color="auto"/>
          </w:divBdr>
        </w:div>
      </w:divsChild>
    </w:div>
    <w:div w:id="1417899571">
      <w:marLeft w:val="0"/>
      <w:marRight w:val="0"/>
      <w:marTop w:val="0"/>
      <w:marBottom w:val="0"/>
      <w:divBdr>
        <w:top w:val="none" w:sz="0" w:space="0" w:color="auto"/>
        <w:left w:val="none" w:sz="0" w:space="0" w:color="auto"/>
        <w:bottom w:val="none" w:sz="0" w:space="0" w:color="auto"/>
        <w:right w:val="none" w:sz="0" w:space="0" w:color="auto"/>
      </w:divBdr>
      <w:divsChild>
        <w:div w:id="1675691584">
          <w:marLeft w:val="0"/>
          <w:marRight w:val="0"/>
          <w:marTop w:val="0"/>
          <w:marBottom w:val="0"/>
          <w:divBdr>
            <w:top w:val="none" w:sz="0" w:space="0" w:color="auto"/>
            <w:left w:val="none" w:sz="0" w:space="0" w:color="auto"/>
            <w:bottom w:val="none" w:sz="0" w:space="0" w:color="auto"/>
            <w:right w:val="none" w:sz="0" w:space="0" w:color="auto"/>
          </w:divBdr>
        </w:div>
      </w:divsChild>
    </w:div>
    <w:div w:id="1424885722">
      <w:bodyDiv w:val="1"/>
      <w:marLeft w:val="0"/>
      <w:marRight w:val="0"/>
      <w:marTop w:val="0"/>
      <w:marBottom w:val="0"/>
      <w:divBdr>
        <w:top w:val="none" w:sz="0" w:space="0" w:color="auto"/>
        <w:left w:val="none" w:sz="0" w:space="0" w:color="auto"/>
        <w:bottom w:val="none" w:sz="0" w:space="0" w:color="auto"/>
        <w:right w:val="none" w:sz="0" w:space="0" w:color="auto"/>
      </w:divBdr>
    </w:div>
    <w:div w:id="1425032917">
      <w:marLeft w:val="0"/>
      <w:marRight w:val="0"/>
      <w:marTop w:val="0"/>
      <w:marBottom w:val="0"/>
      <w:divBdr>
        <w:top w:val="none" w:sz="0" w:space="0" w:color="auto"/>
        <w:left w:val="none" w:sz="0" w:space="0" w:color="auto"/>
        <w:bottom w:val="none" w:sz="0" w:space="0" w:color="auto"/>
        <w:right w:val="none" w:sz="0" w:space="0" w:color="auto"/>
      </w:divBdr>
      <w:divsChild>
        <w:div w:id="14235234">
          <w:marLeft w:val="0"/>
          <w:marRight w:val="0"/>
          <w:marTop w:val="0"/>
          <w:marBottom w:val="0"/>
          <w:divBdr>
            <w:top w:val="none" w:sz="0" w:space="0" w:color="auto"/>
            <w:left w:val="none" w:sz="0" w:space="0" w:color="auto"/>
            <w:bottom w:val="none" w:sz="0" w:space="0" w:color="auto"/>
            <w:right w:val="none" w:sz="0" w:space="0" w:color="auto"/>
          </w:divBdr>
        </w:div>
      </w:divsChild>
    </w:div>
    <w:div w:id="1426807024">
      <w:bodyDiv w:val="1"/>
      <w:marLeft w:val="0"/>
      <w:marRight w:val="0"/>
      <w:marTop w:val="0"/>
      <w:marBottom w:val="0"/>
      <w:divBdr>
        <w:top w:val="none" w:sz="0" w:space="0" w:color="auto"/>
        <w:left w:val="none" w:sz="0" w:space="0" w:color="auto"/>
        <w:bottom w:val="none" w:sz="0" w:space="0" w:color="auto"/>
        <w:right w:val="none" w:sz="0" w:space="0" w:color="auto"/>
      </w:divBdr>
    </w:div>
    <w:div w:id="1427732365">
      <w:marLeft w:val="0"/>
      <w:marRight w:val="0"/>
      <w:marTop w:val="0"/>
      <w:marBottom w:val="0"/>
      <w:divBdr>
        <w:top w:val="none" w:sz="0" w:space="0" w:color="auto"/>
        <w:left w:val="none" w:sz="0" w:space="0" w:color="auto"/>
        <w:bottom w:val="none" w:sz="0" w:space="0" w:color="auto"/>
        <w:right w:val="none" w:sz="0" w:space="0" w:color="auto"/>
      </w:divBdr>
      <w:divsChild>
        <w:div w:id="1116293054">
          <w:marLeft w:val="0"/>
          <w:marRight w:val="0"/>
          <w:marTop w:val="0"/>
          <w:marBottom w:val="0"/>
          <w:divBdr>
            <w:top w:val="none" w:sz="0" w:space="0" w:color="auto"/>
            <w:left w:val="none" w:sz="0" w:space="0" w:color="auto"/>
            <w:bottom w:val="none" w:sz="0" w:space="0" w:color="auto"/>
            <w:right w:val="none" w:sz="0" w:space="0" w:color="auto"/>
          </w:divBdr>
        </w:div>
      </w:divsChild>
    </w:div>
    <w:div w:id="1428572698">
      <w:marLeft w:val="0"/>
      <w:marRight w:val="0"/>
      <w:marTop w:val="0"/>
      <w:marBottom w:val="0"/>
      <w:divBdr>
        <w:top w:val="none" w:sz="0" w:space="0" w:color="auto"/>
        <w:left w:val="none" w:sz="0" w:space="0" w:color="auto"/>
        <w:bottom w:val="none" w:sz="0" w:space="0" w:color="auto"/>
        <w:right w:val="none" w:sz="0" w:space="0" w:color="auto"/>
      </w:divBdr>
      <w:divsChild>
        <w:div w:id="158615035">
          <w:marLeft w:val="0"/>
          <w:marRight w:val="0"/>
          <w:marTop w:val="0"/>
          <w:marBottom w:val="0"/>
          <w:divBdr>
            <w:top w:val="none" w:sz="0" w:space="0" w:color="auto"/>
            <w:left w:val="none" w:sz="0" w:space="0" w:color="auto"/>
            <w:bottom w:val="none" w:sz="0" w:space="0" w:color="auto"/>
            <w:right w:val="none" w:sz="0" w:space="0" w:color="auto"/>
          </w:divBdr>
        </w:div>
      </w:divsChild>
    </w:div>
    <w:div w:id="1428574721">
      <w:bodyDiv w:val="1"/>
      <w:marLeft w:val="0"/>
      <w:marRight w:val="0"/>
      <w:marTop w:val="0"/>
      <w:marBottom w:val="0"/>
      <w:divBdr>
        <w:top w:val="none" w:sz="0" w:space="0" w:color="auto"/>
        <w:left w:val="none" w:sz="0" w:space="0" w:color="auto"/>
        <w:bottom w:val="none" w:sz="0" w:space="0" w:color="auto"/>
        <w:right w:val="none" w:sz="0" w:space="0" w:color="auto"/>
      </w:divBdr>
    </w:div>
    <w:div w:id="1432048542">
      <w:bodyDiv w:val="1"/>
      <w:marLeft w:val="0"/>
      <w:marRight w:val="0"/>
      <w:marTop w:val="0"/>
      <w:marBottom w:val="0"/>
      <w:divBdr>
        <w:top w:val="none" w:sz="0" w:space="0" w:color="auto"/>
        <w:left w:val="none" w:sz="0" w:space="0" w:color="auto"/>
        <w:bottom w:val="none" w:sz="0" w:space="0" w:color="auto"/>
        <w:right w:val="none" w:sz="0" w:space="0" w:color="auto"/>
      </w:divBdr>
    </w:div>
    <w:div w:id="1432508366">
      <w:bodyDiv w:val="1"/>
      <w:marLeft w:val="0"/>
      <w:marRight w:val="0"/>
      <w:marTop w:val="0"/>
      <w:marBottom w:val="0"/>
      <w:divBdr>
        <w:top w:val="none" w:sz="0" w:space="0" w:color="auto"/>
        <w:left w:val="none" w:sz="0" w:space="0" w:color="auto"/>
        <w:bottom w:val="none" w:sz="0" w:space="0" w:color="auto"/>
        <w:right w:val="none" w:sz="0" w:space="0" w:color="auto"/>
      </w:divBdr>
    </w:div>
    <w:div w:id="1434714266">
      <w:marLeft w:val="0"/>
      <w:marRight w:val="0"/>
      <w:marTop w:val="0"/>
      <w:marBottom w:val="0"/>
      <w:divBdr>
        <w:top w:val="none" w:sz="0" w:space="0" w:color="auto"/>
        <w:left w:val="none" w:sz="0" w:space="0" w:color="auto"/>
        <w:bottom w:val="none" w:sz="0" w:space="0" w:color="auto"/>
        <w:right w:val="none" w:sz="0" w:space="0" w:color="auto"/>
      </w:divBdr>
      <w:divsChild>
        <w:div w:id="2072656732">
          <w:marLeft w:val="0"/>
          <w:marRight w:val="0"/>
          <w:marTop w:val="0"/>
          <w:marBottom w:val="0"/>
          <w:divBdr>
            <w:top w:val="none" w:sz="0" w:space="0" w:color="auto"/>
            <w:left w:val="none" w:sz="0" w:space="0" w:color="auto"/>
            <w:bottom w:val="none" w:sz="0" w:space="0" w:color="auto"/>
            <w:right w:val="none" w:sz="0" w:space="0" w:color="auto"/>
          </w:divBdr>
        </w:div>
      </w:divsChild>
    </w:div>
    <w:div w:id="1440106783">
      <w:marLeft w:val="0"/>
      <w:marRight w:val="0"/>
      <w:marTop w:val="0"/>
      <w:marBottom w:val="0"/>
      <w:divBdr>
        <w:top w:val="none" w:sz="0" w:space="0" w:color="auto"/>
        <w:left w:val="none" w:sz="0" w:space="0" w:color="auto"/>
        <w:bottom w:val="none" w:sz="0" w:space="0" w:color="auto"/>
        <w:right w:val="none" w:sz="0" w:space="0" w:color="auto"/>
      </w:divBdr>
      <w:divsChild>
        <w:div w:id="1182621401">
          <w:marLeft w:val="0"/>
          <w:marRight w:val="0"/>
          <w:marTop w:val="0"/>
          <w:marBottom w:val="0"/>
          <w:divBdr>
            <w:top w:val="none" w:sz="0" w:space="0" w:color="auto"/>
            <w:left w:val="none" w:sz="0" w:space="0" w:color="auto"/>
            <w:bottom w:val="none" w:sz="0" w:space="0" w:color="auto"/>
            <w:right w:val="none" w:sz="0" w:space="0" w:color="auto"/>
          </w:divBdr>
        </w:div>
      </w:divsChild>
    </w:div>
    <w:div w:id="1442912839">
      <w:marLeft w:val="0"/>
      <w:marRight w:val="0"/>
      <w:marTop w:val="0"/>
      <w:marBottom w:val="0"/>
      <w:divBdr>
        <w:top w:val="none" w:sz="0" w:space="0" w:color="auto"/>
        <w:left w:val="none" w:sz="0" w:space="0" w:color="auto"/>
        <w:bottom w:val="none" w:sz="0" w:space="0" w:color="auto"/>
        <w:right w:val="none" w:sz="0" w:space="0" w:color="auto"/>
      </w:divBdr>
      <w:divsChild>
        <w:div w:id="2126927603">
          <w:marLeft w:val="0"/>
          <w:marRight w:val="0"/>
          <w:marTop w:val="0"/>
          <w:marBottom w:val="0"/>
          <w:divBdr>
            <w:top w:val="none" w:sz="0" w:space="0" w:color="auto"/>
            <w:left w:val="none" w:sz="0" w:space="0" w:color="auto"/>
            <w:bottom w:val="none" w:sz="0" w:space="0" w:color="auto"/>
            <w:right w:val="none" w:sz="0" w:space="0" w:color="auto"/>
          </w:divBdr>
        </w:div>
      </w:divsChild>
    </w:div>
    <w:div w:id="1450246585">
      <w:marLeft w:val="0"/>
      <w:marRight w:val="0"/>
      <w:marTop w:val="0"/>
      <w:marBottom w:val="0"/>
      <w:divBdr>
        <w:top w:val="none" w:sz="0" w:space="0" w:color="auto"/>
        <w:left w:val="none" w:sz="0" w:space="0" w:color="auto"/>
        <w:bottom w:val="none" w:sz="0" w:space="0" w:color="auto"/>
        <w:right w:val="none" w:sz="0" w:space="0" w:color="auto"/>
      </w:divBdr>
      <w:divsChild>
        <w:div w:id="891622450">
          <w:marLeft w:val="0"/>
          <w:marRight w:val="0"/>
          <w:marTop w:val="0"/>
          <w:marBottom w:val="0"/>
          <w:divBdr>
            <w:top w:val="none" w:sz="0" w:space="0" w:color="auto"/>
            <w:left w:val="none" w:sz="0" w:space="0" w:color="auto"/>
            <w:bottom w:val="none" w:sz="0" w:space="0" w:color="auto"/>
            <w:right w:val="none" w:sz="0" w:space="0" w:color="auto"/>
          </w:divBdr>
        </w:div>
      </w:divsChild>
    </w:div>
    <w:div w:id="1450276398">
      <w:bodyDiv w:val="1"/>
      <w:marLeft w:val="0"/>
      <w:marRight w:val="0"/>
      <w:marTop w:val="0"/>
      <w:marBottom w:val="0"/>
      <w:divBdr>
        <w:top w:val="none" w:sz="0" w:space="0" w:color="auto"/>
        <w:left w:val="none" w:sz="0" w:space="0" w:color="auto"/>
        <w:bottom w:val="none" w:sz="0" w:space="0" w:color="auto"/>
        <w:right w:val="none" w:sz="0" w:space="0" w:color="auto"/>
      </w:divBdr>
    </w:div>
    <w:div w:id="1450927744">
      <w:bodyDiv w:val="1"/>
      <w:marLeft w:val="0"/>
      <w:marRight w:val="0"/>
      <w:marTop w:val="0"/>
      <w:marBottom w:val="0"/>
      <w:divBdr>
        <w:top w:val="none" w:sz="0" w:space="0" w:color="auto"/>
        <w:left w:val="none" w:sz="0" w:space="0" w:color="auto"/>
        <w:bottom w:val="none" w:sz="0" w:space="0" w:color="auto"/>
        <w:right w:val="none" w:sz="0" w:space="0" w:color="auto"/>
      </w:divBdr>
    </w:div>
    <w:div w:id="1451971888">
      <w:marLeft w:val="0"/>
      <w:marRight w:val="0"/>
      <w:marTop w:val="0"/>
      <w:marBottom w:val="0"/>
      <w:divBdr>
        <w:top w:val="none" w:sz="0" w:space="0" w:color="auto"/>
        <w:left w:val="none" w:sz="0" w:space="0" w:color="auto"/>
        <w:bottom w:val="none" w:sz="0" w:space="0" w:color="auto"/>
        <w:right w:val="none" w:sz="0" w:space="0" w:color="auto"/>
      </w:divBdr>
      <w:divsChild>
        <w:div w:id="1713339516">
          <w:marLeft w:val="0"/>
          <w:marRight w:val="0"/>
          <w:marTop w:val="0"/>
          <w:marBottom w:val="0"/>
          <w:divBdr>
            <w:top w:val="none" w:sz="0" w:space="0" w:color="auto"/>
            <w:left w:val="none" w:sz="0" w:space="0" w:color="auto"/>
            <w:bottom w:val="none" w:sz="0" w:space="0" w:color="auto"/>
            <w:right w:val="none" w:sz="0" w:space="0" w:color="auto"/>
          </w:divBdr>
        </w:div>
      </w:divsChild>
    </w:div>
    <w:div w:id="1456605278">
      <w:marLeft w:val="0"/>
      <w:marRight w:val="0"/>
      <w:marTop w:val="0"/>
      <w:marBottom w:val="0"/>
      <w:divBdr>
        <w:top w:val="none" w:sz="0" w:space="0" w:color="auto"/>
        <w:left w:val="none" w:sz="0" w:space="0" w:color="auto"/>
        <w:bottom w:val="none" w:sz="0" w:space="0" w:color="auto"/>
        <w:right w:val="none" w:sz="0" w:space="0" w:color="auto"/>
      </w:divBdr>
      <w:divsChild>
        <w:div w:id="889389669">
          <w:marLeft w:val="0"/>
          <w:marRight w:val="0"/>
          <w:marTop w:val="0"/>
          <w:marBottom w:val="0"/>
          <w:divBdr>
            <w:top w:val="none" w:sz="0" w:space="0" w:color="auto"/>
            <w:left w:val="none" w:sz="0" w:space="0" w:color="auto"/>
            <w:bottom w:val="none" w:sz="0" w:space="0" w:color="auto"/>
            <w:right w:val="none" w:sz="0" w:space="0" w:color="auto"/>
          </w:divBdr>
        </w:div>
      </w:divsChild>
    </w:div>
    <w:div w:id="1461878027">
      <w:marLeft w:val="0"/>
      <w:marRight w:val="0"/>
      <w:marTop w:val="0"/>
      <w:marBottom w:val="0"/>
      <w:divBdr>
        <w:top w:val="none" w:sz="0" w:space="0" w:color="auto"/>
        <w:left w:val="none" w:sz="0" w:space="0" w:color="auto"/>
        <w:bottom w:val="none" w:sz="0" w:space="0" w:color="auto"/>
        <w:right w:val="none" w:sz="0" w:space="0" w:color="auto"/>
      </w:divBdr>
      <w:divsChild>
        <w:div w:id="1302150381">
          <w:marLeft w:val="0"/>
          <w:marRight w:val="0"/>
          <w:marTop w:val="0"/>
          <w:marBottom w:val="0"/>
          <w:divBdr>
            <w:top w:val="none" w:sz="0" w:space="0" w:color="auto"/>
            <w:left w:val="none" w:sz="0" w:space="0" w:color="auto"/>
            <w:bottom w:val="none" w:sz="0" w:space="0" w:color="auto"/>
            <w:right w:val="none" w:sz="0" w:space="0" w:color="auto"/>
          </w:divBdr>
        </w:div>
      </w:divsChild>
    </w:div>
    <w:div w:id="1462116139">
      <w:bodyDiv w:val="1"/>
      <w:marLeft w:val="0"/>
      <w:marRight w:val="0"/>
      <w:marTop w:val="0"/>
      <w:marBottom w:val="0"/>
      <w:divBdr>
        <w:top w:val="none" w:sz="0" w:space="0" w:color="auto"/>
        <w:left w:val="none" w:sz="0" w:space="0" w:color="auto"/>
        <w:bottom w:val="none" w:sz="0" w:space="0" w:color="auto"/>
        <w:right w:val="none" w:sz="0" w:space="0" w:color="auto"/>
      </w:divBdr>
    </w:div>
    <w:div w:id="1462385481">
      <w:marLeft w:val="0"/>
      <w:marRight w:val="0"/>
      <w:marTop w:val="0"/>
      <w:marBottom w:val="0"/>
      <w:divBdr>
        <w:top w:val="none" w:sz="0" w:space="0" w:color="auto"/>
        <w:left w:val="none" w:sz="0" w:space="0" w:color="auto"/>
        <w:bottom w:val="none" w:sz="0" w:space="0" w:color="auto"/>
        <w:right w:val="none" w:sz="0" w:space="0" w:color="auto"/>
      </w:divBdr>
      <w:divsChild>
        <w:div w:id="574708271">
          <w:marLeft w:val="0"/>
          <w:marRight w:val="0"/>
          <w:marTop w:val="0"/>
          <w:marBottom w:val="0"/>
          <w:divBdr>
            <w:top w:val="none" w:sz="0" w:space="0" w:color="auto"/>
            <w:left w:val="none" w:sz="0" w:space="0" w:color="auto"/>
            <w:bottom w:val="none" w:sz="0" w:space="0" w:color="auto"/>
            <w:right w:val="none" w:sz="0" w:space="0" w:color="auto"/>
          </w:divBdr>
        </w:div>
      </w:divsChild>
    </w:div>
    <w:div w:id="1463497101">
      <w:bodyDiv w:val="1"/>
      <w:marLeft w:val="0"/>
      <w:marRight w:val="0"/>
      <w:marTop w:val="0"/>
      <w:marBottom w:val="0"/>
      <w:divBdr>
        <w:top w:val="none" w:sz="0" w:space="0" w:color="auto"/>
        <w:left w:val="none" w:sz="0" w:space="0" w:color="auto"/>
        <w:bottom w:val="none" w:sz="0" w:space="0" w:color="auto"/>
        <w:right w:val="none" w:sz="0" w:space="0" w:color="auto"/>
      </w:divBdr>
    </w:div>
    <w:div w:id="1463577266">
      <w:marLeft w:val="0"/>
      <w:marRight w:val="0"/>
      <w:marTop w:val="0"/>
      <w:marBottom w:val="0"/>
      <w:divBdr>
        <w:top w:val="none" w:sz="0" w:space="0" w:color="auto"/>
        <w:left w:val="none" w:sz="0" w:space="0" w:color="auto"/>
        <w:bottom w:val="none" w:sz="0" w:space="0" w:color="auto"/>
        <w:right w:val="none" w:sz="0" w:space="0" w:color="auto"/>
      </w:divBdr>
      <w:divsChild>
        <w:div w:id="66001771">
          <w:marLeft w:val="0"/>
          <w:marRight w:val="0"/>
          <w:marTop w:val="0"/>
          <w:marBottom w:val="0"/>
          <w:divBdr>
            <w:top w:val="none" w:sz="0" w:space="0" w:color="auto"/>
            <w:left w:val="none" w:sz="0" w:space="0" w:color="auto"/>
            <w:bottom w:val="none" w:sz="0" w:space="0" w:color="auto"/>
            <w:right w:val="none" w:sz="0" w:space="0" w:color="auto"/>
          </w:divBdr>
        </w:div>
      </w:divsChild>
    </w:div>
    <w:div w:id="1463885549">
      <w:marLeft w:val="0"/>
      <w:marRight w:val="0"/>
      <w:marTop w:val="0"/>
      <w:marBottom w:val="0"/>
      <w:divBdr>
        <w:top w:val="none" w:sz="0" w:space="0" w:color="auto"/>
        <w:left w:val="none" w:sz="0" w:space="0" w:color="auto"/>
        <w:bottom w:val="none" w:sz="0" w:space="0" w:color="auto"/>
        <w:right w:val="none" w:sz="0" w:space="0" w:color="auto"/>
      </w:divBdr>
      <w:divsChild>
        <w:div w:id="54621862">
          <w:marLeft w:val="0"/>
          <w:marRight w:val="0"/>
          <w:marTop w:val="0"/>
          <w:marBottom w:val="0"/>
          <w:divBdr>
            <w:top w:val="none" w:sz="0" w:space="0" w:color="auto"/>
            <w:left w:val="none" w:sz="0" w:space="0" w:color="auto"/>
            <w:bottom w:val="none" w:sz="0" w:space="0" w:color="auto"/>
            <w:right w:val="none" w:sz="0" w:space="0" w:color="auto"/>
          </w:divBdr>
        </w:div>
      </w:divsChild>
    </w:div>
    <w:div w:id="1464539136">
      <w:marLeft w:val="0"/>
      <w:marRight w:val="0"/>
      <w:marTop w:val="0"/>
      <w:marBottom w:val="0"/>
      <w:divBdr>
        <w:top w:val="none" w:sz="0" w:space="0" w:color="auto"/>
        <w:left w:val="none" w:sz="0" w:space="0" w:color="auto"/>
        <w:bottom w:val="none" w:sz="0" w:space="0" w:color="auto"/>
        <w:right w:val="none" w:sz="0" w:space="0" w:color="auto"/>
      </w:divBdr>
      <w:divsChild>
        <w:div w:id="768357475">
          <w:marLeft w:val="0"/>
          <w:marRight w:val="0"/>
          <w:marTop w:val="0"/>
          <w:marBottom w:val="0"/>
          <w:divBdr>
            <w:top w:val="none" w:sz="0" w:space="0" w:color="auto"/>
            <w:left w:val="none" w:sz="0" w:space="0" w:color="auto"/>
            <w:bottom w:val="none" w:sz="0" w:space="0" w:color="auto"/>
            <w:right w:val="none" w:sz="0" w:space="0" w:color="auto"/>
          </w:divBdr>
        </w:div>
      </w:divsChild>
    </w:div>
    <w:div w:id="1464732557">
      <w:marLeft w:val="0"/>
      <w:marRight w:val="0"/>
      <w:marTop w:val="0"/>
      <w:marBottom w:val="0"/>
      <w:divBdr>
        <w:top w:val="none" w:sz="0" w:space="0" w:color="auto"/>
        <w:left w:val="none" w:sz="0" w:space="0" w:color="auto"/>
        <w:bottom w:val="none" w:sz="0" w:space="0" w:color="auto"/>
        <w:right w:val="none" w:sz="0" w:space="0" w:color="auto"/>
      </w:divBdr>
      <w:divsChild>
        <w:div w:id="944070835">
          <w:marLeft w:val="0"/>
          <w:marRight w:val="0"/>
          <w:marTop w:val="0"/>
          <w:marBottom w:val="0"/>
          <w:divBdr>
            <w:top w:val="none" w:sz="0" w:space="0" w:color="auto"/>
            <w:left w:val="none" w:sz="0" w:space="0" w:color="auto"/>
            <w:bottom w:val="none" w:sz="0" w:space="0" w:color="auto"/>
            <w:right w:val="none" w:sz="0" w:space="0" w:color="auto"/>
          </w:divBdr>
        </w:div>
      </w:divsChild>
    </w:div>
    <w:div w:id="1465349234">
      <w:bodyDiv w:val="1"/>
      <w:marLeft w:val="0"/>
      <w:marRight w:val="0"/>
      <w:marTop w:val="0"/>
      <w:marBottom w:val="0"/>
      <w:divBdr>
        <w:top w:val="none" w:sz="0" w:space="0" w:color="auto"/>
        <w:left w:val="none" w:sz="0" w:space="0" w:color="auto"/>
        <w:bottom w:val="none" w:sz="0" w:space="0" w:color="auto"/>
        <w:right w:val="none" w:sz="0" w:space="0" w:color="auto"/>
      </w:divBdr>
    </w:div>
    <w:div w:id="1468431507">
      <w:bodyDiv w:val="1"/>
      <w:marLeft w:val="0"/>
      <w:marRight w:val="0"/>
      <w:marTop w:val="0"/>
      <w:marBottom w:val="0"/>
      <w:divBdr>
        <w:top w:val="none" w:sz="0" w:space="0" w:color="auto"/>
        <w:left w:val="none" w:sz="0" w:space="0" w:color="auto"/>
        <w:bottom w:val="none" w:sz="0" w:space="0" w:color="auto"/>
        <w:right w:val="none" w:sz="0" w:space="0" w:color="auto"/>
      </w:divBdr>
    </w:div>
    <w:div w:id="1469081511">
      <w:marLeft w:val="0"/>
      <w:marRight w:val="0"/>
      <w:marTop w:val="0"/>
      <w:marBottom w:val="0"/>
      <w:divBdr>
        <w:top w:val="none" w:sz="0" w:space="0" w:color="auto"/>
        <w:left w:val="none" w:sz="0" w:space="0" w:color="auto"/>
        <w:bottom w:val="none" w:sz="0" w:space="0" w:color="auto"/>
        <w:right w:val="none" w:sz="0" w:space="0" w:color="auto"/>
      </w:divBdr>
      <w:divsChild>
        <w:div w:id="404762860">
          <w:marLeft w:val="0"/>
          <w:marRight w:val="0"/>
          <w:marTop w:val="0"/>
          <w:marBottom w:val="0"/>
          <w:divBdr>
            <w:top w:val="none" w:sz="0" w:space="0" w:color="auto"/>
            <w:left w:val="none" w:sz="0" w:space="0" w:color="auto"/>
            <w:bottom w:val="none" w:sz="0" w:space="0" w:color="auto"/>
            <w:right w:val="none" w:sz="0" w:space="0" w:color="auto"/>
          </w:divBdr>
        </w:div>
      </w:divsChild>
    </w:div>
    <w:div w:id="1469863323">
      <w:marLeft w:val="0"/>
      <w:marRight w:val="0"/>
      <w:marTop w:val="0"/>
      <w:marBottom w:val="0"/>
      <w:divBdr>
        <w:top w:val="none" w:sz="0" w:space="0" w:color="auto"/>
        <w:left w:val="none" w:sz="0" w:space="0" w:color="auto"/>
        <w:bottom w:val="none" w:sz="0" w:space="0" w:color="auto"/>
        <w:right w:val="none" w:sz="0" w:space="0" w:color="auto"/>
      </w:divBdr>
      <w:divsChild>
        <w:div w:id="932010553">
          <w:marLeft w:val="0"/>
          <w:marRight w:val="0"/>
          <w:marTop w:val="0"/>
          <w:marBottom w:val="0"/>
          <w:divBdr>
            <w:top w:val="none" w:sz="0" w:space="0" w:color="auto"/>
            <w:left w:val="none" w:sz="0" w:space="0" w:color="auto"/>
            <w:bottom w:val="none" w:sz="0" w:space="0" w:color="auto"/>
            <w:right w:val="none" w:sz="0" w:space="0" w:color="auto"/>
          </w:divBdr>
        </w:div>
      </w:divsChild>
    </w:div>
    <w:div w:id="1470248733">
      <w:marLeft w:val="0"/>
      <w:marRight w:val="0"/>
      <w:marTop w:val="0"/>
      <w:marBottom w:val="0"/>
      <w:divBdr>
        <w:top w:val="none" w:sz="0" w:space="0" w:color="auto"/>
        <w:left w:val="none" w:sz="0" w:space="0" w:color="auto"/>
        <w:bottom w:val="none" w:sz="0" w:space="0" w:color="auto"/>
        <w:right w:val="none" w:sz="0" w:space="0" w:color="auto"/>
      </w:divBdr>
      <w:divsChild>
        <w:div w:id="1455489897">
          <w:marLeft w:val="0"/>
          <w:marRight w:val="0"/>
          <w:marTop w:val="0"/>
          <w:marBottom w:val="0"/>
          <w:divBdr>
            <w:top w:val="none" w:sz="0" w:space="0" w:color="auto"/>
            <w:left w:val="none" w:sz="0" w:space="0" w:color="auto"/>
            <w:bottom w:val="none" w:sz="0" w:space="0" w:color="auto"/>
            <w:right w:val="none" w:sz="0" w:space="0" w:color="auto"/>
          </w:divBdr>
        </w:div>
      </w:divsChild>
    </w:div>
    <w:div w:id="1471678243">
      <w:marLeft w:val="0"/>
      <w:marRight w:val="0"/>
      <w:marTop w:val="0"/>
      <w:marBottom w:val="0"/>
      <w:divBdr>
        <w:top w:val="none" w:sz="0" w:space="0" w:color="auto"/>
        <w:left w:val="none" w:sz="0" w:space="0" w:color="auto"/>
        <w:bottom w:val="none" w:sz="0" w:space="0" w:color="auto"/>
        <w:right w:val="none" w:sz="0" w:space="0" w:color="auto"/>
      </w:divBdr>
      <w:divsChild>
        <w:div w:id="407924309">
          <w:marLeft w:val="0"/>
          <w:marRight w:val="0"/>
          <w:marTop w:val="0"/>
          <w:marBottom w:val="0"/>
          <w:divBdr>
            <w:top w:val="none" w:sz="0" w:space="0" w:color="auto"/>
            <w:left w:val="none" w:sz="0" w:space="0" w:color="auto"/>
            <w:bottom w:val="none" w:sz="0" w:space="0" w:color="auto"/>
            <w:right w:val="none" w:sz="0" w:space="0" w:color="auto"/>
          </w:divBdr>
        </w:div>
      </w:divsChild>
    </w:div>
    <w:div w:id="1472669405">
      <w:bodyDiv w:val="1"/>
      <w:marLeft w:val="0"/>
      <w:marRight w:val="0"/>
      <w:marTop w:val="0"/>
      <w:marBottom w:val="0"/>
      <w:divBdr>
        <w:top w:val="none" w:sz="0" w:space="0" w:color="auto"/>
        <w:left w:val="none" w:sz="0" w:space="0" w:color="auto"/>
        <w:bottom w:val="none" w:sz="0" w:space="0" w:color="auto"/>
        <w:right w:val="none" w:sz="0" w:space="0" w:color="auto"/>
      </w:divBdr>
      <w:divsChild>
        <w:div w:id="218788551">
          <w:marLeft w:val="0"/>
          <w:marRight w:val="0"/>
          <w:marTop w:val="0"/>
          <w:marBottom w:val="0"/>
          <w:divBdr>
            <w:top w:val="none" w:sz="0" w:space="0" w:color="auto"/>
            <w:left w:val="none" w:sz="0" w:space="0" w:color="auto"/>
            <w:bottom w:val="none" w:sz="0" w:space="0" w:color="auto"/>
            <w:right w:val="none" w:sz="0" w:space="0" w:color="auto"/>
          </w:divBdr>
          <w:divsChild>
            <w:div w:id="12375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11868">
      <w:marLeft w:val="0"/>
      <w:marRight w:val="0"/>
      <w:marTop w:val="0"/>
      <w:marBottom w:val="0"/>
      <w:divBdr>
        <w:top w:val="none" w:sz="0" w:space="0" w:color="auto"/>
        <w:left w:val="none" w:sz="0" w:space="0" w:color="auto"/>
        <w:bottom w:val="none" w:sz="0" w:space="0" w:color="auto"/>
        <w:right w:val="none" w:sz="0" w:space="0" w:color="auto"/>
      </w:divBdr>
      <w:divsChild>
        <w:div w:id="283967697">
          <w:marLeft w:val="0"/>
          <w:marRight w:val="0"/>
          <w:marTop w:val="0"/>
          <w:marBottom w:val="0"/>
          <w:divBdr>
            <w:top w:val="none" w:sz="0" w:space="0" w:color="auto"/>
            <w:left w:val="none" w:sz="0" w:space="0" w:color="auto"/>
            <w:bottom w:val="none" w:sz="0" w:space="0" w:color="auto"/>
            <w:right w:val="none" w:sz="0" w:space="0" w:color="auto"/>
          </w:divBdr>
        </w:div>
      </w:divsChild>
    </w:div>
    <w:div w:id="1480150288">
      <w:bodyDiv w:val="1"/>
      <w:marLeft w:val="0"/>
      <w:marRight w:val="0"/>
      <w:marTop w:val="0"/>
      <w:marBottom w:val="0"/>
      <w:divBdr>
        <w:top w:val="none" w:sz="0" w:space="0" w:color="auto"/>
        <w:left w:val="none" w:sz="0" w:space="0" w:color="auto"/>
        <w:bottom w:val="none" w:sz="0" w:space="0" w:color="auto"/>
        <w:right w:val="none" w:sz="0" w:space="0" w:color="auto"/>
      </w:divBdr>
    </w:div>
    <w:div w:id="1485243496">
      <w:marLeft w:val="0"/>
      <w:marRight w:val="0"/>
      <w:marTop w:val="0"/>
      <w:marBottom w:val="0"/>
      <w:divBdr>
        <w:top w:val="none" w:sz="0" w:space="0" w:color="auto"/>
        <w:left w:val="none" w:sz="0" w:space="0" w:color="auto"/>
        <w:bottom w:val="none" w:sz="0" w:space="0" w:color="auto"/>
        <w:right w:val="none" w:sz="0" w:space="0" w:color="auto"/>
      </w:divBdr>
      <w:divsChild>
        <w:div w:id="489566244">
          <w:marLeft w:val="0"/>
          <w:marRight w:val="0"/>
          <w:marTop w:val="0"/>
          <w:marBottom w:val="0"/>
          <w:divBdr>
            <w:top w:val="none" w:sz="0" w:space="0" w:color="auto"/>
            <w:left w:val="none" w:sz="0" w:space="0" w:color="auto"/>
            <w:bottom w:val="none" w:sz="0" w:space="0" w:color="auto"/>
            <w:right w:val="none" w:sz="0" w:space="0" w:color="auto"/>
          </w:divBdr>
        </w:div>
      </w:divsChild>
    </w:div>
    <w:div w:id="1489512903">
      <w:marLeft w:val="0"/>
      <w:marRight w:val="0"/>
      <w:marTop w:val="0"/>
      <w:marBottom w:val="0"/>
      <w:divBdr>
        <w:top w:val="none" w:sz="0" w:space="0" w:color="auto"/>
        <w:left w:val="none" w:sz="0" w:space="0" w:color="auto"/>
        <w:bottom w:val="none" w:sz="0" w:space="0" w:color="auto"/>
        <w:right w:val="none" w:sz="0" w:space="0" w:color="auto"/>
      </w:divBdr>
      <w:divsChild>
        <w:div w:id="1870140376">
          <w:marLeft w:val="0"/>
          <w:marRight w:val="0"/>
          <w:marTop w:val="0"/>
          <w:marBottom w:val="0"/>
          <w:divBdr>
            <w:top w:val="none" w:sz="0" w:space="0" w:color="auto"/>
            <w:left w:val="none" w:sz="0" w:space="0" w:color="auto"/>
            <w:bottom w:val="none" w:sz="0" w:space="0" w:color="auto"/>
            <w:right w:val="none" w:sz="0" w:space="0" w:color="auto"/>
          </w:divBdr>
        </w:div>
      </w:divsChild>
    </w:div>
    <w:div w:id="1493717680">
      <w:marLeft w:val="0"/>
      <w:marRight w:val="0"/>
      <w:marTop w:val="0"/>
      <w:marBottom w:val="0"/>
      <w:divBdr>
        <w:top w:val="none" w:sz="0" w:space="0" w:color="auto"/>
        <w:left w:val="none" w:sz="0" w:space="0" w:color="auto"/>
        <w:bottom w:val="none" w:sz="0" w:space="0" w:color="auto"/>
        <w:right w:val="none" w:sz="0" w:space="0" w:color="auto"/>
      </w:divBdr>
      <w:divsChild>
        <w:div w:id="1313751781">
          <w:marLeft w:val="0"/>
          <w:marRight w:val="0"/>
          <w:marTop w:val="0"/>
          <w:marBottom w:val="0"/>
          <w:divBdr>
            <w:top w:val="none" w:sz="0" w:space="0" w:color="auto"/>
            <w:left w:val="none" w:sz="0" w:space="0" w:color="auto"/>
            <w:bottom w:val="none" w:sz="0" w:space="0" w:color="auto"/>
            <w:right w:val="none" w:sz="0" w:space="0" w:color="auto"/>
          </w:divBdr>
        </w:div>
      </w:divsChild>
    </w:div>
    <w:div w:id="1493986119">
      <w:marLeft w:val="0"/>
      <w:marRight w:val="0"/>
      <w:marTop w:val="0"/>
      <w:marBottom w:val="0"/>
      <w:divBdr>
        <w:top w:val="none" w:sz="0" w:space="0" w:color="auto"/>
        <w:left w:val="none" w:sz="0" w:space="0" w:color="auto"/>
        <w:bottom w:val="none" w:sz="0" w:space="0" w:color="auto"/>
        <w:right w:val="none" w:sz="0" w:space="0" w:color="auto"/>
      </w:divBdr>
      <w:divsChild>
        <w:div w:id="1074887557">
          <w:marLeft w:val="0"/>
          <w:marRight w:val="0"/>
          <w:marTop w:val="0"/>
          <w:marBottom w:val="0"/>
          <w:divBdr>
            <w:top w:val="none" w:sz="0" w:space="0" w:color="auto"/>
            <w:left w:val="none" w:sz="0" w:space="0" w:color="auto"/>
            <w:bottom w:val="none" w:sz="0" w:space="0" w:color="auto"/>
            <w:right w:val="none" w:sz="0" w:space="0" w:color="auto"/>
          </w:divBdr>
        </w:div>
      </w:divsChild>
    </w:div>
    <w:div w:id="1493987523">
      <w:bodyDiv w:val="1"/>
      <w:marLeft w:val="0"/>
      <w:marRight w:val="0"/>
      <w:marTop w:val="0"/>
      <w:marBottom w:val="0"/>
      <w:divBdr>
        <w:top w:val="none" w:sz="0" w:space="0" w:color="auto"/>
        <w:left w:val="none" w:sz="0" w:space="0" w:color="auto"/>
        <w:bottom w:val="none" w:sz="0" w:space="0" w:color="auto"/>
        <w:right w:val="none" w:sz="0" w:space="0" w:color="auto"/>
      </w:divBdr>
    </w:div>
    <w:div w:id="1499494366">
      <w:bodyDiv w:val="1"/>
      <w:marLeft w:val="0"/>
      <w:marRight w:val="0"/>
      <w:marTop w:val="0"/>
      <w:marBottom w:val="0"/>
      <w:divBdr>
        <w:top w:val="none" w:sz="0" w:space="0" w:color="auto"/>
        <w:left w:val="none" w:sz="0" w:space="0" w:color="auto"/>
        <w:bottom w:val="none" w:sz="0" w:space="0" w:color="auto"/>
        <w:right w:val="none" w:sz="0" w:space="0" w:color="auto"/>
      </w:divBdr>
    </w:div>
    <w:div w:id="1506750652">
      <w:marLeft w:val="0"/>
      <w:marRight w:val="0"/>
      <w:marTop w:val="0"/>
      <w:marBottom w:val="0"/>
      <w:divBdr>
        <w:top w:val="none" w:sz="0" w:space="0" w:color="auto"/>
        <w:left w:val="none" w:sz="0" w:space="0" w:color="auto"/>
        <w:bottom w:val="none" w:sz="0" w:space="0" w:color="auto"/>
        <w:right w:val="none" w:sz="0" w:space="0" w:color="auto"/>
      </w:divBdr>
      <w:divsChild>
        <w:div w:id="1975402082">
          <w:marLeft w:val="0"/>
          <w:marRight w:val="0"/>
          <w:marTop w:val="0"/>
          <w:marBottom w:val="0"/>
          <w:divBdr>
            <w:top w:val="none" w:sz="0" w:space="0" w:color="auto"/>
            <w:left w:val="none" w:sz="0" w:space="0" w:color="auto"/>
            <w:bottom w:val="none" w:sz="0" w:space="0" w:color="auto"/>
            <w:right w:val="none" w:sz="0" w:space="0" w:color="auto"/>
          </w:divBdr>
        </w:div>
      </w:divsChild>
    </w:div>
    <w:div w:id="1513030385">
      <w:marLeft w:val="0"/>
      <w:marRight w:val="0"/>
      <w:marTop w:val="0"/>
      <w:marBottom w:val="0"/>
      <w:divBdr>
        <w:top w:val="none" w:sz="0" w:space="0" w:color="auto"/>
        <w:left w:val="none" w:sz="0" w:space="0" w:color="auto"/>
        <w:bottom w:val="none" w:sz="0" w:space="0" w:color="auto"/>
        <w:right w:val="none" w:sz="0" w:space="0" w:color="auto"/>
      </w:divBdr>
      <w:divsChild>
        <w:div w:id="986008397">
          <w:marLeft w:val="0"/>
          <w:marRight w:val="0"/>
          <w:marTop w:val="0"/>
          <w:marBottom w:val="0"/>
          <w:divBdr>
            <w:top w:val="none" w:sz="0" w:space="0" w:color="auto"/>
            <w:left w:val="none" w:sz="0" w:space="0" w:color="auto"/>
            <w:bottom w:val="none" w:sz="0" w:space="0" w:color="auto"/>
            <w:right w:val="none" w:sz="0" w:space="0" w:color="auto"/>
          </w:divBdr>
        </w:div>
      </w:divsChild>
    </w:div>
    <w:div w:id="1519812490">
      <w:marLeft w:val="0"/>
      <w:marRight w:val="0"/>
      <w:marTop w:val="0"/>
      <w:marBottom w:val="0"/>
      <w:divBdr>
        <w:top w:val="none" w:sz="0" w:space="0" w:color="auto"/>
        <w:left w:val="none" w:sz="0" w:space="0" w:color="auto"/>
        <w:bottom w:val="none" w:sz="0" w:space="0" w:color="auto"/>
        <w:right w:val="none" w:sz="0" w:space="0" w:color="auto"/>
      </w:divBdr>
      <w:divsChild>
        <w:div w:id="896432345">
          <w:marLeft w:val="0"/>
          <w:marRight w:val="0"/>
          <w:marTop w:val="0"/>
          <w:marBottom w:val="0"/>
          <w:divBdr>
            <w:top w:val="none" w:sz="0" w:space="0" w:color="auto"/>
            <w:left w:val="none" w:sz="0" w:space="0" w:color="auto"/>
            <w:bottom w:val="none" w:sz="0" w:space="0" w:color="auto"/>
            <w:right w:val="none" w:sz="0" w:space="0" w:color="auto"/>
          </w:divBdr>
        </w:div>
      </w:divsChild>
    </w:div>
    <w:div w:id="1520120197">
      <w:marLeft w:val="0"/>
      <w:marRight w:val="0"/>
      <w:marTop w:val="0"/>
      <w:marBottom w:val="0"/>
      <w:divBdr>
        <w:top w:val="none" w:sz="0" w:space="0" w:color="auto"/>
        <w:left w:val="none" w:sz="0" w:space="0" w:color="auto"/>
        <w:bottom w:val="none" w:sz="0" w:space="0" w:color="auto"/>
        <w:right w:val="none" w:sz="0" w:space="0" w:color="auto"/>
      </w:divBdr>
      <w:divsChild>
        <w:div w:id="1325545308">
          <w:marLeft w:val="0"/>
          <w:marRight w:val="0"/>
          <w:marTop w:val="0"/>
          <w:marBottom w:val="0"/>
          <w:divBdr>
            <w:top w:val="none" w:sz="0" w:space="0" w:color="auto"/>
            <w:left w:val="none" w:sz="0" w:space="0" w:color="auto"/>
            <w:bottom w:val="none" w:sz="0" w:space="0" w:color="auto"/>
            <w:right w:val="none" w:sz="0" w:space="0" w:color="auto"/>
          </w:divBdr>
        </w:div>
      </w:divsChild>
    </w:div>
    <w:div w:id="1522085593">
      <w:marLeft w:val="0"/>
      <w:marRight w:val="0"/>
      <w:marTop w:val="0"/>
      <w:marBottom w:val="0"/>
      <w:divBdr>
        <w:top w:val="none" w:sz="0" w:space="0" w:color="auto"/>
        <w:left w:val="none" w:sz="0" w:space="0" w:color="auto"/>
        <w:bottom w:val="none" w:sz="0" w:space="0" w:color="auto"/>
        <w:right w:val="none" w:sz="0" w:space="0" w:color="auto"/>
      </w:divBdr>
      <w:divsChild>
        <w:div w:id="538008842">
          <w:marLeft w:val="0"/>
          <w:marRight w:val="0"/>
          <w:marTop w:val="0"/>
          <w:marBottom w:val="0"/>
          <w:divBdr>
            <w:top w:val="none" w:sz="0" w:space="0" w:color="auto"/>
            <w:left w:val="none" w:sz="0" w:space="0" w:color="auto"/>
            <w:bottom w:val="none" w:sz="0" w:space="0" w:color="auto"/>
            <w:right w:val="none" w:sz="0" w:space="0" w:color="auto"/>
          </w:divBdr>
        </w:div>
      </w:divsChild>
    </w:div>
    <w:div w:id="1525290766">
      <w:marLeft w:val="0"/>
      <w:marRight w:val="0"/>
      <w:marTop w:val="0"/>
      <w:marBottom w:val="0"/>
      <w:divBdr>
        <w:top w:val="none" w:sz="0" w:space="0" w:color="auto"/>
        <w:left w:val="none" w:sz="0" w:space="0" w:color="auto"/>
        <w:bottom w:val="none" w:sz="0" w:space="0" w:color="auto"/>
        <w:right w:val="none" w:sz="0" w:space="0" w:color="auto"/>
      </w:divBdr>
      <w:divsChild>
        <w:div w:id="1923952656">
          <w:marLeft w:val="0"/>
          <w:marRight w:val="0"/>
          <w:marTop w:val="0"/>
          <w:marBottom w:val="0"/>
          <w:divBdr>
            <w:top w:val="none" w:sz="0" w:space="0" w:color="auto"/>
            <w:left w:val="none" w:sz="0" w:space="0" w:color="auto"/>
            <w:bottom w:val="none" w:sz="0" w:space="0" w:color="auto"/>
            <w:right w:val="none" w:sz="0" w:space="0" w:color="auto"/>
          </w:divBdr>
        </w:div>
      </w:divsChild>
    </w:div>
    <w:div w:id="1531796552">
      <w:marLeft w:val="0"/>
      <w:marRight w:val="0"/>
      <w:marTop w:val="0"/>
      <w:marBottom w:val="0"/>
      <w:divBdr>
        <w:top w:val="none" w:sz="0" w:space="0" w:color="auto"/>
        <w:left w:val="none" w:sz="0" w:space="0" w:color="auto"/>
        <w:bottom w:val="none" w:sz="0" w:space="0" w:color="auto"/>
        <w:right w:val="none" w:sz="0" w:space="0" w:color="auto"/>
      </w:divBdr>
      <w:divsChild>
        <w:div w:id="1801264382">
          <w:marLeft w:val="0"/>
          <w:marRight w:val="0"/>
          <w:marTop w:val="0"/>
          <w:marBottom w:val="0"/>
          <w:divBdr>
            <w:top w:val="none" w:sz="0" w:space="0" w:color="auto"/>
            <w:left w:val="none" w:sz="0" w:space="0" w:color="auto"/>
            <w:bottom w:val="none" w:sz="0" w:space="0" w:color="auto"/>
            <w:right w:val="none" w:sz="0" w:space="0" w:color="auto"/>
          </w:divBdr>
        </w:div>
      </w:divsChild>
    </w:div>
    <w:div w:id="1534147787">
      <w:marLeft w:val="0"/>
      <w:marRight w:val="0"/>
      <w:marTop w:val="0"/>
      <w:marBottom w:val="0"/>
      <w:divBdr>
        <w:top w:val="none" w:sz="0" w:space="0" w:color="auto"/>
        <w:left w:val="none" w:sz="0" w:space="0" w:color="auto"/>
        <w:bottom w:val="none" w:sz="0" w:space="0" w:color="auto"/>
        <w:right w:val="none" w:sz="0" w:space="0" w:color="auto"/>
      </w:divBdr>
      <w:divsChild>
        <w:div w:id="94715143">
          <w:marLeft w:val="0"/>
          <w:marRight w:val="0"/>
          <w:marTop w:val="0"/>
          <w:marBottom w:val="0"/>
          <w:divBdr>
            <w:top w:val="none" w:sz="0" w:space="0" w:color="auto"/>
            <w:left w:val="none" w:sz="0" w:space="0" w:color="auto"/>
            <w:bottom w:val="none" w:sz="0" w:space="0" w:color="auto"/>
            <w:right w:val="none" w:sz="0" w:space="0" w:color="auto"/>
          </w:divBdr>
        </w:div>
      </w:divsChild>
    </w:div>
    <w:div w:id="1534536488">
      <w:marLeft w:val="0"/>
      <w:marRight w:val="0"/>
      <w:marTop w:val="0"/>
      <w:marBottom w:val="0"/>
      <w:divBdr>
        <w:top w:val="none" w:sz="0" w:space="0" w:color="auto"/>
        <w:left w:val="none" w:sz="0" w:space="0" w:color="auto"/>
        <w:bottom w:val="none" w:sz="0" w:space="0" w:color="auto"/>
        <w:right w:val="none" w:sz="0" w:space="0" w:color="auto"/>
      </w:divBdr>
      <w:divsChild>
        <w:div w:id="1372263197">
          <w:marLeft w:val="0"/>
          <w:marRight w:val="0"/>
          <w:marTop w:val="0"/>
          <w:marBottom w:val="0"/>
          <w:divBdr>
            <w:top w:val="none" w:sz="0" w:space="0" w:color="auto"/>
            <w:left w:val="none" w:sz="0" w:space="0" w:color="auto"/>
            <w:bottom w:val="none" w:sz="0" w:space="0" w:color="auto"/>
            <w:right w:val="none" w:sz="0" w:space="0" w:color="auto"/>
          </w:divBdr>
        </w:div>
      </w:divsChild>
    </w:div>
    <w:div w:id="1535652917">
      <w:bodyDiv w:val="1"/>
      <w:marLeft w:val="0"/>
      <w:marRight w:val="0"/>
      <w:marTop w:val="0"/>
      <w:marBottom w:val="0"/>
      <w:divBdr>
        <w:top w:val="none" w:sz="0" w:space="0" w:color="auto"/>
        <w:left w:val="none" w:sz="0" w:space="0" w:color="auto"/>
        <w:bottom w:val="none" w:sz="0" w:space="0" w:color="auto"/>
        <w:right w:val="none" w:sz="0" w:space="0" w:color="auto"/>
      </w:divBdr>
    </w:div>
    <w:div w:id="1536187275">
      <w:marLeft w:val="0"/>
      <w:marRight w:val="0"/>
      <w:marTop w:val="0"/>
      <w:marBottom w:val="0"/>
      <w:divBdr>
        <w:top w:val="none" w:sz="0" w:space="0" w:color="auto"/>
        <w:left w:val="none" w:sz="0" w:space="0" w:color="auto"/>
        <w:bottom w:val="none" w:sz="0" w:space="0" w:color="auto"/>
        <w:right w:val="none" w:sz="0" w:space="0" w:color="auto"/>
      </w:divBdr>
      <w:divsChild>
        <w:div w:id="1523081912">
          <w:marLeft w:val="0"/>
          <w:marRight w:val="0"/>
          <w:marTop w:val="0"/>
          <w:marBottom w:val="0"/>
          <w:divBdr>
            <w:top w:val="none" w:sz="0" w:space="0" w:color="auto"/>
            <w:left w:val="none" w:sz="0" w:space="0" w:color="auto"/>
            <w:bottom w:val="none" w:sz="0" w:space="0" w:color="auto"/>
            <w:right w:val="none" w:sz="0" w:space="0" w:color="auto"/>
          </w:divBdr>
        </w:div>
      </w:divsChild>
    </w:div>
    <w:div w:id="1536890986">
      <w:marLeft w:val="0"/>
      <w:marRight w:val="0"/>
      <w:marTop w:val="0"/>
      <w:marBottom w:val="0"/>
      <w:divBdr>
        <w:top w:val="none" w:sz="0" w:space="0" w:color="auto"/>
        <w:left w:val="none" w:sz="0" w:space="0" w:color="auto"/>
        <w:bottom w:val="none" w:sz="0" w:space="0" w:color="auto"/>
        <w:right w:val="none" w:sz="0" w:space="0" w:color="auto"/>
      </w:divBdr>
      <w:divsChild>
        <w:div w:id="739331280">
          <w:marLeft w:val="0"/>
          <w:marRight w:val="0"/>
          <w:marTop w:val="0"/>
          <w:marBottom w:val="0"/>
          <w:divBdr>
            <w:top w:val="none" w:sz="0" w:space="0" w:color="auto"/>
            <w:left w:val="none" w:sz="0" w:space="0" w:color="auto"/>
            <w:bottom w:val="none" w:sz="0" w:space="0" w:color="auto"/>
            <w:right w:val="none" w:sz="0" w:space="0" w:color="auto"/>
          </w:divBdr>
        </w:div>
      </w:divsChild>
    </w:div>
    <w:div w:id="1537500267">
      <w:marLeft w:val="0"/>
      <w:marRight w:val="0"/>
      <w:marTop w:val="0"/>
      <w:marBottom w:val="0"/>
      <w:divBdr>
        <w:top w:val="none" w:sz="0" w:space="0" w:color="auto"/>
        <w:left w:val="none" w:sz="0" w:space="0" w:color="auto"/>
        <w:bottom w:val="none" w:sz="0" w:space="0" w:color="auto"/>
        <w:right w:val="none" w:sz="0" w:space="0" w:color="auto"/>
      </w:divBdr>
      <w:divsChild>
        <w:div w:id="1708530008">
          <w:marLeft w:val="0"/>
          <w:marRight w:val="0"/>
          <w:marTop w:val="0"/>
          <w:marBottom w:val="0"/>
          <w:divBdr>
            <w:top w:val="none" w:sz="0" w:space="0" w:color="auto"/>
            <w:left w:val="none" w:sz="0" w:space="0" w:color="auto"/>
            <w:bottom w:val="none" w:sz="0" w:space="0" w:color="auto"/>
            <w:right w:val="none" w:sz="0" w:space="0" w:color="auto"/>
          </w:divBdr>
        </w:div>
      </w:divsChild>
    </w:div>
    <w:div w:id="1542089643">
      <w:marLeft w:val="0"/>
      <w:marRight w:val="0"/>
      <w:marTop w:val="0"/>
      <w:marBottom w:val="0"/>
      <w:divBdr>
        <w:top w:val="none" w:sz="0" w:space="0" w:color="auto"/>
        <w:left w:val="none" w:sz="0" w:space="0" w:color="auto"/>
        <w:bottom w:val="none" w:sz="0" w:space="0" w:color="auto"/>
        <w:right w:val="none" w:sz="0" w:space="0" w:color="auto"/>
      </w:divBdr>
      <w:divsChild>
        <w:div w:id="687950295">
          <w:marLeft w:val="0"/>
          <w:marRight w:val="0"/>
          <w:marTop w:val="0"/>
          <w:marBottom w:val="0"/>
          <w:divBdr>
            <w:top w:val="none" w:sz="0" w:space="0" w:color="auto"/>
            <w:left w:val="none" w:sz="0" w:space="0" w:color="auto"/>
            <w:bottom w:val="none" w:sz="0" w:space="0" w:color="auto"/>
            <w:right w:val="none" w:sz="0" w:space="0" w:color="auto"/>
          </w:divBdr>
        </w:div>
      </w:divsChild>
    </w:div>
    <w:div w:id="1544444219">
      <w:marLeft w:val="0"/>
      <w:marRight w:val="0"/>
      <w:marTop w:val="0"/>
      <w:marBottom w:val="0"/>
      <w:divBdr>
        <w:top w:val="none" w:sz="0" w:space="0" w:color="auto"/>
        <w:left w:val="none" w:sz="0" w:space="0" w:color="auto"/>
        <w:bottom w:val="none" w:sz="0" w:space="0" w:color="auto"/>
        <w:right w:val="none" w:sz="0" w:space="0" w:color="auto"/>
      </w:divBdr>
      <w:divsChild>
        <w:div w:id="1468471507">
          <w:marLeft w:val="0"/>
          <w:marRight w:val="0"/>
          <w:marTop w:val="0"/>
          <w:marBottom w:val="0"/>
          <w:divBdr>
            <w:top w:val="none" w:sz="0" w:space="0" w:color="auto"/>
            <w:left w:val="none" w:sz="0" w:space="0" w:color="auto"/>
            <w:bottom w:val="none" w:sz="0" w:space="0" w:color="auto"/>
            <w:right w:val="none" w:sz="0" w:space="0" w:color="auto"/>
          </w:divBdr>
        </w:div>
      </w:divsChild>
    </w:div>
    <w:div w:id="1548179444">
      <w:marLeft w:val="0"/>
      <w:marRight w:val="0"/>
      <w:marTop w:val="0"/>
      <w:marBottom w:val="0"/>
      <w:divBdr>
        <w:top w:val="none" w:sz="0" w:space="0" w:color="auto"/>
        <w:left w:val="none" w:sz="0" w:space="0" w:color="auto"/>
        <w:bottom w:val="none" w:sz="0" w:space="0" w:color="auto"/>
        <w:right w:val="none" w:sz="0" w:space="0" w:color="auto"/>
      </w:divBdr>
      <w:divsChild>
        <w:div w:id="1371344262">
          <w:marLeft w:val="0"/>
          <w:marRight w:val="0"/>
          <w:marTop w:val="0"/>
          <w:marBottom w:val="0"/>
          <w:divBdr>
            <w:top w:val="none" w:sz="0" w:space="0" w:color="auto"/>
            <w:left w:val="none" w:sz="0" w:space="0" w:color="auto"/>
            <w:bottom w:val="none" w:sz="0" w:space="0" w:color="auto"/>
            <w:right w:val="none" w:sz="0" w:space="0" w:color="auto"/>
          </w:divBdr>
        </w:div>
      </w:divsChild>
    </w:div>
    <w:div w:id="1553734477">
      <w:marLeft w:val="0"/>
      <w:marRight w:val="0"/>
      <w:marTop w:val="0"/>
      <w:marBottom w:val="0"/>
      <w:divBdr>
        <w:top w:val="none" w:sz="0" w:space="0" w:color="auto"/>
        <w:left w:val="none" w:sz="0" w:space="0" w:color="auto"/>
        <w:bottom w:val="none" w:sz="0" w:space="0" w:color="auto"/>
        <w:right w:val="none" w:sz="0" w:space="0" w:color="auto"/>
      </w:divBdr>
      <w:divsChild>
        <w:div w:id="1451316809">
          <w:marLeft w:val="0"/>
          <w:marRight w:val="0"/>
          <w:marTop w:val="0"/>
          <w:marBottom w:val="0"/>
          <w:divBdr>
            <w:top w:val="none" w:sz="0" w:space="0" w:color="auto"/>
            <w:left w:val="none" w:sz="0" w:space="0" w:color="auto"/>
            <w:bottom w:val="none" w:sz="0" w:space="0" w:color="auto"/>
            <w:right w:val="none" w:sz="0" w:space="0" w:color="auto"/>
          </w:divBdr>
        </w:div>
      </w:divsChild>
    </w:div>
    <w:div w:id="1556351495">
      <w:bodyDiv w:val="1"/>
      <w:marLeft w:val="0"/>
      <w:marRight w:val="0"/>
      <w:marTop w:val="0"/>
      <w:marBottom w:val="0"/>
      <w:divBdr>
        <w:top w:val="none" w:sz="0" w:space="0" w:color="auto"/>
        <w:left w:val="none" w:sz="0" w:space="0" w:color="auto"/>
        <w:bottom w:val="none" w:sz="0" w:space="0" w:color="auto"/>
        <w:right w:val="none" w:sz="0" w:space="0" w:color="auto"/>
      </w:divBdr>
    </w:div>
    <w:div w:id="1560047416">
      <w:marLeft w:val="0"/>
      <w:marRight w:val="0"/>
      <w:marTop w:val="0"/>
      <w:marBottom w:val="0"/>
      <w:divBdr>
        <w:top w:val="none" w:sz="0" w:space="0" w:color="auto"/>
        <w:left w:val="none" w:sz="0" w:space="0" w:color="auto"/>
        <w:bottom w:val="none" w:sz="0" w:space="0" w:color="auto"/>
        <w:right w:val="none" w:sz="0" w:space="0" w:color="auto"/>
      </w:divBdr>
      <w:divsChild>
        <w:div w:id="764348846">
          <w:marLeft w:val="0"/>
          <w:marRight w:val="0"/>
          <w:marTop w:val="0"/>
          <w:marBottom w:val="0"/>
          <w:divBdr>
            <w:top w:val="none" w:sz="0" w:space="0" w:color="auto"/>
            <w:left w:val="none" w:sz="0" w:space="0" w:color="auto"/>
            <w:bottom w:val="none" w:sz="0" w:space="0" w:color="auto"/>
            <w:right w:val="none" w:sz="0" w:space="0" w:color="auto"/>
          </w:divBdr>
          <w:divsChild>
            <w:div w:id="1694844861">
              <w:marLeft w:val="0"/>
              <w:marRight w:val="0"/>
              <w:marTop w:val="0"/>
              <w:marBottom w:val="0"/>
              <w:divBdr>
                <w:top w:val="none" w:sz="0" w:space="0" w:color="auto"/>
                <w:left w:val="none" w:sz="0" w:space="0" w:color="auto"/>
                <w:bottom w:val="none" w:sz="0" w:space="0" w:color="auto"/>
                <w:right w:val="none" w:sz="0" w:space="0" w:color="auto"/>
              </w:divBdr>
              <w:divsChild>
                <w:div w:id="13980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984158">
      <w:marLeft w:val="0"/>
      <w:marRight w:val="0"/>
      <w:marTop w:val="0"/>
      <w:marBottom w:val="0"/>
      <w:divBdr>
        <w:top w:val="none" w:sz="0" w:space="0" w:color="auto"/>
        <w:left w:val="none" w:sz="0" w:space="0" w:color="auto"/>
        <w:bottom w:val="none" w:sz="0" w:space="0" w:color="auto"/>
        <w:right w:val="none" w:sz="0" w:space="0" w:color="auto"/>
      </w:divBdr>
      <w:divsChild>
        <w:div w:id="1469514775">
          <w:marLeft w:val="0"/>
          <w:marRight w:val="0"/>
          <w:marTop w:val="0"/>
          <w:marBottom w:val="0"/>
          <w:divBdr>
            <w:top w:val="none" w:sz="0" w:space="0" w:color="auto"/>
            <w:left w:val="none" w:sz="0" w:space="0" w:color="auto"/>
            <w:bottom w:val="none" w:sz="0" w:space="0" w:color="auto"/>
            <w:right w:val="none" w:sz="0" w:space="0" w:color="auto"/>
          </w:divBdr>
        </w:div>
      </w:divsChild>
    </w:div>
    <w:div w:id="1564634465">
      <w:marLeft w:val="0"/>
      <w:marRight w:val="0"/>
      <w:marTop w:val="0"/>
      <w:marBottom w:val="0"/>
      <w:divBdr>
        <w:top w:val="none" w:sz="0" w:space="0" w:color="auto"/>
        <w:left w:val="none" w:sz="0" w:space="0" w:color="auto"/>
        <w:bottom w:val="none" w:sz="0" w:space="0" w:color="auto"/>
        <w:right w:val="none" w:sz="0" w:space="0" w:color="auto"/>
      </w:divBdr>
      <w:divsChild>
        <w:div w:id="150678920">
          <w:marLeft w:val="0"/>
          <w:marRight w:val="0"/>
          <w:marTop w:val="0"/>
          <w:marBottom w:val="0"/>
          <w:divBdr>
            <w:top w:val="none" w:sz="0" w:space="0" w:color="auto"/>
            <w:left w:val="none" w:sz="0" w:space="0" w:color="auto"/>
            <w:bottom w:val="none" w:sz="0" w:space="0" w:color="auto"/>
            <w:right w:val="none" w:sz="0" w:space="0" w:color="auto"/>
          </w:divBdr>
        </w:div>
      </w:divsChild>
    </w:div>
    <w:div w:id="1564637088">
      <w:marLeft w:val="0"/>
      <w:marRight w:val="0"/>
      <w:marTop w:val="0"/>
      <w:marBottom w:val="0"/>
      <w:divBdr>
        <w:top w:val="none" w:sz="0" w:space="0" w:color="auto"/>
        <w:left w:val="none" w:sz="0" w:space="0" w:color="auto"/>
        <w:bottom w:val="none" w:sz="0" w:space="0" w:color="auto"/>
        <w:right w:val="none" w:sz="0" w:space="0" w:color="auto"/>
      </w:divBdr>
      <w:divsChild>
        <w:div w:id="1310936125">
          <w:marLeft w:val="0"/>
          <w:marRight w:val="0"/>
          <w:marTop w:val="0"/>
          <w:marBottom w:val="0"/>
          <w:divBdr>
            <w:top w:val="none" w:sz="0" w:space="0" w:color="auto"/>
            <w:left w:val="none" w:sz="0" w:space="0" w:color="auto"/>
            <w:bottom w:val="none" w:sz="0" w:space="0" w:color="auto"/>
            <w:right w:val="none" w:sz="0" w:space="0" w:color="auto"/>
          </w:divBdr>
        </w:div>
      </w:divsChild>
    </w:div>
    <w:div w:id="1565682261">
      <w:bodyDiv w:val="1"/>
      <w:marLeft w:val="0"/>
      <w:marRight w:val="0"/>
      <w:marTop w:val="0"/>
      <w:marBottom w:val="0"/>
      <w:divBdr>
        <w:top w:val="none" w:sz="0" w:space="0" w:color="auto"/>
        <w:left w:val="none" w:sz="0" w:space="0" w:color="auto"/>
        <w:bottom w:val="none" w:sz="0" w:space="0" w:color="auto"/>
        <w:right w:val="none" w:sz="0" w:space="0" w:color="auto"/>
      </w:divBdr>
    </w:div>
    <w:div w:id="1566260938">
      <w:marLeft w:val="0"/>
      <w:marRight w:val="0"/>
      <w:marTop w:val="0"/>
      <w:marBottom w:val="0"/>
      <w:divBdr>
        <w:top w:val="none" w:sz="0" w:space="0" w:color="auto"/>
        <w:left w:val="none" w:sz="0" w:space="0" w:color="auto"/>
        <w:bottom w:val="none" w:sz="0" w:space="0" w:color="auto"/>
        <w:right w:val="none" w:sz="0" w:space="0" w:color="auto"/>
      </w:divBdr>
      <w:divsChild>
        <w:div w:id="693464918">
          <w:marLeft w:val="0"/>
          <w:marRight w:val="0"/>
          <w:marTop w:val="0"/>
          <w:marBottom w:val="0"/>
          <w:divBdr>
            <w:top w:val="none" w:sz="0" w:space="0" w:color="auto"/>
            <w:left w:val="none" w:sz="0" w:space="0" w:color="auto"/>
            <w:bottom w:val="none" w:sz="0" w:space="0" w:color="auto"/>
            <w:right w:val="none" w:sz="0" w:space="0" w:color="auto"/>
          </w:divBdr>
        </w:div>
      </w:divsChild>
    </w:div>
    <w:div w:id="1566723442">
      <w:marLeft w:val="0"/>
      <w:marRight w:val="0"/>
      <w:marTop w:val="0"/>
      <w:marBottom w:val="0"/>
      <w:divBdr>
        <w:top w:val="none" w:sz="0" w:space="0" w:color="auto"/>
        <w:left w:val="none" w:sz="0" w:space="0" w:color="auto"/>
        <w:bottom w:val="none" w:sz="0" w:space="0" w:color="auto"/>
        <w:right w:val="none" w:sz="0" w:space="0" w:color="auto"/>
      </w:divBdr>
      <w:divsChild>
        <w:div w:id="1079986774">
          <w:marLeft w:val="0"/>
          <w:marRight w:val="0"/>
          <w:marTop w:val="0"/>
          <w:marBottom w:val="0"/>
          <w:divBdr>
            <w:top w:val="none" w:sz="0" w:space="0" w:color="auto"/>
            <w:left w:val="none" w:sz="0" w:space="0" w:color="auto"/>
            <w:bottom w:val="none" w:sz="0" w:space="0" w:color="auto"/>
            <w:right w:val="none" w:sz="0" w:space="0" w:color="auto"/>
          </w:divBdr>
        </w:div>
      </w:divsChild>
    </w:div>
    <w:div w:id="1570118218">
      <w:marLeft w:val="0"/>
      <w:marRight w:val="0"/>
      <w:marTop w:val="0"/>
      <w:marBottom w:val="0"/>
      <w:divBdr>
        <w:top w:val="none" w:sz="0" w:space="0" w:color="auto"/>
        <w:left w:val="none" w:sz="0" w:space="0" w:color="auto"/>
        <w:bottom w:val="none" w:sz="0" w:space="0" w:color="auto"/>
        <w:right w:val="none" w:sz="0" w:space="0" w:color="auto"/>
      </w:divBdr>
      <w:divsChild>
        <w:div w:id="752628065">
          <w:marLeft w:val="0"/>
          <w:marRight w:val="0"/>
          <w:marTop w:val="0"/>
          <w:marBottom w:val="0"/>
          <w:divBdr>
            <w:top w:val="none" w:sz="0" w:space="0" w:color="auto"/>
            <w:left w:val="none" w:sz="0" w:space="0" w:color="auto"/>
            <w:bottom w:val="none" w:sz="0" w:space="0" w:color="auto"/>
            <w:right w:val="none" w:sz="0" w:space="0" w:color="auto"/>
          </w:divBdr>
        </w:div>
      </w:divsChild>
    </w:div>
    <w:div w:id="1570191233">
      <w:bodyDiv w:val="1"/>
      <w:marLeft w:val="0"/>
      <w:marRight w:val="0"/>
      <w:marTop w:val="0"/>
      <w:marBottom w:val="0"/>
      <w:divBdr>
        <w:top w:val="none" w:sz="0" w:space="0" w:color="auto"/>
        <w:left w:val="none" w:sz="0" w:space="0" w:color="auto"/>
        <w:bottom w:val="none" w:sz="0" w:space="0" w:color="auto"/>
        <w:right w:val="none" w:sz="0" w:space="0" w:color="auto"/>
      </w:divBdr>
    </w:div>
    <w:div w:id="1571038889">
      <w:marLeft w:val="0"/>
      <w:marRight w:val="0"/>
      <w:marTop w:val="0"/>
      <w:marBottom w:val="0"/>
      <w:divBdr>
        <w:top w:val="none" w:sz="0" w:space="0" w:color="auto"/>
        <w:left w:val="none" w:sz="0" w:space="0" w:color="auto"/>
        <w:bottom w:val="none" w:sz="0" w:space="0" w:color="auto"/>
        <w:right w:val="none" w:sz="0" w:space="0" w:color="auto"/>
      </w:divBdr>
      <w:divsChild>
        <w:div w:id="170334729">
          <w:marLeft w:val="0"/>
          <w:marRight w:val="0"/>
          <w:marTop w:val="0"/>
          <w:marBottom w:val="0"/>
          <w:divBdr>
            <w:top w:val="none" w:sz="0" w:space="0" w:color="auto"/>
            <w:left w:val="none" w:sz="0" w:space="0" w:color="auto"/>
            <w:bottom w:val="none" w:sz="0" w:space="0" w:color="auto"/>
            <w:right w:val="none" w:sz="0" w:space="0" w:color="auto"/>
          </w:divBdr>
        </w:div>
      </w:divsChild>
    </w:div>
    <w:div w:id="1571500266">
      <w:bodyDiv w:val="1"/>
      <w:marLeft w:val="0"/>
      <w:marRight w:val="0"/>
      <w:marTop w:val="0"/>
      <w:marBottom w:val="0"/>
      <w:divBdr>
        <w:top w:val="none" w:sz="0" w:space="0" w:color="auto"/>
        <w:left w:val="none" w:sz="0" w:space="0" w:color="auto"/>
        <w:bottom w:val="none" w:sz="0" w:space="0" w:color="auto"/>
        <w:right w:val="none" w:sz="0" w:space="0" w:color="auto"/>
      </w:divBdr>
    </w:div>
    <w:div w:id="1574045037">
      <w:marLeft w:val="0"/>
      <w:marRight w:val="0"/>
      <w:marTop w:val="0"/>
      <w:marBottom w:val="0"/>
      <w:divBdr>
        <w:top w:val="none" w:sz="0" w:space="0" w:color="auto"/>
        <w:left w:val="none" w:sz="0" w:space="0" w:color="auto"/>
        <w:bottom w:val="none" w:sz="0" w:space="0" w:color="auto"/>
        <w:right w:val="none" w:sz="0" w:space="0" w:color="auto"/>
      </w:divBdr>
      <w:divsChild>
        <w:div w:id="1915041945">
          <w:marLeft w:val="0"/>
          <w:marRight w:val="0"/>
          <w:marTop w:val="0"/>
          <w:marBottom w:val="0"/>
          <w:divBdr>
            <w:top w:val="none" w:sz="0" w:space="0" w:color="auto"/>
            <w:left w:val="none" w:sz="0" w:space="0" w:color="auto"/>
            <w:bottom w:val="none" w:sz="0" w:space="0" w:color="auto"/>
            <w:right w:val="none" w:sz="0" w:space="0" w:color="auto"/>
          </w:divBdr>
        </w:div>
      </w:divsChild>
    </w:div>
    <w:div w:id="1574272123">
      <w:bodyDiv w:val="1"/>
      <w:marLeft w:val="0"/>
      <w:marRight w:val="0"/>
      <w:marTop w:val="0"/>
      <w:marBottom w:val="0"/>
      <w:divBdr>
        <w:top w:val="none" w:sz="0" w:space="0" w:color="auto"/>
        <w:left w:val="none" w:sz="0" w:space="0" w:color="auto"/>
        <w:bottom w:val="none" w:sz="0" w:space="0" w:color="auto"/>
        <w:right w:val="none" w:sz="0" w:space="0" w:color="auto"/>
      </w:divBdr>
    </w:div>
    <w:div w:id="1577859507">
      <w:marLeft w:val="0"/>
      <w:marRight w:val="0"/>
      <w:marTop w:val="0"/>
      <w:marBottom w:val="0"/>
      <w:divBdr>
        <w:top w:val="none" w:sz="0" w:space="0" w:color="auto"/>
        <w:left w:val="none" w:sz="0" w:space="0" w:color="auto"/>
        <w:bottom w:val="none" w:sz="0" w:space="0" w:color="auto"/>
        <w:right w:val="none" w:sz="0" w:space="0" w:color="auto"/>
      </w:divBdr>
      <w:divsChild>
        <w:div w:id="146827040">
          <w:marLeft w:val="0"/>
          <w:marRight w:val="0"/>
          <w:marTop w:val="0"/>
          <w:marBottom w:val="0"/>
          <w:divBdr>
            <w:top w:val="none" w:sz="0" w:space="0" w:color="auto"/>
            <w:left w:val="none" w:sz="0" w:space="0" w:color="auto"/>
            <w:bottom w:val="none" w:sz="0" w:space="0" w:color="auto"/>
            <w:right w:val="none" w:sz="0" w:space="0" w:color="auto"/>
          </w:divBdr>
        </w:div>
      </w:divsChild>
    </w:div>
    <w:div w:id="1580215495">
      <w:bodyDiv w:val="1"/>
      <w:marLeft w:val="0"/>
      <w:marRight w:val="0"/>
      <w:marTop w:val="0"/>
      <w:marBottom w:val="0"/>
      <w:divBdr>
        <w:top w:val="none" w:sz="0" w:space="0" w:color="auto"/>
        <w:left w:val="none" w:sz="0" w:space="0" w:color="auto"/>
        <w:bottom w:val="none" w:sz="0" w:space="0" w:color="auto"/>
        <w:right w:val="none" w:sz="0" w:space="0" w:color="auto"/>
      </w:divBdr>
    </w:div>
    <w:div w:id="1580823672">
      <w:marLeft w:val="0"/>
      <w:marRight w:val="0"/>
      <w:marTop w:val="0"/>
      <w:marBottom w:val="0"/>
      <w:divBdr>
        <w:top w:val="none" w:sz="0" w:space="0" w:color="auto"/>
        <w:left w:val="none" w:sz="0" w:space="0" w:color="auto"/>
        <w:bottom w:val="none" w:sz="0" w:space="0" w:color="auto"/>
        <w:right w:val="none" w:sz="0" w:space="0" w:color="auto"/>
      </w:divBdr>
      <w:divsChild>
        <w:div w:id="612396466">
          <w:marLeft w:val="0"/>
          <w:marRight w:val="0"/>
          <w:marTop w:val="0"/>
          <w:marBottom w:val="0"/>
          <w:divBdr>
            <w:top w:val="none" w:sz="0" w:space="0" w:color="auto"/>
            <w:left w:val="none" w:sz="0" w:space="0" w:color="auto"/>
            <w:bottom w:val="none" w:sz="0" w:space="0" w:color="auto"/>
            <w:right w:val="none" w:sz="0" w:space="0" w:color="auto"/>
          </w:divBdr>
        </w:div>
      </w:divsChild>
    </w:div>
    <w:div w:id="1581333954">
      <w:marLeft w:val="0"/>
      <w:marRight w:val="0"/>
      <w:marTop w:val="0"/>
      <w:marBottom w:val="0"/>
      <w:divBdr>
        <w:top w:val="none" w:sz="0" w:space="0" w:color="auto"/>
        <w:left w:val="none" w:sz="0" w:space="0" w:color="auto"/>
        <w:bottom w:val="none" w:sz="0" w:space="0" w:color="auto"/>
        <w:right w:val="none" w:sz="0" w:space="0" w:color="auto"/>
      </w:divBdr>
      <w:divsChild>
        <w:div w:id="1031689221">
          <w:marLeft w:val="0"/>
          <w:marRight w:val="0"/>
          <w:marTop w:val="0"/>
          <w:marBottom w:val="0"/>
          <w:divBdr>
            <w:top w:val="none" w:sz="0" w:space="0" w:color="auto"/>
            <w:left w:val="none" w:sz="0" w:space="0" w:color="auto"/>
            <w:bottom w:val="none" w:sz="0" w:space="0" w:color="auto"/>
            <w:right w:val="none" w:sz="0" w:space="0" w:color="auto"/>
          </w:divBdr>
        </w:div>
      </w:divsChild>
    </w:div>
    <w:div w:id="1582250784">
      <w:bodyDiv w:val="1"/>
      <w:marLeft w:val="0"/>
      <w:marRight w:val="0"/>
      <w:marTop w:val="0"/>
      <w:marBottom w:val="0"/>
      <w:divBdr>
        <w:top w:val="none" w:sz="0" w:space="0" w:color="auto"/>
        <w:left w:val="none" w:sz="0" w:space="0" w:color="auto"/>
        <w:bottom w:val="none" w:sz="0" w:space="0" w:color="auto"/>
        <w:right w:val="none" w:sz="0" w:space="0" w:color="auto"/>
      </w:divBdr>
    </w:div>
    <w:div w:id="1582526762">
      <w:bodyDiv w:val="1"/>
      <w:marLeft w:val="0"/>
      <w:marRight w:val="0"/>
      <w:marTop w:val="0"/>
      <w:marBottom w:val="0"/>
      <w:divBdr>
        <w:top w:val="none" w:sz="0" w:space="0" w:color="auto"/>
        <w:left w:val="none" w:sz="0" w:space="0" w:color="auto"/>
        <w:bottom w:val="none" w:sz="0" w:space="0" w:color="auto"/>
        <w:right w:val="none" w:sz="0" w:space="0" w:color="auto"/>
      </w:divBdr>
    </w:div>
    <w:div w:id="1583831068">
      <w:marLeft w:val="0"/>
      <w:marRight w:val="0"/>
      <w:marTop w:val="0"/>
      <w:marBottom w:val="0"/>
      <w:divBdr>
        <w:top w:val="none" w:sz="0" w:space="0" w:color="auto"/>
        <w:left w:val="none" w:sz="0" w:space="0" w:color="auto"/>
        <w:bottom w:val="none" w:sz="0" w:space="0" w:color="auto"/>
        <w:right w:val="none" w:sz="0" w:space="0" w:color="auto"/>
      </w:divBdr>
      <w:divsChild>
        <w:div w:id="1454860328">
          <w:marLeft w:val="0"/>
          <w:marRight w:val="0"/>
          <w:marTop w:val="0"/>
          <w:marBottom w:val="0"/>
          <w:divBdr>
            <w:top w:val="none" w:sz="0" w:space="0" w:color="auto"/>
            <w:left w:val="none" w:sz="0" w:space="0" w:color="auto"/>
            <w:bottom w:val="none" w:sz="0" w:space="0" w:color="auto"/>
            <w:right w:val="none" w:sz="0" w:space="0" w:color="auto"/>
          </w:divBdr>
        </w:div>
      </w:divsChild>
    </w:div>
    <w:div w:id="1583835431">
      <w:marLeft w:val="0"/>
      <w:marRight w:val="0"/>
      <w:marTop w:val="0"/>
      <w:marBottom w:val="0"/>
      <w:divBdr>
        <w:top w:val="none" w:sz="0" w:space="0" w:color="auto"/>
        <w:left w:val="none" w:sz="0" w:space="0" w:color="auto"/>
        <w:bottom w:val="none" w:sz="0" w:space="0" w:color="auto"/>
        <w:right w:val="none" w:sz="0" w:space="0" w:color="auto"/>
      </w:divBdr>
      <w:divsChild>
        <w:div w:id="1963414019">
          <w:marLeft w:val="0"/>
          <w:marRight w:val="0"/>
          <w:marTop w:val="0"/>
          <w:marBottom w:val="0"/>
          <w:divBdr>
            <w:top w:val="none" w:sz="0" w:space="0" w:color="auto"/>
            <w:left w:val="none" w:sz="0" w:space="0" w:color="auto"/>
            <w:bottom w:val="none" w:sz="0" w:space="0" w:color="auto"/>
            <w:right w:val="none" w:sz="0" w:space="0" w:color="auto"/>
          </w:divBdr>
        </w:div>
      </w:divsChild>
    </w:div>
    <w:div w:id="1585609112">
      <w:marLeft w:val="0"/>
      <w:marRight w:val="0"/>
      <w:marTop w:val="0"/>
      <w:marBottom w:val="0"/>
      <w:divBdr>
        <w:top w:val="none" w:sz="0" w:space="0" w:color="auto"/>
        <w:left w:val="none" w:sz="0" w:space="0" w:color="auto"/>
        <w:bottom w:val="none" w:sz="0" w:space="0" w:color="auto"/>
        <w:right w:val="none" w:sz="0" w:space="0" w:color="auto"/>
      </w:divBdr>
      <w:divsChild>
        <w:div w:id="946160577">
          <w:marLeft w:val="0"/>
          <w:marRight w:val="0"/>
          <w:marTop w:val="0"/>
          <w:marBottom w:val="0"/>
          <w:divBdr>
            <w:top w:val="none" w:sz="0" w:space="0" w:color="auto"/>
            <w:left w:val="none" w:sz="0" w:space="0" w:color="auto"/>
            <w:bottom w:val="none" w:sz="0" w:space="0" w:color="auto"/>
            <w:right w:val="none" w:sz="0" w:space="0" w:color="auto"/>
          </w:divBdr>
          <w:divsChild>
            <w:div w:id="911619647">
              <w:marLeft w:val="0"/>
              <w:marRight w:val="0"/>
              <w:marTop w:val="0"/>
              <w:marBottom w:val="0"/>
              <w:divBdr>
                <w:top w:val="none" w:sz="0" w:space="0" w:color="auto"/>
                <w:left w:val="none" w:sz="0" w:space="0" w:color="auto"/>
                <w:bottom w:val="none" w:sz="0" w:space="0" w:color="auto"/>
                <w:right w:val="none" w:sz="0" w:space="0" w:color="auto"/>
              </w:divBdr>
              <w:divsChild>
                <w:div w:id="114839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104533">
      <w:marLeft w:val="0"/>
      <w:marRight w:val="0"/>
      <w:marTop w:val="0"/>
      <w:marBottom w:val="0"/>
      <w:divBdr>
        <w:top w:val="none" w:sz="0" w:space="0" w:color="auto"/>
        <w:left w:val="none" w:sz="0" w:space="0" w:color="auto"/>
        <w:bottom w:val="none" w:sz="0" w:space="0" w:color="auto"/>
        <w:right w:val="none" w:sz="0" w:space="0" w:color="auto"/>
      </w:divBdr>
      <w:divsChild>
        <w:div w:id="402290188">
          <w:marLeft w:val="0"/>
          <w:marRight w:val="0"/>
          <w:marTop w:val="0"/>
          <w:marBottom w:val="0"/>
          <w:divBdr>
            <w:top w:val="none" w:sz="0" w:space="0" w:color="auto"/>
            <w:left w:val="none" w:sz="0" w:space="0" w:color="auto"/>
            <w:bottom w:val="none" w:sz="0" w:space="0" w:color="auto"/>
            <w:right w:val="none" w:sz="0" w:space="0" w:color="auto"/>
          </w:divBdr>
        </w:div>
      </w:divsChild>
    </w:div>
    <w:div w:id="1591112837">
      <w:marLeft w:val="0"/>
      <w:marRight w:val="0"/>
      <w:marTop w:val="0"/>
      <w:marBottom w:val="0"/>
      <w:divBdr>
        <w:top w:val="none" w:sz="0" w:space="0" w:color="auto"/>
        <w:left w:val="none" w:sz="0" w:space="0" w:color="auto"/>
        <w:bottom w:val="none" w:sz="0" w:space="0" w:color="auto"/>
        <w:right w:val="none" w:sz="0" w:space="0" w:color="auto"/>
      </w:divBdr>
      <w:divsChild>
        <w:div w:id="991058305">
          <w:marLeft w:val="0"/>
          <w:marRight w:val="0"/>
          <w:marTop w:val="0"/>
          <w:marBottom w:val="0"/>
          <w:divBdr>
            <w:top w:val="none" w:sz="0" w:space="0" w:color="auto"/>
            <w:left w:val="none" w:sz="0" w:space="0" w:color="auto"/>
            <w:bottom w:val="none" w:sz="0" w:space="0" w:color="auto"/>
            <w:right w:val="none" w:sz="0" w:space="0" w:color="auto"/>
          </w:divBdr>
          <w:divsChild>
            <w:div w:id="1109591529">
              <w:marLeft w:val="0"/>
              <w:marRight w:val="0"/>
              <w:marTop w:val="0"/>
              <w:marBottom w:val="0"/>
              <w:divBdr>
                <w:top w:val="none" w:sz="0" w:space="0" w:color="auto"/>
                <w:left w:val="none" w:sz="0" w:space="0" w:color="auto"/>
                <w:bottom w:val="none" w:sz="0" w:space="0" w:color="auto"/>
                <w:right w:val="none" w:sz="0" w:space="0" w:color="auto"/>
              </w:divBdr>
              <w:divsChild>
                <w:div w:id="45780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664">
      <w:bodyDiv w:val="1"/>
      <w:marLeft w:val="0"/>
      <w:marRight w:val="0"/>
      <w:marTop w:val="0"/>
      <w:marBottom w:val="0"/>
      <w:divBdr>
        <w:top w:val="none" w:sz="0" w:space="0" w:color="auto"/>
        <w:left w:val="none" w:sz="0" w:space="0" w:color="auto"/>
        <w:bottom w:val="none" w:sz="0" w:space="0" w:color="auto"/>
        <w:right w:val="none" w:sz="0" w:space="0" w:color="auto"/>
      </w:divBdr>
    </w:div>
    <w:div w:id="1592355207">
      <w:marLeft w:val="0"/>
      <w:marRight w:val="0"/>
      <w:marTop w:val="0"/>
      <w:marBottom w:val="0"/>
      <w:divBdr>
        <w:top w:val="none" w:sz="0" w:space="0" w:color="auto"/>
        <w:left w:val="none" w:sz="0" w:space="0" w:color="auto"/>
        <w:bottom w:val="none" w:sz="0" w:space="0" w:color="auto"/>
        <w:right w:val="none" w:sz="0" w:space="0" w:color="auto"/>
      </w:divBdr>
      <w:divsChild>
        <w:div w:id="219367408">
          <w:marLeft w:val="0"/>
          <w:marRight w:val="0"/>
          <w:marTop w:val="0"/>
          <w:marBottom w:val="0"/>
          <w:divBdr>
            <w:top w:val="none" w:sz="0" w:space="0" w:color="auto"/>
            <w:left w:val="none" w:sz="0" w:space="0" w:color="auto"/>
            <w:bottom w:val="none" w:sz="0" w:space="0" w:color="auto"/>
            <w:right w:val="none" w:sz="0" w:space="0" w:color="auto"/>
          </w:divBdr>
        </w:div>
      </w:divsChild>
    </w:div>
    <w:div w:id="1593275670">
      <w:bodyDiv w:val="1"/>
      <w:marLeft w:val="0"/>
      <w:marRight w:val="0"/>
      <w:marTop w:val="0"/>
      <w:marBottom w:val="0"/>
      <w:divBdr>
        <w:top w:val="none" w:sz="0" w:space="0" w:color="auto"/>
        <w:left w:val="none" w:sz="0" w:space="0" w:color="auto"/>
        <w:bottom w:val="none" w:sz="0" w:space="0" w:color="auto"/>
        <w:right w:val="none" w:sz="0" w:space="0" w:color="auto"/>
      </w:divBdr>
    </w:div>
    <w:div w:id="1594626784">
      <w:marLeft w:val="0"/>
      <w:marRight w:val="0"/>
      <w:marTop w:val="0"/>
      <w:marBottom w:val="0"/>
      <w:divBdr>
        <w:top w:val="none" w:sz="0" w:space="0" w:color="auto"/>
        <w:left w:val="none" w:sz="0" w:space="0" w:color="auto"/>
        <w:bottom w:val="none" w:sz="0" w:space="0" w:color="auto"/>
        <w:right w:val="none" w:sz="0" w:space="0" w:color="auto"/>
      </w:divBdr>
      <w:divsChild>
        <w:div w:id="1756172955">
          <w:marLeft w:val="0"/>
          <w:marRight w:val="0"/>
          <w:marTop w:val="0"/>
          <w:marBottom w:val="0"/>
          <w:divBdr>
            <w:top w:val="none" w:sz="0" w:space="0" w:color="auto"/>
            <w:left w:val="none" w:sz="0" w:space="0" w:color="auto"/>
            <w:bottom w:val="none" w:sz="0" w:space="0" w:color="auto"/>
            <w:right w:val="none" w:sz="0" w:space="0" w:color="auto"/>
          </w:divBdr>
        </w:div>
      </w:divsChild>
    </w:div>
    <w:div w:id="1597009504">
      <w:marLeft w:val="0"/>
      <w:marRight w:val="0"/>
      <w:marTop w:val="0"/>
      <w:marBottom w:val="0"/>
      <w:divBdr>
        <w:top w:val="none" w:sz="0" w:space="0" w:color="auto"/>
        <w:left w:val="none" w:sz="0" w:space="0" w:color="auto"/>
        <w:bottom w:val="none" w:sz="0" w:space="0" w:color="auto"/>
        <w:right w:val="none" w:sz="0" w:space="0" w:color="auto"/>
      </w:divBdr>
      <w:divsChild>
        <w:div w:id="489902959">
          <w:marLeft w:val="0"/>
          <w:marRight w:val="0"/>
          <w:marTop w:val="0"/>
          <w:marBottom w:val="0"/>
          <w:divBdr>
            <w:top w:val="none" w:sz="0" w:space="0" w:color="auto"/>
            <w:left w:val="none" w:sz="0" w:space="0" w:color="auto"/>
            <w:bottom w:val="none" w:sz="0" w:space="0" w:color="auto"/>
            <w:right w:val="none" w:sz="0" w:space="0" w:color="auto"/>
          </w:divBdr>
        </w:div>
      </w:divsChild>
    </w:div>
    <w:div w:id="1597244934">
      <w:marLeft w:val="0"/>
      <w:marRight w:val="0"/>
      <w:marTop w:val="0"/>
      <w:marBottom w:val="0"/>
      <w:divBdr>
        <w:top w:val="none" w:sz="0" w:space="0" w:color="auto"/>
        <w:left w:val="none" w:sz="0" w:space="0" w:color="auto"/>
        <w:bottom w:val="none" w:sz="0" w:space="0" w:color="auto"/>
        <w:right w:val="none" w:sz="0" w:space="0" w:color="auto"/>
      </w:divBdr>
      <w:divsChild>
        <w:div w:id="1992900625">
          <w:marLeft w:val="0"/>
          <w:marRight w:val="0"/>
          <w:marTop w:val="0"/>
          <w:marBottom w:val="0"/>
          <w:divBdr>
            <w:top w:val="none" w:sz="0" w:space="0" w:color="auto"/>
            <w:left w:val="none" w:sz="0" w:space="0" w:color="auto"/>
            <w:bottom w:val="none" w:sz="0" w:space="0" w:color="auto"/>
            <w:right w:val="none" w:sz="0" w:space="0" w:color="auto"/>
          </w:divBdr>
        </w:div>
      </w:divsChild>
    </w:div>
    <w:div w:id="1603413137">
      <w:bodyDiv w:val="1"/>
      <w:marLeft w:val="0"/>
      <w:marRight w:val="0"/>
      <w:marTop w:val="0"/>
      <w:marBottom w:val="0"/>
      <w:divBdr>
        <w:top w:val="none" w:sz="0" w:space="0" w:color="auto"/>
        <w:left w:val="none" w:sz="0" w:space="0" w:color="auto"/>
        <w:bottom w:val="none" w:sz="0" w:space="0" w:color="auto"/>
        <w:right w:val="none" w:sz="0" w:space="0" w:color="auto"/>
      </w:divBdr>
    </w:div>
    <w:div w:id="1605728385">
      <w:marLeft w:val="0"/>
      <w:marRight w:val="0"/>
      <w:marTop w:val="0"/>
      <w:marBottom w:val="0"/>
      <w:divBdr>
        <w:top w:val="none" w:sz="0" w:space="0" w:color="auto"/>
        <w:left w:val="none" w:sz="0" w:space="0" w:color="auto"/>
        <w:bottom w:val="none" w:sz="0" w:space="0" w:color="auto"/>
        <w:right w:val="none" w:sz="0" w:space="0" w:color="auto"/>
      </w:divBdr>
      <w:divsChild>
        <w:div w:id="963542511">
          <w:marLeft w:val="0"/>
          <w:marRight w:val="0"/>
          <w:marTop w:val="0"/>
          <w:marBottom w:val="0"/>
          <w:divBdr>
            <w:top w:val="none" w:sz="0" w:space="0" w:color="auto"/>
            <w:left w:val="none" w:sz="0" w:space="0" w:color="auto"/>
            <w:bottom w:val="none" w:sz="0" w:space="0" w:color="auto"/>
            <w:right w:val="none" w:sz="0" w:space="0" w:color="auto"/>
          </w:divBdr>
        </w:div>
      </w:divsChild>
    </w:div>
    <w:div w:id="1606691665">
      <w:marLeft w:val="0"/>
      <w:marRight w:val="0"/>
      <w:marTop w:val="0"/>
      <w:marBottom w:val="0"/>
      <w:divBdr>
        <w:top w:val="none" w:sz="0" w:space="0" w:color="auto"/>
        <w:left w:val="none" w:sz="0" w:space="0" w:color="auto"/>
        <w:bottom w:val="none" w:sz="0" w:space="0" w:color="auto"/>
        <w:right w:val="none" w:sz="0" w:space="0" w:color="auto"/>
      </w:divBdr>
      <w:divsChild>
        <w:div w:id="345865794">
          <w:marLeft w:val="0"/>
          <w:marRight w:val="0"/>
          <w:marTop w:val="0"/>
          <w:marBottom w:val="0"/>
          <w:divBdr>
            <w:top w:val="none" w:sz="0" w:space="0" w:color="auto"/>
            <w:left w:val="none" w:sz="0" w:space="0" w:color="auto"/>
            <w:bottom w:val="none" w:sz="0" w:space="0" w:color="auto"/>
            <w:right w:val="none" w:sz="0" w:space="0" w:color="auto"/>
          </w:divBdr>
        </w:div>
      </w:divsChild>
    </w:div>
    <w:div w:id="1612934283">
      <w:bodyDiv w:val="1"/>
      <w:marLeft w:val="0"/>
      <w:marRight w:val="0"/>
      <w:marTop w:val="0"/>
      <w:marBottom w:val="0"/>
      <w:divBdr>
        <w:top w:val="none" w:sz="0" w:space="0" w:color="auto"/>
        <w:left w:val="none" w:sz="0" w:space="0" w:color="auto"/>
        <w:bottom w:val="none" w:sz="0" w:space="0" w:color="auto"/>
        <w:right w:val="none" w:sz="0" w:space="0" w:color="auto"/>
      </w:divBdr>
    </w:div>
    <w:div w:id="1614482223">
      <w:marLeft w:val="0"/>
      <w:marRight w:val="0"/>
      <w:marTop w:val="0"/>
      <w:marBottom w:val="0"/>
      <w:divBdr>
        <w:top w:val="none" w:sz="0" w:space="0" w:color="auto"/>
        <w:left w:val="none" w:sz="0" w:space="0" w:color="auto"/>
        <w:bottom w:val="none" w:sz="0" w:space="0" w:color="auto"/>
        <w:right w:val="none" w:sz="0" w:space="0" w:color="auto"/>
      </w:divBdr>
      <w:divsChild>
        <w:div w:id="1419324078">
          <w:marLeft w:val="0"/>
          <w:marRight w:val="0"/>
          <w:marTop w:val="0"/>
          <w:marBottom w:val="0"/>
          <w:divBdr>
            <w:top w:val="none" w:sz="0" w:space="0" w:color="auto"/>
            <w:left w:val="none" w:sz="0" w:space="0" w:color="auto"/>
            <w:bottom w:val="none" w:sz="0" w:space="0" w:color="auto"/>
            <w:right w:val="none" w:sz="0" w:space="0" w:color="auto"/>
          </w:divBdr>
        </w:div>
      </w:divsChild>
    </w:div>
    <w:div w:id="1620333392">
      <w:bodyDiv w:val="1"/>
      <w:marLeft w:val="0"/>
      <w:marRight w:val="0"/>
      <w:marTop w:val="0"/>
      <w:marBottom w:val="0"/>
      <w:divBdr>
        <w:top w:val="none" w:sz="0" w:space="0" w:color="auto"/>
        <w:left w:val="none" w:sz="0" w:space="0" w:color="auto"/>
        <w:bottom w:val="none" w:sz="0" w:space="0" w:color="auto"/>
        <w:right w:val="none" w:sz="0" w:space="0" w:color="auto"/>
      </w:divBdr>
    </w:div>
    <w:div w:id="1620408276">
      <w:marLeft w:val="0"/>
      <w:marRight w:val="0"/>
      <w:marTop w:val="0"/>
      <w:marBottom w:val="0"/>
      <w:divBdr>
        <w:top w:val="none" w:sz="0" w:space="0" w:color="auto"/>
        <w:left w:val="none" w:sz="0" w:space="0" w:color="auto"/>
        <w:bottom w:val="none" w:sz="0" w:space="0" w:color="auto"/>
        <w:right w:val="none" w:sz="0" w:space="0" w:color="auto"/>
      </w:divBdr>
      <w:divsChild>
        <w:div w:id="1689677160">
          <w:marLeft w:val="0"/>
          <w:marRight w:val="0"/>
          <w:marTop w:val="0"/>
          <w:marBottom w:val="0"/>
          <w:divBdr>
            <w:top w:val="none" w:sz="0" w:space="0" w:color="auto"/>
            <w:left w:val="none" w:sz="0" w:space="0" w:color="auto"/>
            <w:bottom w:val="none" w:sz="0" w:space="0" w:color="auto"/>
            <w:right w:val="none" w:sz="0" w:space="0" w:color="auto"/>
          </w:divBdr>
          <w:divsChild>
            <w:div w:id="730538893">
              <w:marLeft w:val="0"/>
              <w:marRight w:val="0"/>
              <w:marTop w:val="0"/>
              <w:marBottom w:val="0"/>
              <w:divBdr>
                <w:top w:val="none" w:sz="0" w:space="0" w:color="auto"/>
                <w:left w:val="none" w:sz="0" w:space="0" w:color="auto"/>
                <w:bottom w:val="none" w:sz="0" w:space="0" w:color="auto"/>
                <w:right w:val="none" w:sz="0" w:space="0" w:color="auto"/>
              </w:divBdr>
              <w:divsChild>
                <w:div w:id="1478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68206">
      <w:marLeft w:val="0"/>
      <w:marRight w:val="0"/>
      <w:marTop w:val="0"/>
      <w:marBottom w:val="0"/>
      <w:divBdr>
        <w:top w:val="none" w:sz="0" w:space="0" w:color="auto"/>
        <w:left w:val="none" w:sz="0" w:space="0" w:color="auto"/>
        <w:bottom w:val="none" w:sz="0" w:space="0" w:color="auto"/>
        <w:right w:val="none" w:sz="0" w:space="0" w:color="auto"/>
      </w:divBdr>
      <w:divsChild>
        <w:div w:id="2114589002">
          <w:marLeft w:val="0"/>
          <w:marRight w:val="0"/>
          <w:marTop w:val="0"/>
          <w:marBottom w:val="0"/>
          <w:divBdr>
            <w:top w:val="none" w:sz="0" w:space="0" w:color="auto"/>
            <w:left w:val="none" w:sz="0" w:space="0" w:color="auto"/>
            <w:bottom w:val="none" w:sz="0" w:space="0" w:color="auto"/>
            <w:right w:val="none" w:sz="0" w:space="0" w:color="auto"/>
          </w:divBdr>
        </w:div>
      </w:divsChild>
    </w:div>
    <w:div w:id="1621642898">
      <w:bodyDiv w:val="1"/>
      <w:marLeft w:val="0"/>
      <w:marRight w:val="0"/>
      <w:marTop w:val="0"/>
      <w:marBottom w:val="0"/>
      <w:divBdr>
        <w:top w:val="none" w:sz="0" w:space="0" w:color="auto"/>
        <w:left w:val="none" w:sz="0" w:space="0" w:color="auto"/>
        <w:bottom w:val="none" w:sz="0" w:space="0" w:color="auto"/>
        <w:right w:val="none" w:sz="0" w:space="0" w:color="auto"/>
      </w:divBdr>
    </w:div>
    <w:div w:id="1624195328">
      <w:marLeft w:val="0"/>
      <w:marRight w:val="0"/>
      <w:marTop w:val="0"/>
      <w:marBottom w:val="0"/>
      <w:divBdr>
        <w:top w:val="none" w:sz="0" w:space="0" w:color="auto"/>
        <w:left w:val="none" w:sz="0" w:space="0" w:color="auto"/>
        <w:bottom w:val="none" w:sz="0" w:space="0" w:color="auto"/>
        <w:right w:val="none" w:sz="0" w:space="0" w:color="auto"/>
      </w:divBdr>
      <w:divsChild>
        <w:div w:id="2055425729">
          <w:marLeft w:val="0"/>
          <w:marRight w:val="0"/>
          <w:marTop w:val="0"/>
          <w:marBottom w:val="0"/>
          <w:divBdr>
            <w:top w:val="none" w:sz="0" w:space="0" w:color="auto"/>
            <w:left w:val="none" w:sz="0" w:space="0" w:color="auto"/>
            <w:bottom w:val="none" w:sz="0" w:space="0" w:color="auto"/>
            <w:right w:val="none" w:sz="0" w:space="0" w:color="auto"/>
          </w:divBdr>
        </w:div>
      </w:divsChild>
    </w:div>
    <w:div w:id="1625379248">
      <w:marLeft w:val="0"/>
      <w:marRight w:val="0"/>
      <w:marTop w:val="0"/>
      <w:marBottom w:val="0"/>
      <w:divBdr>
        <w:top w:val="none" w:sz="0" w:space="0" w:color="auto"/>
        <w:left w:val="none" w:sz="0" w:space="0" w:color="auto"/>
        <w:bottom w:val="none" w:sz="0" w:space="0" w:color="auto"/>
        <w:right w:val="none" w:sz="0" w:space="0" w:color="auto"/>
      </w:divBdr>
      <w:divsChild>
        <w:div w:id="566385396">
          <w:marLeft w:val="0"/>
          <w:marRight w:val="0"/>
          <w:marTop w:val="0"/>
          <w:marBottom w:val="0"/>
          <w:divBdr>
            <w:top w:val="none" w:sz="0" w:space="0" w:color="auto"/>
            <w:left w:val="none" w:sz="0" w:space="0" w:color="auto"/>
            <w:bottom w:val="none" w:sz="0" w:space="0" w:color="auto"/>
            <w:right w:val="none" w:sz="0" w:space="0" w:color="auto"/>
          </w:divBdr>
        </w:div>
      </w:divsChild>
    </w:div>
    <w:div w:id="1626421369">
      <w:bodyDiv w:val="1"/>
      <w:marLeft w:val="0"/>
      <w:marRight w:val="0"/>
      <w:marTop w:val="0"/>
      <w:marBottom w:val="0"/>
      <w:divBdr>
        <w:top w:val="none" w:sz="0" w:space="0" w:color="auto"/>
        <w:left w:val="none" w:sz="0" w:space="0" w:color="auto"/>
        <w:bottom w:val="none" w:sz="0" w:space="0" w:color="auto"/>
        <w:right w:val="none" w:sz="0" w:space="0" w:color="auto"/>
      </w:divBdr>
    </w:div>
    <w:div w:id="1626891763">
      <w:marLeft w:val="0"/>
      <w:marRight w:val="0"/>
      <w:marTop w:val="0"/>
      <w:marBottom w:val="0"/>
      <w:divBdr>
        <w:top w:val="none" w:sz="0" w:space="0" w:color="auto"/>
        <w:left w:val="none" w:sz="0" w:space="0" w:color="auto"/>
        <w:bottom w:val="none" w:sz="0" w:space="0" w:color="auto"/>
        <w:right w:val="none" w:sz="0" w:space="0" w:color="auto"/>
      </w:divBdr>
      <w:divsChild>
        <w:div w:id="263389914">
          <w:marLeft w:val="0"/>
          <w:marRight w:val="0"/>
          <w:marTop w:val="0"/>
          <w:marBottom w:val="0"/>
          <w:divBdr>
            <w:top w:val="none" w:sz="0" w:space="0" w:color="auto"/>
            <w:left w:val="none" w:sz="0" w:space="0" w:color="auto"/>
            <w:bottom w:val="none" w:sz="0" w:space="0" w:color="auto"/>
            <w:right w:val="none" w:sz="0" w:space="0" w:color="auto"/>
          </w:divBdr>
        </w:div>
      </w:divsChild>
    </w:div>
    <w:div w:id="1628463907">
      <w:marLeft w:val="0"/>
      <w:marRight w:val="0"/>
      <w:marTop w:val="0"/>
      <w:marBottom w:val="0"/>
      <w:divBdr>
        <w:top w:val="none" w:sz="0" w:space="0" w:color="auto"/>
        <w:left w:val="none" w:sz="0" w:space="0" w:color="auto"/>
        <w:bottom w:val="none" w:sz="0" w:space="0" w:color="auto"/>
        <w:right w:val="none" w:sz="0" w:space="0" w:color="auto"/>
      </w:divBdr>
      <w:divsChild>
        <w:div w:id="1387021519">
          <w:marLeft w:val="0"/>
          <w:marRight w:val="0"/>
          <w:marTop w:val="0"/>
          <w:marBottom w:val="0"/>
          <w:divBdr>
            <w:top w:val="none" w:sz="0" w:space="0" w:color="auto"/>
            <w:left w:val="none" w:sz="0" w:space="0" w:color="auto"/>
            <w:bottom w:val="none" w:sz="0" w:space="0" w:color="auto"/>
            <w:right w:val="none" w:sz="0" w:space="0" w:color="auto"/>
          </w:divBdr>
        </w:div>
      </w:divsChild>
    </w:div>
    <w:div w:id="1630014380">
      <w:marLeft w:val="0"/>
      <w:marRight w:val="0"/>
      <w:marTop w:val="0"/>
      <w:marBottom w:val="0"/>
      <w:divBdr>
        <w:top w:val="none" w:sz="0" w:space="0" w:color="auto"/>
        <w:left w:val="none" w:sz="0" w:space="0" w:color="auto"/>
        <w:bottom w:val="none" w:sz="0" w:space="0" w:color="auto"/>
        <w:right w:val="none" w:sz="0" w:space="0" w:color="auto"/>
      </w:divBdr>
      <w:divsChild>
        <w:div w:id="594288788">
          <w:marLeft w:val="0"/>
          <w:marRight w:val="0"/>
          <w:marTop w:val="0"/>
          <w:marBottom w:val="0"/>
          <w:divBdr>
            <w:top w:val="none" w:sz="0" w:space="0" w:color="auto"/>
            <w:left w:val="none" w:sz="0" w:space="0" w:color="auto"/>
            <w:bottom w:val="none" w:sz="0" w:space="0" w:color="auto"/>
            <w:right w:val="none" w:sz="0" w:space="0" w:color="auto"/>
          </w:divBdr>
        </w:div>
      </w:divsChild>
    </w:div>
    <w:div w:id="1630667949">
      <w:bodyDiv w:val="1"/>
      <w:marLeft w:val="0"/>
      <w:marRight w:val="0"/>
      <w:marTop w:val="0"/>
      <w:marBottom w:val="0"/>
      <w:divBdr>
        <w:top w:val="none" w:sz="0" w:space="0" w:color="auto"/>
        <w:left w:val="none" w:sz="0" w:space="0" w:color="auto"/>
        <w:bottom w:val="none" w:sz="0" w:space="0" w:color="auto"/>
        <w:right w:val="none" w:sz="0" w:space="0" w:color="auto"/>
      </w:divBdr>
    </w:div>
    <w:div w:id="1633712791">
      <w:marLeft w:val="0"/>
      <w:marRight w:val="0"/>
      <w:marTop w:val="0"/>
      <w:marBottom w:val="0"/>
      <w:divBdr>
        <w:top w:val="none" w:sz="0" w:space="0" w:color="auto"/>
        <w:left w:val="none" w:sz="0" w:space="0" w:color="auto"/>
        <w:bottom w:val="none" w:sz="0" w:space="0" w:color="auto"/>
        <w:right w:val="none" w:sz="0" w:space="0" w:color="auto"/>
      </w:divBdr>
      <w:divsChild>
        <w:div w:id="1387413447">
          <w:marLeft w:val="0"/>
          <w:marRight w:val="0"/>
          <w:marTop w:val="0"/>
          <w:marBottom w:val="0"/>
          <w:divBdr>
            <w:top w:val="none" w:sz="0" w:space="0" w:color="auto"/>
            <w:left w:val="none" w:sz="0" w:space="0" w:color="auto"/>
            <w:bottom w:val="none" w:sz="0" w:space="0" w:color="auto"/>
            <w:right w:val="none" w:sz="0" w:space="0" w:color="auto"/>
          </w:divBdr>
        </w:div>
      </w:divsChild>
    </w:div>
    <w:div w:id="1635023299">
      <w:bodyDiv w:val="1"/>
      <w:marLeft w:val="0"/>
      <w:marRight w:val="0"/>
      <w:marTop w:val="0"/>
      <w:marBottom w:val="0"/>
      <w:divBdr>
        <w:top w:val="none" w:sz="0" w:space="0" w:color="auto"/>
        <w:left w:val="none" w:sz="0" w:space="0" w:color="auto"/>
        <w:bottom w:val="none" w:sz="0" w:space="0" w:color="auto"/>
        <w:right w:val="none" w:sz="0" w:space="0" w:color="auto"/>
      </w:divBdr>
    </w:div>
    <w:div w:id="1636522150">
      <w:bodyDiv w:val="1"/>
      <w:marLeft w:val="0"/>
      <w:marRight w:val="0"/>
      <w:marTop w:val="0"/>
      <w:marBottom w:val="0"/>
      <w:divBdr>
        <w:top w:val="none" w:sz="0" w:space="0" w:color="auto"/>
        <w:left w:val="none" w:sz="0" w:space="0" w:color="auto"/>
        <w:bottom w:val="none" w:sz="0" w:space="0" w:color="auto"/>
        <w:right w:val="none" w:sz="0" w:space="0" w:color="auto"/>
      </w:divBdr>
    </w:div>
    <w:div w:id="1637374993">
      <w:marLeft w:val="0"/>
      <w:marRight w:val="0"/>
      <w:marTop w:val="0"/>
      <w:marBottom w:val="0"/>
      <w:divBdr>
        <w:top w:val="none" w:sz="0" w:space="0" w:color="auto"/>
        <w:left w:val="none" w:sz="0" w:space="0" w:color="auto"/>
        <w:bottom w:val="none" w:sz="0" w:space="0" w:color="auto"/>
        <w:right w:val="none" w:sz="0" w:space="0" w:color="auto"/>
      </w:divBdr>
      <w:divsChild>
        <w:div w:id="1000085641">
          <w:marLeft w:val="0"/>
          <w:marRight w:val="0"/>
          <w:marTop w:val="0"/>
          <w:marBottom w:val="0"/>
          <w:divBdr>
            <w:top w:val="none" w:sz="0" w:space="0" w:color="auto"/>
            <w:left w:val="none" w:sz="0" w:space="0" w:color="auto"/>
            <w:bottom w:val="none" w:sz="0" w:space="0" w:color="auto"/>
            <w:right w:val="none" w:sz="0" w:space="0" w:color="auto"/>
          </w:divBdr>
        </w:div>
      </w:divsChild>
    </w:div>
    <w:div w:id="1641228382">
      <w:marLeft w:val="0"/>
      <w:marRight w:val="0"/>
      <w:marTop w:val="0"/>
      <w:marBottom w:val="0"/>
      <w:divBdr>
        <w:top w:val="none" w:sz="0" w:space="0" w:color="auto"/>
        <w:left w:val="none" w:sz="0" w:space="0" w:color="auto"/>
        <w:bottom w:val="none" w:sz="0" w:space="0" w:color="auto"/>
        <w:right w:val="none" w:sz="0" w:space="0" w:color="auto"/>
      </w:divBdr>
      <w:divsChild>
        <w:div w:id="995381426">
          <w:marLeft w:val="0"/>
          <w:marRight w:val="0"/>
          <w:marTop w:val="0"/>
          <w:marBottom w:val="0"/>
          <w:divBdr>
            <w:top w:val="none" w:sz="0" w:space="0" w:color="auto"/>
            <w:left w:val="none" w:sz="0" w:space="0" w:color="auto"/>
            <w:bottom w:val="none" w:sz="0" w:space="0" w:color="auto"/>
            <w:right w:val="none" w:sz="0" w:space="0" w:color="auto"/>
          </w:divBdr>
        </w:div>
      </w:divsChild>
    </w:div>
    <w:div w:id="1642467000">
      <w:marLeft w:val="0"/>
      <w:marRight w:val="0"/>
      <w:marTop w:val="0"/>
      <w:marBottom w:val="0"/>
      <w:divBdr>
        <w:top w:val="none" w:sz="0" w:space="0" w:color="auto"/>
        <w:left w:val="none" w:sz="0" w:space="0" w:color="auto"/>
        <w:bottom w:val="none" w:sz="0" w:space="0" w:color="auto"/>
        <w:right w:val="none" w:sz="0" w:space="0" w:color="auto"/>
      </w:divBdr>
      <w:divsChild>
        <w:div w:id="620112918">
          <w:marLeft w:val="0"/>
          <w:marRight w:val="0"/>
          <w:marTop w:val="0"/>
          <w:marBottom w:val="0"/>
          <w:divBdr>
            <w:top w:val="none" w:sz="0" w:space="0" w:color="auto"/>
            <w:left w:val="none" w:sz="0" w:space="0" w:color="auto"/>
            <w:bottom w:val="none" w:sz="0" w:space="0" w:color="auto"/>
            <w:right w:val="none" w:sz="0" w:space="0" w:color="auto"/>
          </w:divBdr>
          <w:divsChild>
            <w:div w:id="1066992988">
              <w:marLeft w:val="0"/>
              <w:marRight w:val="0"/>
              <w:marTop w:val="0"/>
              <w:marBottom w:val="0"/>
              <w:divBdr>
                <w:top w:val="none" w:sz="0" w:space="0" w:color="auto"/>
                <w:left w:val="none" w:sz="0" w:space="0" w:color="auto"/>
                <w:bottom w:val="none" w:sz="0" w:space="0" w:color="auto"/>
                <w:right w:val="none" w:sz="0" w:space="0" w:color="auto"/>
              </w:divBdr>
              <w:divsChild>
                <w:div w:id="80878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005184">
      <w:marLeft w:val="0"/>
      <w:marRight w:val="0"/>
      <w:marTop w:val="0"/>
      <w:marBottom w:val="0"/>
      <w:divBdr>
        <w:top w:val="none" w:sz="0" w:space="0" w:color="auto"/>
        <w:left w:val="none" w:sz="0" w:space="0" w:color="auto"/>
        <w:bottom w:val="none" w:sz="0" w:space="0" w:color="auto"/>
        <w:right w:val="none" w:sz="0" w:space="0" w:color="auto"/>
      </w:divBdr>
      <w:divsChild>
        <w:div w:id="1886870303">
          <w:marLeft w:val="0"/>
          <w:marRight w:val="0"/>
          <w:marTop w:val="0"/>
          <w:marBottom w:val="0"/>
          <w:divBdr>
            <w:top w:val="none" w:sz="0" w:space="0" w:color="auto"/>
            <w:left w:val="none" w:sz="0" w:space="0" w:color="auto"/>
            <w:bottom w:val="none" w:sz="0" w:space="0" w:color="auto"/>
            <w:right w:val="none" w:sz="0" w:space="0" w:color="auto"/>
          </w:divBdr>
        </w:div>
      </w:divsChild>
    </w:div>
    <w:div w:id="1643072286">
      <w:marLeft w:val="0"/>
      <w:marRight w:val="0"/>
      <w:marTop w:val="0"/>
      <w:marBottom w:val="0"/>
      <w:divBdr>
        <w:top w:val="none" w:sz="0" w:space="0" w:color="auto"/>
        <w:left w:val="none" w:sz="0" w:space="0" w:color="auto"/>
        <w:bottom w:val="none" w:sz="0" w:space="0" w:color="auto"/>
        <w:right w:val="none" w:sz="0" w:space="0" w:color="auto"/>
      </w:divBdr>
      <w:divsChild>
        <w:div w:id="1489516517">
          <w:marLeft w:val="0"/>
          <w:marRight w:val="0"/>
          <w:marTop w:val="0"/>
          <w:marBottom w:val="0"/>
          <w:divBdr>
            <w:top w:val="none" w:sz="0" w:space="0" w:color="auto"/>
            <w:left w:val="none" w:sz="0" w:space="0" w:color="auto"/>
            <w:bottom w:val="none" w:sz="0" w:space="0" w:color="auto"/>
            <w:right w:val="none" w:sz="0" w:space="0" w:color="auto"/>
          </w:divBdr>
        </w:div>
      </w:divsChild>
    </w:div>
    <w:div w:id="1647736711">
      <w:marLeft w:val="0"/>
      <w:marRight w:val="0"/>
      <w:marTop w:val="0"/>
      <w:marBottom w:val="0"/>
      <w:divBdr>
        <w:top w:val="none" w:sz="0" w:space="0" w:color="auto"/>
        <w:left w:val="none" w:sz="0" w:space="0" w:color="auto"/>
        <w:bottom w:val="none" w:sz="0" w:space="0" w:color="auto"/>
        <w:right w:val="none" w:sz="0" w:space="0" w:color="auto"/>
      </w:divBdr>
      <w:divsChild>
        <w:div w:id="1032459515">
          <w:marLeft w:val="0"/>
          <w:marRight w:val="0"/>
          <w:marTop w:val="0"/>
          <w:marBottom w:val="0"/>
          <w:divBdr>
            <w:top w:val="none" w:sz="0" w:space="0" w:color="auto"/>
            <w:left w:val="none" w:sz="0" w:space="0" w:color="auto"/>
            <w:bottom w:val="none" w:sz="0" w:space="0" w:color="auto"/>
            <w:right w:val="none" w:sz="0" w:space="0" w:color="auto"/>
          </w:divBdr>
        </w:div>
      </w:divsChild>
    </w:div>
    <w:div w:id="1648322024">
      <w:marLeft w:val="0"/>
      <w:marRight w:val="0"/>
      <w:marTop w:val="0"/>
      <w:marBottom w:val="0"/>
      <w:divBdr>
        <w:top w:val="none" w:sz="0" w:space="0" w:color="auto"/>
        <w:left w:val="none" w:sz="0" w:space="0" w:color="auto"/>
        <w:bottom w:val="none" w:sz="0" w:space="0" w:color="auto"/>
        <w:right w:val="none" w:sz="0" w:space="0" w:color="auto"/>
      </w:divBdr>
      <w:divsChild>
        <w:div w:id="947741896">
          <w:marLeft w:val="0"/>
          <w:marRight w:val="0"/>
          <w:marTop w:val="0"/>
          <w:marBottom w:val="0"/>
          <w:divBdr>
            <w:top w:val="none" w:sz="0" w:space="0" w:color="auto"/>
            <w:left w:val="none" w:sz="0" w:space="0" w:color="auto"/>
            <w:bottom w:val="none" w:sz="0" w:space="0" w:color="auto"/>
            <w:right w:val="none" w:sz="0" w:space="0" w:color="auto"/>
          </w:divBdr>
          <w:divsChild>
            <w:div w:id="910314983">
              <w:marLeft w:val="0"/>
              <w:marRight w:val="0"/>
              <w:marTop w:val="0"/>
              <w:marBottom w:val="0"/>
              <w:divBdr>
                <w:top w:val="none" w:sz="0" w:space="0" w:color="auto"/>
                <w:left w:val="none" w:sz="0" w:space="0" w:color="auto"/>
                <w:bottom w:val="none" w:sz="0" w:space="0" w:color="auto"/>
                <w:right w:val="none" w:sz="0" w:space="0" w:color="auto"/>
              </w:divBdr>
              <w:divsChild>
                <w:div w:id="42796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986010">
      <w:marLeft w:val="0"/>
      <w:marRight w:val="0"/>
      <w:marTop w:val="0"/>
      <w:marBottom w:val="0"/>
      <w:divBdr>
        <w:top w:val="none" w:sz="0" w:space="0" w:color="auto"/>
        <w:left w:val="none" w:sz="0" w:space="0" w:color="auto"/>
        <w:bottom w:val="none" w:sz="0" w:space="0" w:color="auto"/>
        <w:right w:val="none" w:sz="0" w:space="0" w:color="auto"/>
      </w:divBdr>
      <w:divsChild>
        <w:div w:id="1787693980">
          <w:marLeft w:val="0"/>
          <w:marRight w:val="0"/>
          <w:marTop w:val="0"/>
          <w:marBottom w:val="0"/>
          <w:divBdr>
            <w:top w:val="none" w:sz="0" w:space="0" w:color="auto"/>
            <w:left w:val="none" w:sz="0" w:space="0" w:color="auto"/>
            <w:bottom w:val="none" w:sz="0" w:space="0" w:color="auto"/>
            <w:right w:val="none" w:sz="0" w:space="0" w:color="auto"/>
          </w:divBdr>
        </w:div>
      </w:divsChild>
    </w:div>
    <w:div w:id="1652368192">
      <w:marLeft w:val="0"/>
      <w:marRight w:val="0"/>
      <w:marTop w:val="0"/>
      <w:marBottom w:val="0"/>
      <w:divBdr>
        <w:top w:val="none" w:sz="0" w:space="0" w:color="auto"/>
        <w:left w:val="none" w:sz="0" w:space="0" w:color="auto"/>
        <w:bottom w:val="none" w:sz="0" w:space="0" w:color="auto"/>
        <w:right w:val="none" w:sz="0" w:space="0" w:color="auto"/>
      </w:divBdr>
      <w:divsChild>
        <w:div w:id="944653059">
          <w:marLeft w:val="0"/>
          <w:marRight w:val="0"/>
          <w:marTop w:val="0"/>
          <w:marBottom w:val="0"/>
          <w:divBdr>
            <w:top w:val="none" w:sz="0" w:space="0" w:color="auto"/>
            <w:left w:val="none" w:sz="0" w:space="0" w:color="auto"/>
            <w:bottom w:val="none" w:sz="0" w:space="0" w:color="auto"/>
            <w:right w:val="none" w:sz="0" w:space="0" w:color="auto"/>
          </w:divBdr>
        </w:div>
      </w:divsChild>
    </w:div>
    <w:div w:id="1653407793">
      <w:marLeft w:val="0"/>
      <w:marRight w:val="0"/>
      <w:marTop w:val="0"/>
      <w:marBottom w:val="0"/>
      <w:divBdr>
        <w:top w:val="none" w:sz="0" w:space="0" w:color="auto"/>
        <w:left w:val="none" w:sz="0" w:space="0" w:color="auto"/>
        <w:bottom w:val="none" w:sz="0" w:space="0" w:color="auto"/>
        <w:right w:val="none" w:sz="0" w:space="0" w:color="auto"/>
      </w:divBdr>
      <w:divsChild>
        <w:div w:id="1166551099">
          <w:marLeft w:val="0"/>
          <w:marRight w:val="0"/>
          <w:marTop w:val="0"/>
          <w:marBottom w:val="0"/>
          <w:divBdr>
            <w:top w:val="none" w:sz="0" w:space="0" w:color="auto"/>
            <w:left w:val="none" w:sz="0" w:space="0" w:color="auto"/>
            <w:bottom w:val="none" w:sz="0" w:space="0" w:color="auto"/>
            <w:right w:val="none" w:sz="0" w:space="0" w:color="auto"/>
          </w:divBdr>
        </w:div>
      </w:divsChild>
    </w:div>
    <w:div w:id="1656451592">
      <w:marLeft w:val="0"/>
      <w:marRight w:val="0"/>
      <w:marTop w:val="0"/>
      <w:marBottom w:val="0"/>
      <w:divBdr>
        <w:top w:val="none" w:sz="0" w:space="0" w:color="auto"/>
        <w:left w:val="none" w:sz="0" w:space="0" w:color="auto"/>
        <w:bottom w:val="none" w:sz="0" w:space="0" w:color="auto"/>
        <w:right w:val="none" w:sz="0" w:space="0" w:color="auto"/>
      </w:divBdr>
      <w:divsChild>
        <w:div w:id="1577008869">
          <w:marLeft w:val="0"/>
          <w:marRight w:val="0"/>
          <w:marTop w:val="0"/>
          <w:marBottom w:val="0"/>
          <w:divBdr>
            <w:top w:val="none" w:sz="0" w:space="0" w:color="auto"/>
            <w:left w:val="none" w:sz="0" w:space="0" w:color="auto"/>
            <w:bottom w:val="none" w:sz="0" w:space="0" w:color="auto"/>
            <w:right w:val="none" w:sz="0" w:space="0" w:color="auto"/>
          </w:divBdr>
        </w:div>
      </w:divsChild>
    </w:div>
    <w:div w:id="1657680908">
      <w:bodyDiv w:val="1"/>
      <w:marLeft w:val="0"/>
      <w:marRight w:val="0"/>
      <w:marTop w:val="0"/>
      <w:marBottom w:val="0"/>
      <w:divBdr>
        <w:top w:val="none" w:sz="0" w:space="0" w:color="auto"/>
        <w:left w:val="none" w:sz="0" w:space="0" w:color="auto"/>
        <w:bottom w:val="none" w:sz="0" w:space="0" w:color="auto"/>
        <w:right w:val="none" w:sz="0" w:space="0" w:color="auto"/>
      </w:divBdr>
    </w:div>
    <w:div w:id="1658923623">
      <w:bodyDiv w:val="1"/>
      <w:marLeft w:val="0"/>
      <w:marRight w:val="0"/>
      <w:marTop w:val="0"/>
      <w:marBottom w:val="0"/>
      <w:divBdr>
        <w:top w:val="none" w:sz="0" w:space="0" w:color="auto"/>
        <w:left w:val="none" w:sz="0" w:space="0" w:color="auto"/>
        <w:bottom w:val="none" w:sz="0" w:space="0" w:color="auto"/>
        <w:right w:val="none" w:sz="0" w:space="0" w:color="auto"/>
      </w:divBdr>
    </w:div>
    <w:div w:id="1660231428">
      <w:marLeft w:val="0"/>
      <w:marRight w:val="0"/>
      <w:marTop w:val="0"/>
      <w:marBottom w:val="0"/>
      <w:divBdr>
        <w:top w:val="none" w:sz="0" w:space="0" w:color="auto"/>
        <w:left w:val="none" w:sz="0" w:space="0" w:color="auto"/>
        <w:bottom w:val="none" w:sz="0" w:space="0" w:color="auto"/>
        <w:right w:val="none" w:sz="0" w:space="0" w:color="auto"/>
      </w:divBdr>
      <w:divsChild>
        <w:div w:id="1152335435">
          <w:marLeft w:val="0"/>
          <w:marRight w:val="0"/>
          <w:marTop w:val="0"/>
          <w:marBottom w:val="0"/>
          <w:divBdr>
            <w:top w:val="none" w:sz="0" w:space="0" w:color="auto"/>
            <w:left w:val="none" w:sz="0" w:space="0" w:color="auto"/>
            <w:bottom w:val="none" w:sz="0" w:space="0" w:color="auto"/>
            <w:right w:val="none" w:sz="0" w:space="0" w:color="auto"/>
          </w:divBdr>
        </w:div>
      </w:divsChild>
    </w:div>
    <w:div w:id="1660886419">
      <w:marLeft w:val="0"/>
      <w:marRight w:val="0"/>
      <w:marTop w:val="0"/>
      <w:marBottom w:val="0"/>
      <w:divBdr>
        <w:top w:val="none" w:sz="0" w:space="0" w:color="auto"/>
        <w:left w:val="none" w:sz="0" w:space="0" w:color="auto"/>
        <w:bottom w:val="none" w:sz="0" w:space="0" w:color="auto"/>
        <w:right w:val="none" w:sz="0" w:space="0" w:color="auto"/>
      </w:divBdr>
      <w:divsChild>
        <w:div w:id="1197506001">
          <w:marLeft w:val="0"/>
          <w:marRight w:val="0"/>
          <w:marTop w:val="0"/>
          <w:marBottom w:val="0"/>
          <w:divBdr>
            <w:top w:val="none" w:sz="0" w:space="0" w:color="auto"/>
            <w:left w:val="none" w:sz="0" w:space="0" w:color="auto"/>
            <w:bottom w:val="none" w:sz="0" w:space="0" w:color="auto"/>
            <w:right w:val="none" w:sz="0" w:space="0" w:color="auto"/>
          </w:divBdr>
        </w:div>
      </w:divsChild>
    </w:div>
    <w:div w:id="1664892529">
      <w:marLeft w:val="0"/>
      <w:marRight w:val="0"/>
      <w:marTop w:val="0"/>
      <w:marBottom w:val="0"/>
      <w:divBdr>
        <w:top w:val="none" w:sz="0" w:space="0" w:color="auto"/>
        <w:left w:val="none" w:sz="0" w:space="0" w:color="auto"/>
        <w:bottom w:val="none" w:sz="0" w:space="0" w:color="auto"/>
        <w:right w:val="none" w:sz="0" w:space="0" w:color="auto"/>
      </w:divBdr>
      <w:divsChild>
        <w:div w:id="1768698139">
          <w:marLeft w:val="0"/>
          <w:marRight w:val="0"/>
          <w:marTop w:val="0"/>
          <w:marBottom w:val="0"/>
          <w:divBdr>
            <w:top w:val="none" w:sz="0" w:space="0" w:color="auto"/>
            <w:left w:val="none" w:sz="0" w:space="0" w:color="auto"/>
            <w:bottom w:val="none" w:sz="0" w:space="0" w:color="auto"/>
            <w:right w:val="none" w:sz="0" w:space="0" w:color="auto"/>
          </w:divBdr>
        </w:div>
      </w:divsChild>
    </w:div>
    <w:div w:id="1665552579">
      <w:bodyDiv w:val="1"/>
      <w:marLeft w:val="0"/>
      <w:marRight w:val="0"/>
      <w:marTop w:val="0"/>
      <w:marBottom w:val="0"/>
      <w:divBdr>
        <w:top w:val="none" w:sz="0" w:space="0" w:color="auto"/>
        <w:left w:val="none" w:sz="0" w:space="0" w:color="auto"/>
        <w:bottom w:val="none" w:sz="0" w:space="0" w:color="auto"/>
        <w:right w:val="none" w:sz="0" w:space="0" w:color="auto"/>
      </w:divBdr>
    </w:div>
    <w:div w:id="1668051045">
      <w:marLeft w:val="0"/>
      <w:marRight w:val="0"/>
      <w:marTop w:val="0"/>
      <w:marBottom w:val="0"/>
      <w:divBdr>
        <w:top w:val="none" w:sz="0" w:space="0" w:color="auto"/>
        <w:left w:val="none" w:sz="0" w:space="0" w:color="auto"/>
        <w:bottom w:val="none" w:sz="0" w:space="0" w:color="auto"/>
        <w:right w:val="none" w:sz="0" w:space="0" w:color="auto"/>
      </w:divBdr>
      <w:divsChild>
        <w:div w:id="2067412832">
          <w:marLeft w:val="0"/>
          <w:marRight w:val="0"/>
          <w:marTop w:val="0"/>
          <w:marBottom w:val="0"/>
          <w:divBdr>
            <w:top w:val="none" w:sz="0" w:space="0" w:color="auto"/>
            <w:left w:val="none" w:sz="0" w:space="0" w:color="auto"/>
            <w:bottom w:val="none" w:sz="0" w:space="0" w:color="auto"/>
            <w:right w:val="none" w:sz="0" w:space="0" w:color="auto"/>
          </w:divBdr>
        </w:div>
      </w:divsChild>
    </w:div>
    <w:div w:id="1670597271">
      <w:marLeft w:val="0"/>
      <w:marRight w:val="0"/>
      <w:marTop w:val="0"/>
      <w:marBottom w:val="0"/>
      <w:divBdr>
        <w:top w:val="none" w:sz="0" w:space="0" w:color="auto"/>
        <w:left w:val="none" w:sz="0" w:space="0" w:color="auto"/>
        <w:bottom w:val="none" w:sz="0" w:space="0" w:color="auto"/>
        <w:right w:val="none" w:sz="0" w:space="0" w:color="auto"/>
      </w:divBdr>
      <w:divsChild>
        <w:div w:id="293100863">
          <w:marLeft w:val="0"/>
          <w:marRight w:val="0"/>
          <w:marTop w:val="0"/>
          <w:marBottom w:val="0"/>
          <w:divBdr>
            <w:top w:val="none" w:sz="0" w:space="0" w:color="auto"/>
            <w:left w:val="none" w:sz="0" w:space="0" w:color="auto"/>
            <w:bottom w:val="none" w:sz="0" w:space="0" w:color="auto"/>
            <w:right w:val="none" w:sz="0" w:space="0" w:color="auto"/>
          </w:divBdr>
        </w:div>
      </w:divsChild>
    </w:div>
    <w:div w:id="1670711563">
      <w:marLeft w:val="0"/>
      <w:marRight w:val="0"/>
      <w:marTop w:val="0"/>
      <w:marBottom w:val="0"/>
      <w:divBdr>
        <w:top w:val="none" w:sz="0" w:space="0" w:color="auto"/>
        <w:left w:val="none" w:sz="0" w:space="0" w:color="auto"/>
        <w:bottom w:val="none" w:sz="0" w:space="0" w:color="auto"/>
        <w:right w:val="none" w:sz="0" w:space="0" w:color="auto"/>
      </w:divBdr>
      <w:divsChild>
        <w:div w:id="765199903">
          <w:marLeft w:val="0"/>
          <w:marRight w:val="0"/>
          <w:marTop w:val="0"/>
          <w:marBottom w:val="0"/>
          <w:divBdr>
            <w:top w:val="none" w:sz="0" w:space="0" w:color="auto"/>
            <w:left w:val="none" w:sz="0" w:space="0" w:color="auto"/>
            <w:bottom w:val="none" w:sz="0" w:space="0" w:color="auto"/>
            <w:right w:val="none" w:sz="0" w:space="0" w:color="auto"/>
          </w:divBdr>
        </w:div>
      </w:divsChild>
    </w:div>
    <w:div w:id="1671369516">
      <w:marLeft w:val="0"/>
      <w:marRight w:val="0"/>
      <w:marTop w:val="0"/>
      <w:marBottom w:val="0"/>
      <w:divBdr>
        <w:top w:val="none" w:sz="0" w:space="0" w:color="auto"/>
        <w:left w:val="none" w:sz="0" w:space="0" w:color="auto"/>
        <w:bottom w:val="none" w:sz="0" w:space="0" w:color="auto"/>
        <w:right w:val="none" w:sz="0" w:space="0" w:color="auto"/>
      </w:divBdr>
      <w:divsChild>
        <w:div w:id="1140616496">
          <w:marLeft w:val="0"/>
          <w:marRight w:val="0"/>
          <w:marTop w:val="0"/>
          <w:marBottom w:val="0"/>
          <w:divBdr>
            <w:top w:val="none" w:sz="0" w:space="0" w:color="auto"/>
            <w:left w:val="none" w:sz="0" w:space="0" w:color="auto"/>
            <w:bottom w:val="none" w:sz="0" w:space="0" w:color="auto"/>
            <w:right w:val="none" w:sz="0" w:space="0" w:color="auto"/>
          </w:divBdr>
        </w:div>
      </w:divsChild>
    </w:div>
    <w:div w:id="1672682395">
      <w:marLeft w:val="0"/>
      <w:marRight w:val="0"/>
      <w:marTop w:val="0"/>
      <w:marBottom w:val="0"/>
      <w:divBdr>
        <w:top w:val="none" w:sz="0" w:space="0" w:color="auto"/>
        <w:left w:val="none" w:sz="0" w:space="0" w:color="auto"/>
        <w:bottom w:val="none" w:sz="0" w:space="0" w:color="auto"/>
        <w:right w:val="none" w:sz="0" w:space="0" w:color="auto"/>
      </w:divBdr>
      <w:divsChild>
        <w:div w:id="1040401642">
          <w:marLeft w:val="0"/>
          <w:marRight w:val="0"/>
          <w:marTop w:val="0"/>
          <w:marBottom w:val="0"/>
          <w:divBdr>
            <w:top w:val="none" w:sz="0" w:space="0" w:color="auto"/>
            <w:left w:val="none" w:sz="0" w:space="0" w:color="auto"/>
            <w:bottom w:val="none" w:sz="0" w:space="0" w:color="auto"/>
            <w:right w:val="none" w:sz="0" w:space="0" w:color="auto"/>
          </w:divBdr>
          <w:divsChild>
            <w:div w:id="1533955629">
              <w:marLeft w:val="0"/>
              <w:marRight w:val="0"/>
              <w:marTop w:val="0"/>
              <w:marBottom w:val="0"/>
              <w:divBdr>
                <w:top w:val="none" w:sz="0" w:space="0" w:color="auto"/>
                <w:left w:val="none" w:sz="0" w:space="0" w:color="auto"/>
                <w:bottom w:val="none" w:sz="0" w:space="0" w:color="auto"/>
                <w:right w:val="none" w:sz="0" w:space="0" w:color="auto"/>
              </w:divBdr>
              <w:divsChild>
                <w:div w:id="87662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580591">
      <w:marLeft w:val="0"/>
      <w:marRight w:val="0"/>
      <w:marTop w:val="0"/>
      <w:marBottom w:val="0"/>
      <w:divBdr>
        <w:top w:val="none" w:sz="0" w:space="0" w:color="auto"/>
        <w:left w:val="none" w:sz="0" w:space="0" w:color="auto"/>
        <w:bottom w:val="none" w:sz="0" w:space="0" w:color="auto"/>
        <w:right w:val="none" w:sz="0" w:space="0" w:color="auto"/>
      </w:divBdr>
      <w:divsChild>
        <w:div w:id="1267350184">
          <w:marLeft w:val="0"/>
          <w:marRight w:val="0"/>
          <w:marTop w:val="0"/>
          <w:marBottom w:val="0"/>
          <w:divBdr>
            <w:top w:val="none" w:sz="0" w:space="0" w:color="auto"/>
            <w:left w:val="none" w:sz="0" w:space="0" w:color="auto"/>
            <w:bottom w:val="none" w:sz="0" w:space="0" w:color="auto"/>
            <w:right w:val="none" w:sz="0" w:space="0" w:color="auto"/>
          </w:divBdr>
        </w:div>
      </w:divsChild>
    </w:div>
    <w:div w:id="1686521513">
      <w:marLeft w:val="0"/>
      <w:marRight w:val="0"/>
      <w:marTop w:val="0"/>
      <w:marBottom w:val="0"/>
      <w:divBdr>
        <w:top w:val="none" w:sz="0" w:space="0" w:color="auto"/>
        <w:left w:val="none" w:sz="0" w:space="0" w:color="auto"/>
        <w:bottom w:val="none" w:sz="0" w:space="0" w:color="auto"/>
        <w:right w:val="none" w:sz="0" w:space="0" w:color="auto"/>
      </w:divBdr>
      <w:divsChild>
        <w:div w:id="2000696753">
          <w:marLeft w:val="0"/>
          <w:marRight w:val="0"/>
          <w:marTop w:val="0"/>
          <w:marBottom w:val="0"/>
          <w:divBdr>
            <w:top w:val="none" w:sz="0" w:space="0" w:color="auto"/>
            <w:left w:val="none" w:sz="0" w:space="0" w:color="auto"/>
            <w:bottom w:val="none" w:sz="0" w:space="0" w:color="auto"/>
            <w:right w:val="none" w:sz="0" w:space="0" w:color="auto"/>
          </w:divBdr>
        </w:div>
      </w:divsChild>
    </w:div>
    <w:div w:id="1687756465">
      <w:marLeft w:val="0"/>
      <w:marRight w:val="0"/>
      <w:marTop w:val="0"/>
      <w:marBottom w:val="0"/>
      <w:divBdr>
        <w:top w:val="none" w:sz="0" w:space="0" w:color="auto"/>
        <w:left w:val="none" w:sz="0" w:space="0" w:color="auto"/>
        <w:bottom w:val="none" w:sz="0" w:space="0" w:color="auto"/>
        <w:right w:val="none" w:sz="0" w:space="0" w:color="auto"/>
      </w:divBdr>
      <w:divsChild>
        <w:div w:id="1704358078">
          <w:marLeft w:val="0"/>
          <w:marRight w:val="0"/>
          <w:marTop w:val="0"/>
          <w:marBottom w:val="0"/>
          <w:divBdr>
            <w:top w:val="none" w:sz="0" w:space="0" w:color="auto"/>
            <w:left w:val="none" w:sz="0" w:space="0" w:color="auto"/>
            <w:bottom w:val="none" w:sz="0" w:space="0" w:color="auto"/>
            <w:right w:val="none" w:sz="0" w:space="0" w:color="auto"/>
          </w:divBdr>
        </w:div>
      </w:divsChild>
    </w:div>
    <w:div w:id="1689141100">
      <w:marLeft w:val="0"/>
      <w:marRight w:val="0"/>
      <w:marTop w:val="0"/>
      <w:marBottom w:val="0"/>
      <w:divBdr>
        <w:top w:val="none" w:sz="0" w:space="0" w:color="auto"/>
        <w:left w:val="none" w:sz="0" w:space="0" w:color="auto"/>
        <w:bottom w:val="none" w:sz="0" w:space="0" w:color="auto"/>
        <w:right w:val="none" w:sz="0" w:space="0" w:color="auto"/>
      </w:divBdr>
      <w:divsChild>
        <w:div w:id="1342858209">
          <w:marLeft w:val="0"/>
          <w:marRight w:val="0"/>
          <w:marTop w:val="0"/>
          <w:marBottom w:val="0"/>
          <w:divBdr>
            <w:top w:val="none" w:sz="0" w:space="0" w:color="auto"/>
            <w:left w:val="none" w:sz="0" w:space="0" w:color="auto"/>
            <w:bottom w:val="none" w:sz="0" w:space="0" w:color="auto"/>
            <w:right w:val="none" w:sz="0" w:space="0" w:color="auto"/>
          </w:divBdr>
        </w:div>
      </w:divsChild>
    </w:div>
    <w:div w:id="1690333973">
      <w:marLeft w:val="0"/>
      <w:marRight w:val="0"/>
      <w:marTop w:val="0"/>
      <w:marBottom w:val="0"/>
      <w:divBdr>
        <w:top w:val="none" w:sz="0" w:space="0" w:color="auto"/>
        <w:left w:val="none" w:sz="0" w:space="0" w:color="auto"/>
        <w:bottom w:val="none" w:sz="0" w:space="0" w:color="auto"/>
        <w:right w:val="none" w:sz="0" w:space="0" w:color="auto"/>
      </w:divBdr>
      <w:divsChild>
        <w:div w:id="1949240794">
          <w:marLeft w:val="0"/>
          <w:marRight w:val="0"/>
          <w:marTop w:val="0"/>
          <w:marBottom w:val="0"/>
          <w:divBdr>
            <w:top w:val="none" w:sz="0" w:space="0" w:color="auto"/>
            <w:left w:val="none" w:sz="0" w:space="0" w:color="auto"/>
            <w:bottom w:val="none" w:sz="0" w:space="0" w:color="auto"/>
            <w:right w:val="none" w:sz="0" w:space="0" w:color="auto"/>
          </w:divBdr>
        </w:div>
      </w:divsChild>
    </w:div>
    <w:div w:id="1693534144">
      <w:bodyDiv w:val="1"/>
      <w:marLeft w:val="0"/>
      <w:marRight w:val="0"/>
      <w:marTop w:val="0"/>
      <w:marBottom w:val="0"/>
      <w:divBdr>
        <w:top w:val="none" w:sz="0" w:space="0" w:color="auto"/>
        <w:left w:val="none" w:sz="0" w:space="0" w:color="auto"/>
        <w:bottom w:val="none" w:sz="0" w:space="0" w:color="auto"/>
        <w:right w:val="none" w:sz="0" w:space="0" w:color="auto"/>
      </w:divBdr>
    </w:div>
    <w:div w:id="1694845122">
      <w:marLeft w:val="0"/>
      <w:marRight w:val="0"/>
      <w:marTop w:val="0"/>
      <w:marBottom w:val="0"/>
      <w:divBdr>
        <w:top w:val="none" w:sz="0" w:space="0" w:color="auto"/>
        <w:left w:val="none" w:sz="0" w:space="0" w:color="auto"/>
        <w:bottom w:val="none" w:sz="0" w:space="0" w:color="auto"/>
        <w:right w:val="none" w:sz="0" w:space="0" w:color="auto"/>
      </w:divBdr>
      <w:divsChild>
        <w:div w:id="777875103">
          <w:marLeft w:val="0"/>
          <w:marRight w:val="0"/>
          <w:marTop w:val="0"/>
          <w:marBottom w:val="0"/>
          <w:divBdr>
            <w:top w:val="none" w:sz="0" w:space="0" w:color="auto"/>
            <w:left w:val="none" w:sz="0" w:space="0" w:color="auto"/>
            <w:bottom w:val="none" w:sz="0" w:space="0" w:color="auto"/>
            <w:right w:val="none" w:sz="0" w:space="0" w:color="auto"/>
          </w:divBdr>
        </w:div>
      </w:divsChild>
    </w:div>
    <w:div w:id="1696075465">
      <w:marLeft w:val="0"/>
      <w:marRight w:val="0"/>
      <w:marTop w:val="0"/>
      <w:marBottom w:val="0"/>
      <w:divBdr>
        <w:top w:val="none" w:sz="0" w:space="0" w:color="auto"/>
        <w:left w:val="none" w:sz="0" w:space="0" w:color="auto"/>
        <w:bottom w:val="none" w:sz="0" w:space="0" w:color="auto"/>
        <w:right w:val="none" w:sz="0" w:space="0" w:color="auto"/>
      </w:divBdr>
      <w:divsChild>
        <w:div w:id="264583395">
          <w:marLeft w:val="0"/>
          <w:marRight w:val="0"/>
          <w:marTop w:val="0"/>
          <w:marBottom w:val="0"/>
          <w:divBdr>
            <w:top w:val="none" w:sz="0" w:space="0" w:color="auto"/>
            <w:left w:val="none" w:sz="0" w:space="0" w:color="auto"/>
            <w:bottom w:val="none" w:sz="0" w:space="0" w:color="auto"/>
            <w:right w:val="none" w:sz="0" w:space="0" w:color="auto"/>
          </w:divBdr>
        </w:div>
      </w:divsChild>
    </w:div>
    <w:div w:id="1699163101">
      <w:marLeft w:val="0"/>
      <w:marRight w:val="0"/>
      <w:marTop w:val="0"/>
      <w:marBottom w:val="0"/>
      <w:divBdr>
        <w:top w:val="none" w:sz="0" w:space="0" w:color="auto"/>
        <w:left w:val="none" w:sz="0" w:space="0" w:color="auto"/>
        <w:bottom w:val="none" w:sz="0" w:space="0" w:color="auto"/>
        <w:right w:val="none" w:sz="0" w:space="0" w:color="auto"/>
      </w:divBdr>
      <w:divsChild>
        <w:div w:id="872428483">
          <w:marLeft w:val="0"/>
          <w:marRight w:val="0"/>
          <w:marTop w:val="0"/>
          <w:marBottom w:val="0"/>
          <w:divBdr>
            <w:top w:val="none" w:sz="0" w:space="0" w:color="auto"/>
            <w:left w:val="none" w:sz="0" w:space="0" w:color="auto"/>
            <w:bottom w:val="none" w:sz="0" w:space="0" w:color="auto"/>
            <w:right w:val="none" w:sz="0" w:space="0" w:color="auto"/>
          </w:divBdr>
        </w:div>
      </w:divsChild>
    </w:div>
    <w:div w:id="1707171299">
      <w:marLeft w:val="0"/>
      <w:marRight w:val="0"/>
      <w:marTop w:val="0"/>
      <w:marBottom w:val="0"/>
      <w:divBdr>
        <w:top w:val="none" w:sz="0" w:space="0" w:color="auto"/>
        <w:left w:val="none" w:sz="0" w:space="0" w:color="auto"/>
        <w:bottom w:val="none" w:sz="0" w:space="0" w:color="auto"/>
        <w:right w:val="none" w:sz="0" w:space="0" w:color="auto"/>
      </w:divBdr>
      <w:divsChild>
        <w:div w:id="1903907535">
          <w:marLeft w:val="0"/>
          <w:marRight w:val="0"/>
          <w:marTop w:val="0"/>
          <w:marBottom w:val="0"/>
          <w:divBdr>
            <w:top w:val="none" w:sz="0" w:space="0" w:color="auto"/>
            <w:left w:val="none" w:sz="0" w:space="0" w:color="auto"/>
            <w:bottom w:val="none" w:sz="0" w:space="0" w:color="auto"/>
            <w:right w:val="none" w:sz="0" w:space="0" w:color="auto"/>
          </w:divBdr>
        </w:div>
      </w:divsChild>
    </w:div>
    <w:div w:id="1708412930">
      <w:marLeft w:val="0"/>
      <w:marRight w:val="0"/>
      <w:marTop w:val="0"/>
      <w:marBottom w:val="0"/>
      <w:divBdr>
        <w:top w:val="none" w:sz="0" w:space="0" w:color="auto"/>
        <w:left w:val="none" w:sz="0" w:space="0" w:color="auto"/>
        <w:bottom w:val="none" w:sz="0" w:space="0" w:color="auto"/>
        <w:right w:val="none" w:sz="0" w:space="0" w:color="auto"/>
      </w:divBdr>
      <w:divsChild>
        <w:div w:id="1682315525">
          <w:marLeft w:val="0"/>
          <w:marRight w:val="0"/>
          <w:marTop w:val="0"/>
          <w:marBottom w:val="0"/>
          <w:divBdr>
            <w:top w:val="none" w:sz="0" w:space="0" w:color="auto"/>
            <w:left w:val="none" w:sz="0" w:space="0" w:color="auto"/>
            <w:bottom w:val="none" w:sz="0" w:space="0" w:color="auto"/>
            <w:right w:val="none" w:sz="0" w:space="0" w:color="auto"/>
          </w:divBdr>
        </w:div>
      </w:divsChild>
    </w:div>
    <w:div w:id="1709574083">
      <w:marLeft w:val="0"/>
      <w:marRight w:val="0"/>
      <w:marTop w:val="0"/>
      <w:marBottom w:val="0"/>
      <w:divBdr>
        <w:top w:val="none" w:sz="0" w:space="0" w:color="auto"/>
        <w:left w:val="none" w:sz="0" w:space="0" w:color="auto"/>
        <w:bottom w:val="none" w:sz="0" w:space="0" w:color="auto"/>
        <w:right w:val="none" w:sz="0" w:space="0" w:color="auto"/>
      </w:divBdr>
      <w:divsChild>
        <w:div w:id="652416151">
          <w:marLeft w:val="0"/>
          <w:marRight w:val="0"/>
          <w:marTop w:val="0"/>
          <w:marBottom w:val="0"/>
          <w:divBdr>
            <w:top w:val="none" w:sz="0" w:space="0" w:color="auto"/>
            <w:left w:val="none" w:sz="0" w:space="0" w:color="auto"/>
            <w:bottom w:val="none" w:sz="0" w:space="0" w:color="auto"/>
            <w:right w:val="none" w:sz="0" w:space="0" w:color="auto"/>
          </w:divBdr>
        </w:div>
      </w:divsChild>
    </w:div>
    <w:div w:id="1711103239">
      <w:marLeft w:val="0"/>
      <w:marRight w:val="0"/>
      <w:marTop w:val="0"/>
      <w:marBottom w:val="0"/>
      <w:divBdr>
        <w:top w:val="none" w:sz="0" w:space="0" w:color="auto"/>
        <w:left w:val="none" w:sz="0" w:space="0" w:color="auto"/>
        <w:bottom w:val="none" w:sz="0" w:space="0" w:color="auto"/>
        <w:right w:val="none" w:sz="0" w:space="0" w:color="auto"/>
      </w:divBdr>
      <w:divsChild>
        <w:div w:id="316805224">
          <w:marLeft w:val="0"/>
          <w:marRight w:val="0"/>
          <w:marTop w:val="0"/>
          <w:marBottom w:val="0"/>
          <w:divBdr>
            <w:top w:val="none" w:sz="0" w:space="0" w:color="auto"/>
            <w:left w:val="none" w:sz="0" w:space="0" w:color="auto"/>
            <w:bottom w:val="none" w:sz="0" w:space="0" w:color="auto"/>
            <w:right w:val="none" w:sz="0" w:space="0" w:color="auto"/>
          </w:divBdr>
        </w:div>
      </w:divsChild>
    </w:div>
    <w:div w:id="1719359921">
      <w:bodyDiv w:val="1"/>
      <w:marLeft w:val="0"/>
      <w:marRight w:val="0"/>
      <w:marTop w:val="0"/>
      <w:marBottom w:val="0"/>
      <w:divBdr>
        <w:top w:val="none" w:sz="0" w:space="0" w:color="auto"/>
        <w:left w:val="none" w:sz="0" w:space="0" w:color="auto"/>
        <w:bottom w:val="none" w:sz="0" w:space="0" w:color="auto"/>
        <w:right w:val="none" w:sz="0" w:space="0" w:color="auto"/>
      </w:divBdr>
    </w:div>
    <w:div w:id="1720469181">
      <w:marLeft w:val="0"/>
      <w:marRight w:val="0"/>
      <w:marTop w:val="0"/>
      <w:marBottom w:val="0"/>
      <w:divBdr>
        <w:top w:val="none" w:sz="0" w:space="0" w:color="auto"/>
        <w:left w:val="none" w:sz="0" w:space="0" w:color="auto"/>
        <w:bottom w:val="none" w:sz="0" w:space="0" w:color="auto"/>
        <w:right w:val="none" w:sz="0" w:space="0" w:color="auto"/>
      </w:divBdr>
      <w:divsChild>
        <w:div w:id="153180192">
          <w:marLeft w:val="0"/>
          <w:marRight w:val="0"/>
          <w:marTop w:val="0"/>
          <w:marBottom w:val="0"/>
          <w:divBdr>
            <w:top w:val="none" w:sz="0" w:space="0" w:color="auto"/>
            <w:left w:val="none" w:sz="0" w:space="0" w:color="auto"/>
            <w:bottom w:val="none" w:sz="0" w:space="0" w:color="auto"/>
            <w:right w:val="none" w:sz="0" w:space="0" w:color="auto"/>
          </w:divBdr>
        </w:div>
      </w:divsChild>
    </w:div>
    <w:div w:id="1723168681">
      <w:marLeft w:val="0"/>
      <w:marRight w:val="0"/>
      <w:marTop w:val="0"/>
      <w:marBottom w:val="0"/>
      <w:divBdr>
        <w:top w:val="none" w:sz="0" w:space="0" w:color="auto"/>
        <w:left w:val="none" w:sz="0" w:space="0" w:color="auto"/>
        <w:bottom w:val="none" w:sz="0" w:space="0" w:color="auto"/>
        <w:right w:val="none" w:sz="0" w:space="0" w:color="auto"/>
      </w:divBdr>
      <w:divsChild>
        <w:div w:id="1225606602">
          <w:marLeft w:val="0"/>
          <w:marRight w:val="0"/>
          <w:marTop w:val="0"/>
          <w:marBottom w:val="0"/>
          <w:divBdr>
            <w:top w:val="none" w:sz="0" w:space="0" w:color="auto"/>
            <w:left w:val="none" w:sz="0" w:space="0" w:color="auto"/>
            <w:bottom w:val="none" w:sz="0" w:space="0" w:color="auto"/>
            <w:right w:val="none" w:sz="0" w:space="0" w:color="auto"/>
          </w:divBdr>
        </w:div>
      </w:divsChild>
    </w:div>
    <w:div w:id="1723943580">
      <w:marLeft w:val="0"/>
      <w:marRight w:val="0"/>
      <w:marTop w:val="0"/>
      <w:marBottom w:val="0"/>
      <w:divBdr>
        <w:top w:val="none" w:sz="0" w:space="0" w:color="auto"/>
        <w:left w:val="none" w:sz="0" w:space="0" w:color="auto"/>
        <w:bottom w:val="none" w:sz="0" w:space="0" w:color="auto"/>
        <w:right w:val="none" w:sz="0" w:space="0" w:color="auto"/>
      </w:divBdr>
      <w:divsChild>
        <w:div w:id="1204293709">
          <w:marLeft w:val="0"/>
          <w:marRight w:val="0"/>
          <w:marTop w:val="0"/>
          <w:marBottom w:val="0"/>
          <w:divBdr>
            <w:top w:val="none" w:sz="0" w:space="0" w:color="auto"/>
            <w:left w:val="none" w:sz="0" w:space="0" w:color="auto"/>
            <w:bottom w:val="none" w:sz="0" w:space="0" w:color="auto"/>
            <w:right w:val="none" w:sz="0" w:space="0" w:color="auto"/>
          </w:divBdr>
        </w:div>
      </w:divsChild>
    </w:div>
    <w:div w:id="1725563677">
      <w:marLeft w:val="0"/>
      <w:marRight w:val="0"/>
      <w:marTop w:val="0"/>
      <w:marBottom w:val="0"/>
      <w:divBdr>
        <w:top w:val="none" w:sz="0" w:space="0" w:color="auto"/>
        <w:left w:val="none" w:sz="0" w:space="0" w:color="auto"/>
        <w:bottom w:val="none" w:sz="0" w:space="0" w:color="auto"/>
        <w:right w:val="none" w:sz="0" w:space="0" w:color="auto"/>
      </w:divBdr>
      <w:divsChild>
        <w:div w:id="619655501">
          <w:marLeft w:val="0"/>
          <w:marRight w:val="0"/>
          <w:marTop w:val="0"/>
          <w:marBottom w:val="0"/>
          <w:divBdr>
            <w:top w:val="none" w:sz="0" w:space="0" w:color="auto"/>
            <w:left w:val="none" w:sz="0" w:space="0" w:color="auto"/>
            <w:bottom w:val="none" w:sz="0" w:space="0" w:color="auto"/>
            <w:right w:val="none" w:sz="0" w:space="0" w:color="auto"/>
          </w:divBdr>
          <w:divsChild>
            <w:div w:id="2083940157">
              <w:marLeft w:val="0"/>
              <w:marRight w:val="0"/>
              <w:marTop w:val="0"/>
              <w:marBottom w:val="0"/>
              <w:divBdr>
                <w:top w:val="none" w:sz="0" w:space="0" w:color="auto"/>
                <w:left w:val="none" w:sz="0" w:space="0" w:color="auto"/>
                <w:bottom w:val="none" w:sz="0" w:space="0" w:color="auto"/>
                <w:right w:val="none" w:sz="0" w:space="0" w:color="auto"/>
              </w:divBdr>
              <w:divsChild>
                <w:div w:id="181679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14552">
      <w:marLeft w:val="0"/>
      <w:marRight w:val="0"/>
      <w:marTop w:val="0"/>
      <w:marBottom w:val="0"/>
      <w:divBdr>
        <w:top w:val="none" w:sz="0" w:space="0" w:color="auto"/>
        <w:left w:val="none" w:sz="0" w:space="0" w:color="auto"/>
        <w:bottom w:val="none" w:sz="0" w:space="0" w:color="auto"/>
        <w:right w:val="none" w:sz="0" w:space="0" w:color="auto"/>
      </w:divBdr>
      <w:divsChild>
        <w:div w:id="387919424">
          <w:marLeft w:val="0"/>
          <w:marRight w:val="0"/>
          <w:marTop w:val="0"/>
          <w:marBottom w:val="0"/>
          <w:divBdr>
            <w:top w:val="none" w:sz="0" w:space="0" w:color="auto"/>
            <w:left w:val="none" w:sz="0" w:space="0" w:color="auto"/>
            <w:bottom w:val="none" w:sz="0" w:space="0" w:color="auto"/>
            <w:right w:val="none" w:sz="0" w:space="0" w:color="auto"/>
          </w:divBdr>
        </w:div>
      </w:divsChild>
    </w:div>
    <w:div w:id="1730349356">
      <w:marLeft w:val="0"/>
      <w:marRight w:val="0"/>
      <w:marTop w:val="0"/>
      <w:marBottom w:val="0"/>
      <w:divBdr>
        <w:top w:val="none" w:sz="0" w:space="0" w:color="auto"/>
        <w:left w:val="none" w:sz="0" w:space="0" w:color="auto"/>
        <w:bottom w:val="none" w:sz="0" w:space="0" w:color="auto"/>
        <w:right w:val="none" w:sz="0" w:space="0" w:color="auto"/>
      </w:divBdr>
      <w:divsChild>
        <w:div w:id="2135823637">
          <w:marLeft w:val="0"/>
          <w:marRight w:val="0"/>
          <w:marTop w:val="0"/>
          <w:marBottom w:val="0"/>
          <w:divBdr>
            <w:top w:val="none" w:sz="0" w:space="0" w:color="auto"/>
            <w:left w:val="none" w:sz="0" w:space="0" w:color="auto"/>
            <w:bottom w:val="none" w:sz="0" w:space="0" w:color="auto"/>
            <w:right w:val="none" w:sz="0" w:space="0" w:color="auto"/>
          </w:divBdr>
          <w:divsChild>
            <w:div w:id="1679304476">
              <w:marLeft w:val="0"/>
              <w:marRight w:val="0"/>
              <w:marTop w:val="0"/>
              <w:marBottom w:val="0"/>
              <w:divBdr>
                <w:top w:val="none" w:sz="0" w:space="0" w:color="auto"/>
                <w:left w:val="none" w:sz="0" w:space="0" w:color="auto"/>
                <w:bottom w:val="none" w:sz="0" w:space="0" w:color="auto"/>
                <w:right w:val="none" w:sz="0" w:space="0" w:color="auto"/>
              </w:divBdr>
              <w:divsChild>
                <w:div w:id="9864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5252">
      <w:marLeft w:val="0"/>
      <w:marRight w:val="0"/>
      <w:marTop w:val="0"/>
      <w:marBottom w:val="0"/>
      <w:divBdr>
        <w:top w:val="none" w:sz="0" w:space="0" w:color="auto"/>
        <w:left w:val="none" w:sz="0" w:space="0" w:color="auto"/>
        <w:bottom w:val="none" w:sz="0" w:space="0" w:color="auto"/>
        <w:right w:val="none" w:sz="0" w:space="0" w:color="auto"/>
      </w:divBdr>
      <w:divsChild>
        <w:div w:id="2040936731">
          <w:marLeft w:val="0"/>
          <w:marRight w:val="0"/>
          <w:marTop w:val="0"/>
          <w:marBottom w:val="0"/>
          <w:divBdr>
            <w:top w:val="none" w:sz="0" w:space="0" w:color="auto"/>
            <w:left w:val="none" w:sz="0" w:space="0" w:color="auto"/>
            <w:bottom w:val="none" w:sz="0" w:space="0" w:color="auto"/>
            <w:right w:val="none" w:sz="0" w:space="0" w:color="auto"/>
          </w:divBdr>
        </w:div>
      </w:divsChild>
    </w:div>
    <w:div w:id="1734424861">
      <w:marLeft w:val="0"/>
      <w:marRight w:val="0"/>
      <w:marTop w:val="0"/>
      <w:marBottom w:val="0"/>
      <w:divBdr>
        <w:top w:val="none" w:sz="0" w:space="0" w:color="auto"/>
        <w:left w:val="none" w:sz="0" w:space="0" w:color="auto"/>
        <w:bottom w:val="none" w:sz="0" w:space="0" w:color="auto"/>
        <w:right w:val="none" w:sz="0" w:space="0" w:color="auto"/>
      </w:divBdr>
      <w:divsChild>
        <w:div w:id="825702530">
          <w:marLeft w:val="0"/>
          <w:marRight w:val="0"/>
          <w:marTop w:val="0"/>
          <w:marBottom w:val="0"/>
          <w:divBdr>
            <w:top w:val="none" w:sz="0" w:space="0" w:color="auto"/>
            <w:left w:val="none" w:sz="0" w:space="0" w:color="auto"/>
            <w:bottom w:val="none" w:sz="0" w:space="0" w:color="auto"/>
            <w:right w:val="none" w:sz="0" w:space="0" w:color="auto"/>
          </w:divBdr>
        </w:div>
      </w:divsChild>
    </w:div>
    <w:div w:id="1735621210">
      <w:marLeft w:val="0"/>
      <w:marRight w:val="0"/>
      <w:marTop w:val="0"/>
      <w:marBottom w:val="0"/>
      <w:divBdr>
        <w:top w:val="none" w:sz="0" w:space="0" w:color="auto"/>
        <w:left w:val="none" w:sz="0" w:space="0" w:color="auto"/>
        <w:bottom w:val="none" w:sz="0" w:space="0" w:color="auto"/>
        <w:right w:val="none" w:sz="0" w:space="0" w:color="auto"/>
      </w:divBdr>
      <w:divsChild>
        <w:div w:id="507603117">
          <w:marLeft w:val="0"/>
          <w:marRight w:val="0"/>
          <w:marTop w:val="0"/>
          <w:marBottom w:val="0"/>
          <w:divBdr>
            <w:top w:val="none" w:sz="0" w:space="0" w:color="auto"/>
            <w:left w:val="none" w:sz="0" w:space="0" w:color="auto"/>
            <w:bottom w:val="none" w:sz="0" w:space="0" w:color="auto"/>
            <w:right w:val="none" w:sz="0" w:space="0" w:color="auto"/>
          </w:divBdr>
          <w:divsChild>
            <w:div w:id="1634825178">
              <w:marLeft w:val="0"/>
              <w:marRight w:val="0"/>
              <w:marTop w:val="0"/>
              <w:marBottom w:val="0"/>
              <w:divBdr>
                <w:top w:val="none" w:sz="0" w:space="0" w:color="auto"/>
                <w:left w:val="none" w:sz="0" w:space="0" w:color="auto"/>
                <w:bottom w:val="none" w:sz="0" w:space="0" w:color="auto"/>
                <w:right w:val="none" w:sz="0" w:space="0" w:color="auto"/>
              </w:divBdr>
              <w:divsChild>
                <w:div w:id="107212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046241">
      <w:marLeft w:val="0"/>
      <w:marRight w:val="0"/>
      <w:marTop w:val="0"/>
      <w:marBottom w:val="0"/>
      <w:divBdr>
        <w:top w:val="none" w:sz="0" w:space="0" w:color="auto"/>
        <w:left w:val="none" w:sz="0" w:space="0" w:color="auto"/>
        <w:bottom w:val="none" w:sz="0" w:space="0" w:color="auto"/>
        <w:right w:val="none" w:sz="0" w:space="0" w:color="auto"/>
      </w:divBdr>
      <w:divsChild>
        <w:div w:id="244267722">
          <w:marLeft w:val="0"/>
          <w:marRight w:val="0"/>
          <w:marTop w:val="0"/>
          <w:marBottom w:val="0"/>
          <w:divBdr>
            <w:top w:val="none" w:sz="0" w:space="0" w:color="auto"/>
            <w:left w:val="none" w:sz="0" w:space="0" w:color="auto"/>
            <w:bottom w:val="none" w:sz="0" w:space="0" w:color="auto"/>
            <w:right w:val="none" w:sz="0" w:space="0" w:color="auto"/>
          </w:divBdr>
        </w:div>
      </w:divsChild>
    </w:div>
    <w:div w:id="1741827439">
      <w:marLeft w:val="0"/>
      <w:marRight w:val="0"/>
      <w:marTop w:val="0"/>
      <w:marBottom w:val="0"/>
      <w:divBdr>
        <w:top w:val="none" w:sz="0" w:space="0" w:color="auto"/>
        <w:left w:val="none" w:sz="0" w:space="0" w:color="auto"/>
        <w:bottom w:val="none" w:sz="0" w:space="0" w:color="auto"/>
        <w:right w:val="none" w:sz="0" w:space="0" w:color="auto"/>
      </w:divBdr>
      <w:divsChild>
        <w:div w:id="802161380">
          <w:marLeft w:val="0"/>
          <w:marRight w:val="0"/>
          <w:marTop w:val="0"/>
          <w:marBottom w:val="0"/>
          <w:divBdr>
            <w:top w:val="none" w:sz="0" w:space="0" w:color="auto"/>
            <w:left w:val="none" w:sz="0" w:space="0" w:color="auto"/>
            <w:bottom w:val="none" w:sz="0" w:space="0" w:color="auto"/>
            <w:right w:val="none" w:sz="0" w:space="0" w:color="auto"/>
          </w:divBdr>
        </w:div>
      </w:divsChild>
    </w:div>
    <w:div w:id="1743412334">
      <w:marLeft w:val="0"/>
      <w:marRight w:val="0"/>
      <w:marTop w:val="0"/>
      <w:marBottom w:val="0"/>
      <w:divBdr>
        <w:top w:val="none" w:sz="0" w:space="0" w:color="auto"/>
        <w:left w:val="none" w:sz="0" w:space="0" w:color="auto"/>
        <w:bottom w:val="none" w:sz="0" w:space="0" w:color="auto"/>
        <w:right w:val="none" w:sz="0" w:space="0" w:color="auto"/>
      </w:divBdr>
      <w:divsChild>
        <w:div w:id="890576514">
          <w:marLeft w:val="0"/>
          <w:marRight w:val="0"/>
          <w:marTop w:val="0"/>
          <w:marBottom w:val="0"/>
          <w:divBdr>
            <w:top w:val="none" w:sz="0" w:space="0" w:color="auto"/>
            <w:left w:val="none" w:sz="0" w:space="0" w:color="auto"/>
            <w:bottom w:val="none" w:sz="0" w:space="0" w:color="auto"/>
            <w:right w:val="none" w:sz="0" w:space="0" w:color="auto"/>
          </w:divBdr>
        </w:div>
      </w:divsChild>
    </w:div>
    <w:div w:id="1744912419">
      <w:marLeft w:val="0"/>
      <w:marRight w:val="0"/>
      <w:marTop w:val="0"/>
      <w:marBottom w:val="0"/>
      <w:divBdr>
        <w:top w:val="none" w:sz="0" w:space="0" w:color="auto"/>
        <w:left w:val="none" w:sz="0" w:space="0" w:color="auto"/>
        <w:bottom w:val="none" w:sz="0" w:space="0" w:color="auto"/>
        <w:right w:val="none" w:sz="0" w:space="0" w:color="auto"/>
      </w:divBdr>
      <w:divsChild>
        <w:div w:id="450904508">
          <w:marLeft w:val="0"/>
          <w:marRight w:val="0"/>
          <w:marTop w:val="0"/>
          <w:marBottom w:val="0"/>
          <w:divBdr>
            <w:top w:val="none" w:sz="0" w:space="0" w:color="auto"/>
            <w:left w:val="none" w:sz="0" w:space="0" w:color="auto"/>
            <w:bottom w:val="none" w:sz="0" w:space="0" w:color="auto"/>
            <w:right w:val="none" w:sz="0" w:space="0" w:color="auto"/>
          </w:divBdr>
        </w:div>
      </w:divsChild>
    </w:div>
    <w:div w:id="1745255299">
      <w:marLeft w:val="0"/>
      <w:marRight w:val="0"/>
      <w:marTop w:val="0"/>
      <w:marBottom w:val="0"/>
      <w:divBdr>
        <w:top w:val="none" w:sz="0" w:space="0" w:color="auto"/>
        <w:left w:val="none" w:sz="0" w:space="0" w:color="auto"/>
        <w:bottom w:val="none" w:sz="0" w:space="0" w:color="auto"/>
        <w:right w:val="none" w:sz="0" w:space="0" w:color="auto"/>
      </w:divBdr>
      <w:divsChild>
        <w:div w:id="843975563">
          <w:marLeft w:val="0"/>
          <w:marRight w:val="0"/>
          <w:marTop w:val="0"/>
          <w:marBottom w:val="0"/>
          <w:divBdr>
            <w:top w:val="none" w:sz="0" w:space="0" w:color="auto"/>
            <w:left w:val="none" w:sz="0" w:space="0" w:color="auto"/>
            <w:bottom w:val="none" w:sz="0" w:space="0" w:color="auto"/>
            <w:right w:val="none" w:sz="0" w:space="0" w:color="auto"/>
          </w:divBdr>
        </w:div>
      </w:divsChild>
    </w:div>
    <w:div w:id="1747341498">
      <w:marLeft w:val="0"/>
      <w:marRight w:val="0"/>
      <w:marTop w:val="0"/>
      <w:marBottom w:val="0"/>
      <w:divBdr>
        <w:top w:val="none" w:sz="0" w:space="0" w:color="auto"/>
        <w:left w:val="none" w:sz="0" w:space="0" w:color="auto"/>
        <w:bottom w:val="none" w:sz="0" w:space="0" w:color="auto"/>
        <w:right w:val="none" w:sz="0" w:space="0" w:color="auto"/>
      </w:divBdr>
      <w:divsChild>
        <w:div w:id="1429078746">
          <w:marLeft w:val="0"/>
          <w:marRight w:val="0"/>
          <w:marTop w:val="0"/>
          <w:marBottom w:val="0"/>
          <w:divBdr>
            <w:top w:val="none" w:sz="0" w:space="0" w:color="auto"/>
            <w:left w:val="none" w:sz="0" w:space="0" w:color="auto"/>
            <w:bottom w:val="none" w:sz="0" w:space="0" w:color="auto"/>
            <w:right w:val="none" w:sz="0" w:space="0" w:color="auto"/>
          </w:divBdr>
        </w:div>
      </w:divsChild>
    </w:div>
    <w:div w:id="1747916169">
      <w:marLeft w:val="0"/>
      <w:marRight w:val="0"/>
      <w:marTop w:val="0"/>
      <w:marBottom w:val="0"/>
      <w:divBdr>
        <w:top w:val="none" w:sz="0" w:space="0" w:color="auto"/>
        <w:left w:val="none" w:sz="0" w:space="0" w:color="auto"/>
        <w:bottom w:val="none" w:sz="0" w:space="0" w:color="auto"/>
        <w:right w:val="none" w:sz="0" w:space="0" w:color="auto"/>
      </w:divBdr>
      <w:divsChild>
        <w:div w:id="2049714969">
          <w:marLeft w:val="0"/>
          <w:marRight w:val="0"/>
          <w:marTop w:val="0"/>
          <w:marBottom w:val="0"/>
          <w:divBdr>
            <w:top w:val="none" w:sz="0" w:space="0" w:color="auto"/>
            <w:left w:val="none" w:sz="0" w:space="0" w:color="auto"/>
            <w:bottom w:val="none" w:sz="0" w:space="0" w:color="auto"/>
            <w:right w:val="none" w:sz="0" w:space="0" w:color="auto"/>
          </w:divBdr>
        </w:div>
      </w:divsChild>
    </w:div>
    <w:div w:id="1748304342">
      <w:marLeft w:val="0"/>
      <w:marRight w:val="0"/>
      <w:marTop w:val="0"/>
      <w:marBottom w:val="0"/>
      <w:divBdr>
        <w:top w:val="none" w:sz="0" w:space="0" w:color="auto"/>
        <w:left w:val="none" w:sz="0" w:space="0" w:color="auto"/>
        <w:bottom w:val="none" w:sz="0" w:space="0" w:color="auto"/>
        <w:right w:val="none" w:sz="0" w:space="0" w:color="auto"/>
      </w:divBdr>
      <w:divsChild>
        <w:div w:id="1071463124">
          <w:marLeft w:val="0"/>
          <w:marRight w:val="0"/>
          <w:marTop w:val="0"/>
          <w:marBottom w:val="0"/>
          <w:divBdr>
            <w:top w:val="none" w:sz="0" w:space="0" w:color="auto"/>
            <w:left w:val="none" w:sz="0" w:space="0" w:color="auto"/>
            <w:bottom w:val="none" w:sz="0" w:space="0" w:color="auto"/>
            <w:right w:val="none" w:sz="0" w:space="0" w:color="auto"/>
          </w:divBdr>
        </w:div>
      </w:divsChild>
    </w:div>
    <w:div w:id="1752001856">
      <w:marLeft w:val="0"/>
      <w:marRight w:val="0"/>
      <w:marTop w:val="0"/>
      <w:marBottom w:val="0"/>
      <w:divBdr>
        <w:top w:val="none" w:sz="0" w:space="0" w:color="auto"/>
        <w:left w:val="none" w:sz="0" w:space="0" w:color="auto"/>
        <w:bottom w:val="none" w:sz="0" w:space="0" w:color="auto"/>
        <w:right w:val="none" w:sz="0" w:space="0" w:color="auto"/>
      </w:divBdr>
      <w:divsChild>
        <w:div w:id="645016542">
          <w:marLeft w:val="0"/>
          <w:marRight w:val="0"/>
          <w:marTop w:val="0"/>
          <w:marBottom w:val="0"/>
          <w:divBdr>
            <w:top w:val="none" w:sz="0" w:space="0" w:color="auto"/>
            <w:left w:val="none" w:sz="0" w:space="0" w:color="auto"/>
            <w:bottom w:val="none" w:sz="0" w:space="0" w:color="auto"/>
            <w:right w:val="none" w:sz="0" w:space="0" w:color="auto"/>
          </w:divBdr>
        </w:div>
      </w:divsChild>
    </w:div>
    <w:div w:id="1753046790">
      <w:bodyDiv w:val="1"/>
      <w:marLeft w:val="0"/>
      <w:marRight w:val="0"/>
      <w:marTop w:val="0"/>
      <w:marBottom w:val="0"/>
      <w:divBdr>
        <w:top w:val="none" w:sz="0" w:space="0" w:color="auto"/>
        <w:left w:val="none" w:sz="0" w:space="0" w:color="auto"/>
        <w:bottom w:val="none" w:sz="0" w:space="0" w:color="auto"/>
        <w:right w:val="none" w:sz="0" w:space="0" w:color="auto"/>
      </w:divBdr>
    </w:div>
    <w:div w:id="1755974789">
      <w:marLeft w:val="0"/>
      <w:marRight w:val="0"/>
      <w:marTop w:val="0"/>
      <w:marBottom w:val="0"/>
      <w:divBdr>
        <w:top w:val="none" w:sz="0" w:space="0" w:color="auto"/>
        <w:left w:val="none" w:sz="0" w:space="0" w:color="auto"/>
        <w:bottom w:val="none" w:sz="0" w:space="0" w:color="auto"/>
        <w:right w:val="none" w:sz="0" w:space="0" w:color="auto"/>
      </w:divBdr>
      <w:divsChild>
        <w:div w:id="1678580707">
          <w:marLeft w:val="0"/>
          <w:marRight w:val="0"/>
          <w:marTop w:val="0"/>
          <w:marBottom w:val="0"/>
          <w:divBdr>
            <w:top w:val="none" w:sz="0" w:space="0" w:color="auto"/>
            <w:left w:val="none" w:sz="0" w:space="0" w:color="auto"/>
            <w:bottom w:val="none" w:sz="0" w:space="0" w:color="auto"/>
            <w:right w:val="none" w:sz="0" w:space="0" w:color="auto"/>
          </w:divBdr>
        </w:div>
      </w:divsChild>
    </w:div>
    <w:div w:id="1759669161">
      <w:marLeft w:val="0"/>
      <w:marRight w:val="0"/>
      <w:marTop w:val="0"/>
      <w:marBottom w:val="0"/>
      <w:divBdr>
        <w:top w:val="none" w:sz="0" w:space="0" w:color="auto"/>
        <w:left w:val="none" w:sz="0" w:space="0" w:color="auto"/>
        <w:bottom w:val="none" w:sz="0" w:space="0" w:color="auto"/>
        <w:right w:val="none" w:sz="0" w:space="0" w:color="auto"/>
      </w:divBdr>
      <w:divsChild>
        <w:div w:id="1199777687">
          <w:marLeft w:val="0"/>
          <w:marRight w:val="0"/>
          <w:marTop w:val="0"/>
          <w:marBottom w:val="0"/>
          <w:divBdr>
            <w:top w:val="none" w:sz="0" w:space="0" w:color="auto"/>
            <w:left w:val="none" w:sz="0" w:space="0" w:color="auto"/>
            <w:bottom w:val="none" w:sz="0" w:space="0" w:color="auto"/>
            <w:right w:val="none" w:sz="0" w:space="0" w:color="auto"/>
          </w:divBdr>
        </w:div>
      </w:divsChild>
    </w:div>
    <w:div w:id="1761557196">
      <w:marLeft w:val="0"/>
      <w:marRight w:val="0"/>
      <w:marTop w:val="0"/>
      <w:marBottom w:val="0"/>
      <w:divBdr>
        <w:top w:val="none" w:sz="0" w:space="0" w:color="auto"/>
        <w:left w:val="none" w:sz="0" w:space="0" w:color="auto"/>
        <w:bottom w:val="none" w:sz="0" w:space="0" w:color="auto"/>
        <w:right w:val="none" w:sz="0" w:space="0" w:color="auto"/>
      </w:divBdr>
      <w:divsChild>
        <w:div w:id="238902251">
          <w:marLeft w:val="0"/>
          <w:marRight w:val="0"/>
          <w:marTop w:val="0"/>
          <w:marBottom w:val="0"/>
          <w:divBdr>
            <w:top w:val="none" w:sz="0" w:space="0" w:color="auto"/>
            <w:left w:val="none" w:sz="0" w:space="0" w:color="auto"/>
            <w:bottom w:val="none" w:sz="0" w:space="0" w:color="auto"/>
            <w:right w:val="none" w:sz="0" w:space="0" w:color="auto"/>
          </w:divBdr>
          <w:divsChild>
            <w:div w:id="896671383">
              <w:marLeft w:val="0"/>
              <w:marRight w:val="0"/>
              <w:marTop w:val="0"/>
              <w:marBottom w:val="0"/>
              <w:divBdr>
                <w:top w:val="none" w:sz="0" w:space="0" w:color="auto"/>
                <w:left w:val="none" w:sz="0" w:space="0" w:color="auto"/>
                <w:bottom w:val="none" w:sz="0" w:space="0" w:color="auto"/>
                <w:right w:val="none" w:sz="0" w:space="0" w:color="auto"/>
              </w:divBdr>
              <w:divsChild>
                <w:div w:id="133098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70129">
      <w:marLeft w:val="0"/>
      <w:marRight w:val="0"/>
      <w:marTop w:val="0"/>
      <w:marBottom w:val="0"/>
      <w:divBdr>
        <w:top w:val="none" w:sz="0" w:space="0" w:color="auto"/>
        <w:left w:val="none" w:sz="0" w:space="0" w:color="auto"/>
        <w:bottom w:val="none" w:sz="0" w:space="0" w:color="auto"/>
        <w:right w:val="none" w:sz="0" w:space="0" w:color="auto"/>
      </w:divBdr>
      <w:divsChild>
        <w:div w:id="1062219558">
          <w:marLeft w:val="0"/>
          <w:marRight w:val="0"/>
          <w:marTop w:val="0"/>
          <w:marBottom w:val="0"/>
          <w:divBdr>
            <w:top w:val="none" w:sz="0" w:space="0" w:color="auto"/>
            <w:left w:val="none" w:sz="0" w:space="0" w:color="auto"/>
            <w:bottom w:val="none" w:sz="0" w:space="0" w:color="auto"/>
            <w:right w:val="none" w:sz="0" w:space="0" w:color="auto"/>
          </w:divBdr>
        </w:div>
      </w:divsChild>
    </w:div>
    <w:div w:id="1765301978">
      <w:marLeft w:val="0"/>
      <w:marRight w:val="0"/>
      <w:marTop w:val="0"/>
      <w:marBottom w:val="0"/>
      <w:divBdr>
        <w:top w:val="none" w:sz="0" w:space="0" w:color="auto"/>
        <w:left w:val="none" w:sz="0" w:space="0" w:color="auto"/>
        <w:bottom w:val="none" w:sz="0" w:space="0" w:color="auto"/>
        <w:right w:val="none" w:sz="0" w:space="0" w:color="auto"/>
      </w:divBdr>
      <w:divsChild>
        <w:div w:id="1854997056">
          <w:marLeft w:val="0"/>
          <w:marRight w:val="0"/>
          <w:marTop w:val="0"/>
          <w:marBottom w:val="0"/>
          <w:divBdr>
            <w:top w:val="none" w:sz="0" w:space="0" w:color="auto"/>
            <w:left w:val="none" w:sz="0" w:space="0" w:color="auto"/>
            <w:bottom w:val="none" w:sz="0" w:space="0" w:color="auto"/>
            <w:right w:val="none" w:sz="0" w:space="0" w:color="auto"/>
          </w:divBdr>
        </w:div>
      </w:divsChild>
    </w:div>
    <w:div w:id="1766459015">
      <w:marLeft w:val="0"/>
      <w:marRight w:val="0"/>
      <w:marTop w:val="0"/>
      <w:marBottom w:val="0"/>
      <w:divBdr>
        <w:top w:val="none" w:sz="0" w:space="0" w:color="auto"/>
        <w:left w:val="none" w:sz="0" w:space="0" w:color="auto"/>
        <w:bottom w:val="none" w:sz="0" w:space="0" w:color="auto"/>
        <w:right w:val="none" w:sz="0" w:space="0" w:color="auto"/>
      </w:divBdr>
      <w:divsChild>
        <w:div w:id="485245249">
          <w:marLeft w:val="0"/>
          <w:marRight w:val="0"/>
          <w:marTop w:val="0"/>
          <w:marBottom w:val="0"/>
          <w:divBdr>
            <w:top w:val="none" w:sz="0" w:space="0" w:color="auto"/>
            <w:left w:val="none" w:sz="0" w:space="0" w:color="auto"/>
            <w:bottom w:val="none" w:sz="0" w:space="0" w:color="auto"/>
            <w:right w:val="none" w:sz="0" w:space="0" w:color="auto"/>
          </w:divBdr>
          <w:divsChild>
            <w:div w:id="2065643064">
              <w:marLeft w:val="0"/>
              <w:marRight w:val="0"/>
              <w:marTop w:val="0"/>
              <w:marBottom w:val="0"/>
              <w:divBdr>
                <w:top w:val="none" w:sz="0" w:space="0" w:color="auto"/>
                <w:left w:val="none" w:sz="0" w:space="0" w:color="auto"/>
                <w:bottom w:val="none" w:sz="0" w:space="0" w:color="auto"/>
                <w:right w:val="none" w:sz="0" w:space="0" w:color="auto"/>
              </w:divBdr>
              <w:divsChild>
                <w:div w:id="1270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918359">
      <w:bodyDiv w:val="1"/>
      <w:marLeft w:val="0"/>
      <w:marRight w:val="0"/>
      <w:marTop w:val="0"/>
      <w:marBottom w:val="0"/>
      <w:divBdr>
        <w:top w:val="none" w:sz="0" w:space="0" w:color="auto"/>
        <w:left w:val="none" w:sz="0" w:space="0" w:color="auto"/>
        <w:bottom w:val="none" w:sz="0" w:space="0" w:color="auto"/>
        <w:right w:val="none" w:sz="0" w:space="0" w:color="auto"/>
      </w:divBdr>
    </w:div>
    <w:div w:id="1768043114">
      <w:marLeft w:val="0"/>
      <w:marRight w:val="0"/>
      <w:marTop w:val="0"/>
      <w:marBottom w:val="0"/>
      <w:divBdr>
        <w:top w:val="none" w:sz="0" w:space="0" w:color="auto"/>
        <w:left w:val="none" w:sz="0" w:space="0" w:color="auto"/>
        <w:bottom w:val="none" w:sz="0" w:space="0" w:color="auto"/>
        <w:right w:val="none" w:sz="0" w:space="0" w:color="auto"/>
      </w:divBdr>
      <w:divsChild>
        <w:div w:id="543950661">
          <w:marLeft w:val="0"/>
          <w:marRight w:val="0"/>
          <w:marTop w:val="0"/>
          <w:marBottom w:val="0"/>
          <w:divBdr>
            <w:top w:val="none" w:sz="0" w:space="0" w:color="auto"/>
            <w:left w:val="none" w:sz="0" w:space="0" w:color="auto"/>
            <w:bottom w:val="none" w:sz="0" w:space="0" w:color="auto"/>
            <w:right w:val="none" w:sz="0" w:space="0" w:color="auto"/>
          </w:divBdr>
        </w:div>
      </w:divsChild>
    </w:div>
    <w:div w:id="1770200171">
      <w:marLeft w:val="0"/>
      <w:marRight w:val="0"/>
      <w:marTop w:val="0"/>
      <w:marBottom w:val="0"/>
      <w:divBdr>
        <w:top w:val="none" w:sz="0" w:space="0" w:color="auto"/>
        <w:left w:val="none" w:sz="0" w:space="0" w:color="auto"/>
        <w:bottom w:val="none" w:sz="0" w:space="0" w:color="auto"/>
        <w:right w:val="none" w:sz="0" w:space="0" w:color="auto"/>
      </w:divBdr>
      <w:divsChild>
        <w:div w:id="1828399870">
          <w:marLeft w:val="0"/>
          <w:marRight w:val="0"/>
          <w:marTop w:val="0"/>
          <w:marBottom w:val="0"/>
          <w:divBdr>
            <w:top w:val="none" w:sz="0" w:space="0" w:color="auto"/>
            <w:left w:val="none" w:sz="0" w:space="0" w:color="auto"/>
            <w:bottom w:val="none" w:sz="0" w:space="0" w:color="auto"/>
            <w:right w:val="none" w:sz="0" w:space="0" w:color="auto"/>
          </w:divBdr>
        </w:div>
      </w:divsChild>
    </w:div>
    <w:div w:id="1772821897">
      <w:marLeft w:val="0"/>
      <w:marRight w:val="0"/>
      <w:marTop w:val="0"/>
      <w:marBottom w:val="0"/>
      <w:divBdr>
        <w:top w:val="none" w:sz="0" w:space="0" w:color="auto"/>
        <w:left w:val="none" w:sz="0" w:space="0" w:color="auto"/>
        <w:bottom w:val="none" w:sz="0" w:space="0" w:color="auto"/>
        <w:right w:val="none" w:sz="0" w:space="0" w:color="auto"/>
      </w:divBdr>
      <w:divsChild>
        <w:div w:id="1091781352">
          <w:marLeft w:val="0"/>
          <w:marRight w:val="0"/>
          <w:marTop w:val="0"/>
          <w:marBottom w:val="0"/>
          <w:divBdr>
            <w:top w:val="none" w:sz="0" w:space="0" w:color="auto"/>
            <w:left w:val="none" w:sz="0" w:space="0" w:color="auto"/>
            <w:bottom w:val="none" w:sz="0" w:space="0" w:color="auto"/>
            <w:right w:val="none" w:sz="0" w:space="0" w:color="auto"/>
          </w:divBdr>
        </w:div>
      </w:divsChild>
    </w:div>
    <w:div w:id="1773473490">
      <w:marLeft w:val="0"/>
      <w:marRight w:val="0"/>
      <w:marTop w:val="0"/>
      <w:marBottom w:val="0"/>
      <w:divBdr>
        <w:top w:val="none" w:sz="0" w:space="0" w:color="auto"/>
        <w:left w:val="none" w:sz="0" w:space="0" w:color="auto"/>
        <w:bottom w:val="none" w:sz="0" w:space="0" w:color="auto"/>
        <w:right w:val="none" w:sz="0" w:space="0" w:color="auto"/>
      </w:divBdr>
      <w:divsChild>
        <w:div w:id="965165660">
          <w:marLeft w:val="0"/>
          <w:marRight w:val="0"/>
          <w:marTop w:val="0"/>
          <w:marBottom w:val="0"/>
          <w:divBdr>
            <w:top w:val="none" w:sz="0" w:space="0" w:color="auto"/>
            <w:left w:val="none" w:sz="0" w:space="0" w:color="auto"/>
            <w:bottom w:val="none" w:sz="0" w:space="0" w:color="auto"/>
            <w:right w:val="none" w:sz="0" w:space="0" w:color="auto"/>
          </w:divBdr>
        </w:div>
      </w:divsChild>
    </w:div>
    <w:div w:id="1773551048">
      <w:bodyDiv w:val="1"/>
      <w:marLeft w:val="0"/>
      <w:marRight w:val="0"/>
      <w:marTop w:val="0"/>
      <w:marBottom w:val="0"/>
      <w:divBdr>
        <w:top w:val="none" w:sz="0" w:space="0" w:color="auto"/>
        <w:left w:val="none" w:sz="0" w:space="0" w:color="auto"/>
        <w:bottom w:val="none" w:sz="0" w:space="0" w:color="auto"/>
        <w:right w:val="none" w:sz="0" w:space="0" w:color="auto"/>
      </w:divBdr>
    </w:div>
    <w:div w:id="1774591429">
      <w:marLeft w:val="0"/>
      <w:marRight w:val="0"/>
      <w:marTop w:val="0"/>
      <w:marBottom w:val="0"/>
      <w:divBdr>
        <w:top w:val="none" w:sz="0" w:space="0" w:color="auto"/>
        <w:left w:val="none" w:sz="0" w:space="0" w:color="auto"/>
        <w:bottom w:val="none" w:sz="0" w:space="0" w:color="auto"/>
        <w:right w:val="none" w:sz="0" w:space="0" w:color="auto"/>
      </w:divBdr>
      <w:divsChild>
        <w:div w:id="134569887">
          <w:marLeft w:val="0"/>
          <w:marRight w:val="0"/>
          <w:marTop w:val="0"/>
          <w:marBottom w:val="0"/>
          <w:divBdr>
            <w:top w:val="none" w:sz="0" w:space="0" w:color="auto"/>
            <w:left w:val="none" w:sz="0" w:space="0" w:color="auto"/>
            <w:bottom w:val="none" w:sz="0" w:space="0" w:color="auto"/>
            <w:right w:val="none" w:sz="0" w:space="0" w:color="auto"/>
          </w:divBdr>
          <w:divsChild>
            <w:div w:id="716585268">
              <w:marLeft w:val="0"/>
              <w:marRight w:val="0"/>
              <w:marTop w:val="0"/>
              <w:marBottom w:val="0"/>
              <w:divBdr>
                <w:top w:val="none" w:sz="0" w:space="0" w:color="auto"/>
                <w:left w:val="none" w:sz="0" w:space="0" w:color="auto"/>
                <w:bottom w:val="none" w:sz="0" w:space="0" w:color="auto"/>
                <w:right w:val="none" w:sz="0" w:space="0" w:color="auto"/>
              </w:divBdr>
              <w:divsChild>
                <w:div w:id="123419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748202">
      <w:bodyDiv w:val="1"/>
      <w:marLeft w:val="0"/>
      <w:marRight w:val="0"/>
      <w:marTop w:val="0"/>
      <w:marBottom w:val="0"/>
      <w:divBdr>
        <w:top w:val="none" w:sz="0" w:space="0" w:color="auto"/>
        <w:left w:val="none" w:sz="0" w:space="0" w:color="auto"/>
        <w:bottom w:val="none" w:sz="0" w:space="0" w:color="auto"/>
        <w:right w:val="none" w:sz="0" w:space="0" w:color="auto"/>
      </w:divBdr>
    </w:div>
    <w:div w:id="1779057705">
      <w:marLeft w:val="0"/>
      <w:marRight w:val="0"/>
      <w:marTop w:val="0"/>
      <w:marBottom w:val="0"/>
      <w:divBdr>
        <w:top w:val="none" w:sz="0" w:space="0" w:color="auto"/>
        <w:left w:val="none" w:sz="0" w:space="0" w:color="auto"/>
        <w:bottom w:val="none" w:sz="0" w:space="0" w:color="auto"/>
        <w:right w:val="none" w:sz="0" w:space="0" w:color="auto"/>
      </w:divBdr>
      <w:divsChild>
        <w:div w:id="1077288695">
          <w:marLeft w:val="0"/>
          <w:marRight w:val="0"/>
          <w:marTop w:val="0"/>
          <w:marBottom w:val="0"/>
          <w:divBdr>
            <w:top w:val="none" w:sz="0" w:space="0" w:color="auto"/>
            <w:left w:val="none" w:sz="0" w:space="0" w:color="auto"/>
            <w:bottom w:val="none" w:sz="0" w:space="0" w:color="auto"/>
            <w:right w:val="none" w:sz="0" w:space="0" w:color="auto"/>
          </w:divBdr>
        </w:div>
      </w:divsChild>
    </w:div>
    <w:div w:id="1783331667">
      <w:marLeft w:val="0"/>
      <w:marRight w:val="0"/>
      <w:marTop w:val="0"/>
      <w:marBottom w:val="0"/>
      <w:divBdr>
        <w:top w:val="none" w:sz="0" w:space="0" w:color="auto"/>
        <w:left w:val="none" w:sz="0" w:space="0" w:color="auto"/>
        <w:bottom w:val="none" w:sz="0" w:space="0" w:color="auto"/>
        <w:right w:val="none" w:sz="0" w:space="0" w:color="auto"/>
      </w:divBdr>
      <w:divsChild>
        <w:div w:id="1752774846">
          <w:marLeft w:val="0"/>
          <w:marRight w:val="0"/>
          <w:marTop w:val="0"/>
          <w:marBottom w:val="0"/>
          <w:divBdr>
            <w:top w:val="none" w:sz="0" w:space="0" w:color="auto"/>
            <w:left w:val="none" w:sz="0" w:space="0" w:color="auto"/>
            <w:bottom w:val="none" w:sz="0" w:space="0" w:color="auto"/>
            <w:right w:val="none" w:sz="0" w:space="0" w:color="auto"/>
          </w:divBdr>
        </w:div>
      </w:divsChild>
    </w:div>
    <w:div w:id="1783380001">
      <w:marLeft w:val="0"/>
      <w:marRight w:val="0"/>
      <w:marTop w:val="0"/>
      <w:marBottom w:val="0"/>
      <w:divBdr>
        <w:top w:val="none" w:sz="0" w:space="0" w:color="auto"/>
        <w:left w:val="none" w:sz="0" w:space="0" w:color="auto"/>
        <w:bottom w:val="none" w:sz="0" w:space="0" w:color="auto"/>
        <w:right w:val="none" w:sz="0" w:space="0" w:color="auto"/>
      </w:divBdr>
      <w:divsChild>
        <w:div w:id="1119252444">
          <w:marLeft w:val="0"/>
          <w:marRight w:val="0"/>
          <w:marTop w:val="0"/>
          <w:marBottom w:val="0"/>
          <w:divBdr>
            <w:top w:val="none" w:sz="0" w:space="0" w:color="auto"/>
            <w:left w:val="none" w:sz="0" w:space="0" w:color="auto"/>
            <w:bottom w:val="none" w:sz="0" w:space="0" w:color="auto"/>
            <w:right w:val="none" w:sz="0" w:space="0" w:color="auto"/>
          </w:divBdr>
        </w:div>
      </w:divsChild>
    </w:div>
    <w:div w:id="1784962563">
      <w:marLeft w:val="0"/>
      <w:marRight w:val="0"/>
      <w:marTop w:val="0"/>
      <w:marBottom w:val="0"/>
      <w:divBdr>
        <w:top w:val="none" w:sz="0" w:space="0" w:color="auto"/>
        <w:left w:val="none" w:sz="0" w:space="0" w:color="auto"/>
        <w:bottom w:val="none" w:sz="0" w:space="0" w:color="auto"/>
        <w:right w:val="none" w:sz="0" w:space="0" w:color="auto"/>
      </w:divBdr>
      <w:divsChild>
        <w:div w:id="835194730">
          <w:marLeft w:val="0"/>
          <w:marRight w:val="0"/>
          <w:marTop w:val="0"/>
          <w:marBottom w:val="0"/>
          <w:divBdr>
            <w:top w:val="none" w:sz="0" w:space="0" w:color="auto"/>
            <w:left w:val="none" w:sz="0" w:space="0" w:color="auto"/>
            <w:bottom w:val="none" w:sz="0" w:space="0" w:color="auto"/>
            <w:right w:val="none" w:sz="0" w:space="0" w:color="auto"/>
          </w:divBdr>
        </w:div>
      </w:divsChild>
    </w:div>
    <w:div w:id="1785612890">
      <w:marLeft w:val="0"/>
      <w:marRight w:val="0"/>
      <w:marTop w:val="0"/>
      <w:marBottom w:val="0"/>
      <w:divBdr>
        <w:top w:val="none" w:sz="0" w:space="0" w:color="auto"/>
        <w:left w:val="none" w:sz="0" w:space="0" w:color="auto"/>
        <w:bottom w:val="none" w:sz="0" w:space="0" w:color="auto"/>
        <w:right w:val="none" w:sz="0" w:space="0" w:color="auto"/>
      </w:divBdr>
      <w:divsChild>
        <w:div w:id="1490055606">
          <w:marLeft w:val="0"/>
          <w:marRight w:val="0"/>
          <w:marTop w:val="0"/>
          <w:marBottom w:val="0"/>
          <w:divBdr>
            <w:top w:val="none" w:sz="0" w:space="0" w:color="auto"/>
            <w:left w:val="none" w:sz="0" w:space="0" w:color="auto"/>
            <w:bottom w:val="none" w:sz="0" w:space="0" w:color="auto"/>
            <w:right w:val="none" w:sz="0" w:space="0" w:color="auto"/>
          </w:divBdr>
        </w:div>
      </w:divsChild>
    </w:div>
    <w:div w:id="1793018356">
      <w:bodyDiv w:val="1"/>
      <w:marLeft w:val="0"/>
      <w:marRight w:val="0"/>
      <w:marTop w:val="0"/>
      <w:marBottom w:val="0"/>
      <w:divBdr>
        <w:top w:val="none" w:sz="0" w:space="0" w:color="auto"/>
        <w:left w:val="none" w:sz="0" w:space="0" w:color="auto"/>
        <w:bottom w:val="none" w:sz="0" w:space="0" w:color="auto"/>
        <w:right w:val="none" w:sz="0" w:space="0" w:color="auto"/>
      </w:divBdr>
    </w:div>
    <w:div w:id="1795561569">
      <w:marLeft w:val="0"/>
      <w:marRight w:val="0"/>
      <w:marTop w:val="0"/>
      <w:marBottom w:val="0"/>
      <w:divBdr>
        <w:top w:val="none" w:sz="0" w:space="0" w:color="auto"/>
        <w:left w:val="none" w:sz="0" w:space="0" w:color="auto"/>
        <w:bottom w:val="none" w:sz="0" w:space="0" w:color="auto"/>
        <w:right w:val="none" w:sz="0" w:space="0" w:color="auto"/>
      </w:divBdr>
      <w:divsChild>
        <w:div w:id="884365661">
          <w:marLeft w:val="0"/>
          <w:marRight w:val="0"/>
          <w:marTop w:val="0"/>
          <w:marBottom w:val="0"/>
          <w:divBdr>
            <w:top w:val="none" w:sz="0" w:space="0" w:color="auto"/>
            <w:left w:val="none" w:sz="0" w:space="0" w:color="auto"/>
            <w:bottom w:val="none" w:sz="0" w:space="0" w:color="auto"/>
            <w:right w:val="none" w:sz="0" w:space="0" w:color="auto"/>
          </w:divBdr>
        </w:div>
      </w:divsChild>
    </w:div>
    <w:div w:id="1797480682">
      <w:marLeft w:val="0"/>
      <w:marRight w:val="0"/>
      <w:marTop w:val="0"/>
      <w:marBottom w:val="0"/>
      <w:divBdr>
        <w:top w:val="none" w:sz="0" w:space="0" w:color="auto"/>
        <w:left w:val="none" w:sz="0" w:space="0" w:color="auto"/>
        <w:bottom w:val="none" w:sz="0" w:space="0" w:color="auto"/>
        <w:right w:val="none" w:sz="0" w:space="0" w:color="auto"/>
      </w:divBdr>
      <w:divsChild>
        <w:div w:id="1099446882">
          <w:marLeft w:val="0"/>
          <w:marRight w:val="0"/>
          <w:marTop w:val="0"/>
          <w:marBottom w:val="0"/>
          <w:divBdr>
            <w:top w:val="none" w:sz="0" w:space="0" w:color="auto"/>
            <w:left w:val="none" w:sz="0" w:space="0" w:color="auto"/>
            <w:bottom w:val="none" w:sz="0" w:space="0" w:color="auto"/>
            <w:right w:val="none" w:sz="0" w:space="0" w:color="auto"/>
          </w:divBdr>
          <w:divsChild>
            <w:div w:id="995302851">
              <w:marLeft w:val="0"/>
              <w:marRight w:val="0"/>
              <w:marTop w:val="0"/>
              <w:marBottom w:val="0"/>
              <w:divBdr>
                <w:top w:val="none" w:sz="0" w:space="0" w:color="auto"/>
                <w:left w:val="none" w:sz="0" w:space="0" w:color="auto"/>
                <w:bottom w:val="none" w:sz="0" w:space="0" w:color="auto"/>
                <w:right w:val="none" w:sz="0" w:space="0" w:color="auto"/>
              </w:divBdr>
              <w:divsChild>
                <w:div w:id="16989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448835">
      <w:marLeft w:val="0"/>
      <w:marRight w:val="0"/>
      <w:marTop w:val="0"/>
      <w:marBottom w:val="0"/>
      <w:divBdr>
        <w:top w:val="none" w:sz="0" w:space="0" w:color="auto"/>
        <w:left w:val="none" w:sz="0" w:space="0" w:color="auto"/>
        <w:bottom w:val="none" w:sz="0" w:space="0" w:color="auto"/>
        <w:right w:val="none" w:sz="0" w:space="0" w:color="auto"/>
      </w:divBdr>
      <w:divsChild>
        <w:div w:id="1825928980">
          <w:marLeft w:val="0"/>
          <w:marRight w:val="0"/>
          <w:marTop w:val="0"/>
          <w:marBottom w:val="0"/>
          <w:divBdr>
            <w:top w:val="none" w:sz="0" w:space="0" w:color="auto"/>
            <w:left w:val="none" w:sz="0" w:space="0" w:color="auto"/>
            <w:bottom w:val="none" w:sz="0" w:space="0" w:color="auto"/>
            <w:right w:val="none" w:sz="0" w:space="0" w:color="auto"/>
          </w:divBdr>
        </w:div>
      </w:divsChild>
    </w:div>
    <w:div w:id="1803188675">
      <w:marLeft w:val="0"/>
      <w:marRight w:val="0"/>
      <w:marTop w:val="0"/>
      <w:marBottom w:val="0"/>
      <w:divBdr>
        <w:top w:val="none" w:sz="0" w:space="0" w:color="auto"/>
        <w:left w:val="none" w:sz="0" w:space="0" w:color="auto"/>
        <w:bottom w:val="none" w:sz="0" w:space="0" w:color="auto"/>
        <w:right w:val="none" w:sz="0" w:space="0" w:color="auto"/>
      </w:divBdr>
      <w:divsChild>
        <w:div w:id="939987642">
          <w:marLeft w:val="0"/>
          <w:marRight w:val="0"/>
          <w:marTop w:val="0"/>
          <w:marBottom w:val="0"/>
          <w:divBdr>
            <w:top w:val="none" w:sz="0" w:space="0" w:color="auto"/>
            <w:left w:val="none" w:sz="0" w:space="0" w:color="auto"/>
            <w:bottom w:val="none" w:sz="0" w:space="0" w:color="auto"/>
            <w:right w:val="none" w:sz="0" w:space="0" w:color="auto"/>
          </w:divBdr>
        </w:div>
      </w:divsChild>
    </w:div>
    <w:div w:id="1807316277">
      <w:marLeft w:val="0"/>
      <w:marRight w:val="0"/>
      <w:marTop w:val="0"/>
      <w:marBottom w:val="0"/>
      <w:divBdr>
        <w:top w:val="none" w:sz="0" w:space="0" w:color="auto"/>
        <w:left w:val="none" w:sz="0" w:space="0" w:color="auto"/>
        <w:bottom w:val="none" w:sz="0" w:space="0" w:color="auto"/>
        <w:right w:val="none" w:sz="0" w:space="0" w:color="auto"/>
      </w:divBdr>
      <w:divsChild>
        <w:div w:id="1340231171">
          <w:marLeft w:val="0"/>
          <w:marRight w:val="0"/>
          <w:marTop w:val="0"/>
          <w:marBottom w:val="0"/>
          <w:divBdr>
            <w:top w:val="none" w:sz="0" w:space="0" w:color="auto"/>
            <w:left w:val="none" w:sz="0" w:space="0" w:color="auto"/>
            <w:bottom w:val="none" w:sz="0" w:space="0" w:color="auto"/>
            <w:right w:val="none" w:sz="0" w:space="0" w:color="auto"/>
          </w:divBdr>
        </w:div>
      </w:divsChild>
    </w:div>
    <w:div w:id="1808475283">
      <w:marLeft w:val="0"/>
      <w:marRight w:val="0"/>
      <w:marTop w:val="0"/>
      <w:marBottom w:val="0"/>
      <w:divBdr>
        <w:top w:val="none" w:sz="0" w:space="0" w:color="auto"/>
        <w:left w:val="none" w:sz="0" w:space="0" w:color="auto"/>
        <w:bottom w:val="none" w:sz="0" w:space="0" w:color="auto"/>
        <w:right w:val="none" w:sz="0" w:space="0" w:color="auto"/>
      </w:divBdr>
      <w:divsChild>
        <w:div w:id="928928480">
          <w:marLeft w:val="0"/>
          <w:marRight w:val="0"/>
          <w:marTop w:val="0"/>
          <w:marBottom w:val="0"/>
          <w:divBdr>
            <w:top w:val="none" w:sz="0" w:space="0" w:color="auto"/>
            <w:left w:val="none" w:sz="0" w:space="0" w:color="auto"/>
            <w:bottom w:val="none" w:sz="0" w:space="0" w:color="auto"/>
            <w:right w:val="none" w:sz="0" w:space="0" w:color="auto"/>
          </w:divBdr>
        </w:div>
      </w:divsChild>
    </w:div>
    <w:div w:id="1808939128">
      <w:marLeft w:val="0"/>
      <w:marRight w:val="0"/>
      <w:marTop w:val="0"/>
      <w:marBottom w:val="0"/>
      <w:divBdr>
        <w:top w:val="none" w:sz="0" w:space="0" w:color="auto"/>
        <w:left w:val="none" w:sz="0" w:space="0" w:color="auto"/>
        <w:bottom w:val="none" w:sz="0" w:space="0" w:color="auto"/>
        <w:right w:val="none" w:sz="0" w:space="0" w:color="auto"/>
      </w:divBdr>
      <w:divsChild>
        <w:div w:id="941495470">
          <w:marLeft w:val="0"/>
          <w:marRight w:val="0"/>
          <w:marTop w:val="0"/>
          <w:marBottom w:val="0"/>
          <w:divBdr>
            <w:top w:val="none" w:sz="0" w:space="0" w:color="auto"/>
            <w:left w:val="none" w:sz="0" w:space="0" w:color="auto"/>
            <w:bottom w:val="none" w:sz="0" w:space="0" w:color="auto"/>
            <w:right w:val="none" w:sz="0" w:space="0" w:color="auto"/>
          </w:divBdr>
        </w:div>
      </w:divsChild>
    </w:div>
    <w:div w:id="1811899385">
      <w:marLeft w:val="0"/>
      <w:marRight w:val="0"/>
      <w:marTop w:val="0"/>
      <w:marBottom w:val="0"/>
      <w:divBdr>
        <w:top w:val="none" w:sz="0" w:space="0" w:color="auto"/>
        <w:left w:val="none" w:sz="0" w:space="0" w:color="auto"/>
        <w:bottom w:val="none" w:sz="0" w:space="0" w:color="auto"/>
        <w:right w:val="none" w:sz="0" w:space="0" w:color="auto"/>
      </w:divBdr>
      <w:divsChild>
        <w:div w:id="1549803378">
          <w:marLeft w:val="0"/>
          <w:marRight w:val="0"/>
          <w:marTop w:val="0"/>
          <w:marBottom w:val="0"/>
          <w:divBdr>
            <w:top w:val="none" w:sz="0" w:space="0" w:color="auto"/>
            <w:left w:val="none" w:sz="0" w:space="0" w:color="auto"/>
            <w:bottom w:val="none" w:sz="0" w:space="0" w:color="auto"/>
            <w:right w:val="none" w:sz="0" w:space="0" w:color="auto"/>
          </w:divBdr>
        </w:div>
      </w:divsChild>
    </w:div>
    <w:div w:id="1814566418">
      <w:bodyDiv w:val="1"/>
      <w:marLeft w:val="0"/>
      <w:marRight w:val="0"/>
      <w:marTop w:val="0"/>
      <w:marBottom w:val="0"/>
      <w:divBdr>
        <w:top w:val="none" w:sz="0" w:space="0" w:color="auto"/>
        <w:left w:val="none" w:sz="0" w:space="0" w:color="auto"/>
        <w:bottom w:val="none" w:sz="0" w:space="0" w:color="auto"/>
        <w:right w:val="none" w:sz="0" w:space="0" w:color="auto"/>
      </w:divBdr>
    </w:div>
    <w:div w:id="1816675591">
      <w:marLeft w:val="0"/>
      <w:marRight w:val="0"/>
      <w:marTop w:val="0"/>
      <w:marBottom w:val="0"/>
      <w:divBdr>
        <w:top w:val="none" w:sz="0" w:space="0" w:color="auto"/>
        <w:left w:val="none" w:sz="0" w:space="0" w:color="auto"/>
        <w:bottom w:val="none" w:sz="0" w:space="0" w:color="auto"/>
        <w:right w:val="none" w:sz="0" w:space="0" w:color="auto"/>
      </w:divBdr>
      <w:divsChild>
        <w:div w:id="1181893406">
          <w:marLeft w:val="0"/>
          <w:marRight w:val="0"/>
          <w:marTop w:val="0"/>
          <w:marBottom w:val="0"/>
          <w:divBdr>
            <w:top w:val="none" w:sz="0" w:space="0" w:color="auto"/>
            <w:left w:val="none" w:sz="0" w:space="0" w:color="auto"/>
            <w:bottom w:val="none" w:sz="0" w:space="0" w:color="auto"/>
            <w:right w:val="none" w:sz="0" w:space="0" w:color="auto"/>
          </w:divBdr>
        </w:div>
      </w:divsChild>
    </w:div>
    <w:div w:id="1817990901">
      <w:marLeft w:val="0"/>
      <w:marRight w:val="0"/>
      <w:marTop w:val="0"/>
      <w:marBottom w:val="0"/>
      <w:divBdr>
        <w:top w:val="none" w:sz="0" w:space="0" w:color="auto"/>
        <w:left w:val="none" w:sz="0" w:space="0" w:color="auto"/>
        <w:bottom w:val="none" w:sz="0" w:space="0" w:color="auto"/>
        <w:right w:val="none" w:sz="0" w:space="0" w:color="auto"/>
      </w:divBdr>
      <w:divsChild>
        <w:div w:id="466902259">
          <w:marLeft w:val="0"/>
          <w:marRight w:val="0"/>
          <w:marTop w:val="0"/>
          <w:marBottom w:val="0"/>
          <w:divBdr>
            <w:top w:val="none" w:sz="0" w:space="0" w:color="auto"/>
            <w:left w:val="none" w:sz="0" w:space="0" w:color="auto"/>
            <w:bottom w:val="none" w:sz="0" w:space="0" w:color="auto"/>
            <w:right w:val="none" w:sz="0" w:space="0" w:color="auto"/>
          </w:divBdr>
        </w:div>
      </w:divsChild>
    </w:div>
    <w:div w:id="1818301009">
      <w:marLeft w:val="0"/>
      <w:marRight w:val="0"/>
      <w:marTop w:val="0"/>
      <w:marBottom w:val="0"/>
      <w:divBdr>
        <w:top w:val="none" w:sz="0" w:space="0" w:color="auto"/>
        <w:left w:val="none" w:sz="0" w:space="0" w:color="auto"/>
        <w:bottom w:val="none" w:sz="0" w:space="0" w:color="auto"/>
        <w:right w:val="none" w:sz="0" w:space="0" w:color="auto"/>
      </w:divBdr>
      <w:divsChild>
        <w:div w:id="2131507774">
          <w:marLeft w:val="0"/>
          <w:marRight w:val="0"/>
          <w:marTop w:val="0"/>
          <w:marBottom w:val="0"/>
          <w:divBdr>
            <w:top w:val="none" w:sz="0" w:space="0" w:color="auto"/>
            <w:left w:val="none" w:sz="0" w:space="0" w:color="auto"/>
            <w:bottom w:val="none" w:sz="0" w:space="0" w:color="auto"/>
            <w:right w:val="none" w:sz="0" w:space="0" w:color="auto"/>
          </w:divBdr>
        </w:div>
      </w:divsChild>
    </w:div>
    <w:div w:id="1818839276">
      <w:marLeft w:val="0"/>
      <w:marRight w:val="0"/>
      <w:marTop w:val="0"/>
      <w:marBottom w:val="0"/>
      <w:divBdr>
        <w:top w:val="none" w:sz="0" w:space="0" w:color="auto"/>
        <w:left w:val="none" w:sz="0" w:space="0" w:color="auto"/>
        <w:bottom w:val="none" w:sz="0" w:space="0" w:color="auto"/>
        <w:right w:val="none" w:sz="0" w:space="0" w:color="auto"/>
      </w:divBdr>
      <w:divsChild>
        <w:div w:id="1469936217">
          <w:marLeft w:val="0"/>
          <w:marRight w:val="0"/>
          <w:marTop w:val="0"/>
          <w:marBottom w:val="0"/>
          <w:divBdr>
            <w:top w:val="none" w:sz="0" w:space="0" w:color="auto"/>
            <w:left w:val="none" w:sz="0" w:space="0" w:color="auto"/>
            <w:bottom w:val="none" w:sz="0" w:space="0" w:color="auto"/>
            <w:right w:val="none" w:sz="0" w:space="0" w:color="auto"/>
          </w:divBdr>
        </w:div>
      </w:divsChild>
    </w:div>
    <w:div w:id="1819833867">
      <w:marLeft w:val="0"/>
      <w:marRight w:val="0"/>
      <w:marTop w:val="0"/>
      <w:marBottom w:val="0"/>
      <w:divBdr>
        <w:top w:val="none" w:sz="0" w:space="0" w:color="auto"/>
        <w:left w:val="none" w:sz="0" w:space="0" w:color="auto"/>
        <w:bottom w:val="none" w:sz="0" w:space="0" w:color="auto"/>
        <w:right w:val="none" w:sz="0" w:space="0" w:color="auto"/>
      </w:divBdr>
      <w:divsChild>
        <w:div w:id="1206408861">
          <w:marLeft w:val="0"/>
          <w:marRight w:val="0"/>
          <w:marTop w:val="0"/>
          <w:marBottom w:val="0"/>
          <w:divBdr>
            <w:top w:val="none" w:sz="0" w:space="0" w:color="auto"/>
            <w:left w:val="none" w:sz="0" w:space="0" w:color="auto"/>
            <w:bottom w:val="none" w:sz="0" w:space="0" w:color="auto"/>
            <w:right w:val="none" w:sz="0" w:space="0" w:color="auto"/>
          </w:divBdr>
        </w:div>
      </w:divsChild>
    </w:div>
    <w:div w:id="1820463102">
      <w:marLeft w:val="0"/>
      <w:marRight w:val="0"/>
      <w:marTop w:val="0"/>
      <w:marBottom w:val="0"/>
      <w:divBdr>
        <w:top w:val="none" w:sz="0" w:space="0" w:color="auto"/>
        <w:left w:val="none" w:sz="0" w:space="0" w:color="auto"/>
        <w:bottom w:val="none" w:sz="0" w:space="0" w:color="auto"/>
        <w:right w:val="none" w:sz="0" w:space="0" w:color="auto"/>
      </w:divBdr>
      <w:divsChild>
        <w:div w:id="863058851">
          <w:marLeft w:val="0"/>
          <w:marRight w:val="0"/>
          <w:marTop w:val="0"/>
          <w:marBottom w:val="0"/>
          <w:divBdr>
            <w:top w:val="none" w:sz="0" w:space="0" w:color="auto"/>
            <w:left w:val="none" w:sz="0" w:space="0" w:color="auto"/>
            <w:bottom w:val="none" w:sz="0" w:space="0" w:color="auto"/>
            <w:right w:val="none" w:sz="0" w:space="0" w:color="auto"/>
          </w:divBdr>
        </w:div>
      </w:divsChild>
    </w:div>
    <w:div w:id="1823081136">
      <w:bodyDiv w:val="1"/>
      <w:marLeft w:val="0"/>
      <w:marRight w:val="0"/>
      <w:marTop w:val="0"/>
      <w:marBottom w:val="0"/>
      <w:divBdr>
        <w:top w:val="none" w:sz="0" w:space="0" w:color="auto"/>
        <w:left w:val="none" w:sz="0" w:space="0" w:color="auto"/>
        <w:bottom w:val="none" w:sz="0" w:space="0" w:color="auto"/>
        <w:right w:val="none" w:sz="0" w:space="0" w:color="auto"/>
      </w:divBdr>
    </w:div>
    <w:div w:id="1824665368">
      <w:marLeft w:val="0"/>
      <w:marRight w:val="0"/>
      <w:marTop w:val="0"/>
      <w:marBottom w:val="0"/>
      <w:divBdr>
        <w:top w:val="none" w:sz="0" w:space="0" w:color="auto"/>
        <w:left w:val="none" w:sz="0" w:space="0" w:color="auto"/>
        <w:bottom w:val="none" w:sz="0" w:space="0" w:color="auto"/>
        <w:right w:val="none" w:sz="0" w:space="0" w:color="auto"/>
      </w:divBdr>
      <w:divsChild>
        <w:div w:id="24838670">
          <w:marLeft w:val="0"/>
          <w:marRight w:val="0"/>
          <w:marTop w:val="0"/>
          <w:marBottom w:val="0"/>
          <w:divBdr>
            <w:top w:val="none" w:sz="0" w:space="0" w:color="auto"/>
            <w:left w:val="none" w:sz="0" w:space="0" w:color="auto"/>
            <w:bottom w:val="none" w:sz="0" w:space="0" w:color="auto"/>
            <w:right w:val="none" w:sz="0" w:space="0" w:color="auto"/>
          </w:divBdr>
        </w:div>
      </w:divsChild>
    </w:div>
    <w:div w:id="1824738538">
      <w:marLeft w:val="0"/>
      <w:marRight w:val="0"/>
      <w:marTop w:val="0"/>
      <w:marBottom w:val="0"/>
      <w:divBdr>
        <w:top w:val="none" w:sz="0" w:space="0" w:color="auto"/>
        <w:left w:val="none" w:sz="0" w:space="0" w:color="auto"/>
        <w:bottom w:val="none" w:sz="0" w:space="0" w:color="auto"/>
        <w:right w:val="none" w:sz="0" w:space="0" w:color="auto"/>
      </w:divBdr>
      <w:divsChild>
        <w:div w:id="2120831458">
          <w:marLeft w:val="0"/>
          <w:marRight w:val="0"/>
          <w:marTop w:val="0"/>
          <w:marBottom w:val="0"/>
          <w:divBdr>
            <w:top w:val="none" w:sz="0" w:space="0" w:color="auto"/>
            <w:left w:val="none" w:sz="0" w:space="0" w:color="auto"/>
            <w:bottom w:val="none" w:sz="0" w:space="0" w:color="auto"/>
            <w:right w:val="none" w:sz="0" w:space="0" w:color="auto"/>
          </w:divBdr>
        </w:div>
      </w:divsChild>
    </w:div>
    <w:div w:id="1825268623">
      <w:marLeft w:val="0"/>
      <w:marRight w:val="0"/>
      <w:marTop w:val="0"/>
      <w:marBottom w:val="0"/>
      <w:divBdr>
        <w:top w:val="none" w:sz="0" w:space="0" w:color="auto"/>
        <w:left w:val="none" w:sz="0" w:space="0" w:color="auto"/>
        <w:bottom w:val="none" w:sz="0" w:space="0" w:color="auto"/>
        <w:right w:val="none" w:sz="0" w:space="0" w:color="auto"/>
      </w:divBdr>
      <w:divsChild>
        <w:div w:id="4405351">
          <w:marLeft w:val="0"/>
          <w:marRight w:val="0"/>
          <w:marTop w:val="0"/>
          <w:marBottom w:val="0"/>
          <w:divBdr>
            <w:top w:val="none" w:sz="0" w:space="0" w:color="auto"/>
            <w:left w:val="none" w:sz="0" w:space="0" w:color="auto"/>
            <w:bottom w:val="none" w:sz="0" w:space="0" w:color="auto"/>
            <w:right w:val="none" w:sz="0" w:space="0" w:color="auto"/>
          </w:divBdr>
        </w:div>
      </w:divsChild>
    </w:div>
    <w:div w:id="1825899161">
      <w:marLeft w:val="0"/>
      <w:marRight w:val="0"/>
      <w:marTop w:val="0"/>
      <w:marBottom w:val="0"/>
      <w:divBdr>
        <w:top w:val="none" w:sz="0" w:space="0" w:color="auto"/>
        <w:left w:val="none" w:sz="0" w:space="0" w:color="auto"/>
        <w:bottom w:val="none" w:sz="0" w:space="0" w:color="auto"/>
        <w:right w:val="none" w:sz="0" w:space="0" w:color="auto"/>
      </w:divBdr>
      <w:divsChild>
        <w:div w:id="795176206">
          <w:marLeft w:val="0"/>
          <w:marRight w:val="0"/>
          <w:marTop w:val="0"/>
          <w:marBottom w:val="0"/>
          <w:divBdr>
            <w:top w:val="none" w:sz="0" w:space="0" w:color="auto"/>
            <w:left w:val="none" w:sz="0" w:space="0" w:color="auto"/>
            <w:bottom w:val="none" w:sz="0" w:space="0" w:color="auto"/>
            <w:right w:val="none" w:sz="0" w:space="0" w:color="auto"/>
          </w:divBdr>
        </w:div>
      </w:divsChild>
    </w:div>
    <w:div w:id="1827894013">
      <w:marLeft w:val="0"/>
      <w:marRight w:val="0"/>
      <w:marTop w:val="0"/>
      <w:marBottom w:val="0"/>
      <w:divBdr>
        <w:top w:val="none" w:sz="0" w:space="0" w:color="auto"/>
        <w:left w:val="none" w:sz="0" w:space="0" w:color="auto"/>
        <w:bottom w:val="none" w:sz="0" w:space="0" w:color="auto"/>
        <w:right w:val="none" w:sz="0" w:space="0" w:color="auto"/>
      </w:divBdr>
      <w:divsChild>
        <w:div w:id="2052226683">
          <w:marLeft w:val="0"/>
          <w:marRight w:val="0"/>
          <w:marTop w:val="0"/>
          <w:marBottom w:val="0"/>
          <w:divBdr>
            <w:top w:val="none" w:sz="0" w:space="0" w:color="auto"/>
            <w:left w:val="none" w:sz="0" w:space="0" w:color="auto"/>
            <w:bottom w:val="none" w:sz="0" w:space="0" w:color="auto"/>
            <w:right w:val="none" w:sz="0" w:space="0" w:color="auto"/>
          </w:divBdr>
        </w:div>
      </w:divsChild>
    </w:div>
    <w:div w:id="1828127667">
      <w:marLeft w:val="0"/>
      <w:marRight w:val="0"/>
      <w:marTop w:val="0"/>
      <w:marBottom w:val="0"/>
      <w:divBdr>
        <w:top w:val="none" w:sz="0" w:space="0" w:color="auto"/>
        <w:left w:val="none" w:sz="0" w:space="0" w:color="auto"/>
        <w:bottom w:val="none" w:sz="0" w:space="0" w:color="auto"/>
        <w:right w:val="none" w:sz="0" w:space="0" w:color="auto"/>
      </w:divBdr>
      <w:divsChild>
        <w:div w:id="1758551333">
          <w:marLeft w:val="0"/>
          <w:marRight w:val="0"/>
          <w:marTop w:val="0"/>
          <w:marBottom w:val="0"/>
          <w:divBdr>
            <w:top w:val="none" w:sz="0" w:space="0" w:color="auto"/>
            <w:left w:val="none" w:sz="0" w:space="0" w:color="auto"/>
            <w:bottom w:val="none" w:sz="0" w:space="0" w:color="auto"/>
            <w:right w:val="none" w:sz="0" w:space="0" w:color="auto"/>
          </w:divBdr>
        </w:div>
      </w:divsChild>
    </w:div>
    <w:div w:id="1831217985">
      <w:marLeft w:val="0"/>
      <w:marRight w:val="0"/>
      <w:marTop w:val="0"/>
      <w:marBottom w:val="0"/>
      <w:divBdr>
        <w:top w:val="none" w:sz="0" w:space="0" w:color="auto"/>
        <w:left w:val="none" w:sz="0" w:space="0" w:color="auto"/>
        <w:bottom w:val="none" w:sz="0" w:space="0" w:color="auto"/>
        <w:right w:val="none" w:sz="0" w:space="0" w:color="auto"/>
      </w:divBdr>
      <w:divsChild>
        <w:div w:id="2088915770">
          <w:marLeft w:val="0"/>
          <w:marRight w:val="0"/>
          <w:marTop w:val="0"/>
          <w:marBottom w:val="0"/>
          <w:divBdr>
            <w:top w:val="none" w:sz="0" w:space="0" w:color="auto"/>
            <w:left w:val="none" w:sz="0" w:space="0" w:color="auto"/>
            <w:bottom w:val="none" w:sz="0" w:space="0" w:color="auto"/>
            <w:right w:val="none" w:sz="0" w:space="0" w:color="auto"/>
          </w:divBdr>
        </w:div>
      </w:divsChild>
    </w:div>
    <w:div w:id="1831366129">
      <w:marLeft w:val="0"/>
      <w:marRight w:val="0"/>
      <w:marTop w:val="0"/>
      <w:marBottom w:val="0"/>
      <w:divBdr>
        <w:top w:val="none" w:sz="0" w:space="0" w:color="auto"/>
        <w:left w:val="none" w:sz="0" w:space="0" w:color="auto"/>
        <w:bottom w:val="none" w:sz="0" w:space="0" w:color="auto"/>
        <w:right w:val="none" w:sz="0" w:space="0" w:color="auto"/>
      </w:divBdr>
      <w:divsChild>
        <w:div w:id="1688677902">
          <w:marLeft w:val="0"/>
          <w:marRight w:val="0"/>
          <w:marTop w:val="0"/>
          <w:marBottom w:val="0"/>
          <w:divBdr>
            <w:top w:val="none" w:sz="0" w:space="0" w:color="auto"/>
            <w:left w:val="none" w:sz="0" w:space="0" w:color="auto"/>
            <w:bottom w:val="none" w:sz="0" w:space="0" w:color="auto"/>
            <w:right w:val="none" w:sz="0" w:space="0" w:color="auto"/>
          </w:divBdr>
        </w:div>
      </w:divsChild>
    </w:div>
    <w:div w:id="1832015626">
      <w:marLeft w:val="0"/>
      <w:marRight w:val="0"/>
      <w:marTop w:val="0"/>
      <w:marBottom w:val="0"/>
      <w:divBdr>
        <w:top w:val="none" w:sz="0" w:space="0" w:color="auto"/>
        <w:left w:val="none" w:sz="0" w:space="0" w:color="auto"/>
        <w:bottom w:val="none" w:sz="0" w:space="0" w:color="auto"/>
        <w:right w:val="none" w:sz="0" w:space="0" w:color="auto"/>
      </w:divBdr>
      <w:divsChild>
        <w:div w:id="187762921">
          <w:marLeft w:val="0"/>
          <w:marRight w:val="0"/>
          <w:marTop w:val="0"/>
          <w:marBottom w:val="0"/>
          <w:divBdr>
            <w:top w:val="none" w:sz="0" w:space="0" w:color="auto"/>
            <w:left w:val="none" w:sz="0" w:space="0" w:color="auto"/>
            <w:bottom w:val="none" w:sz="0" w:space="0" w:color="auto"/>
            <w:right w:val="none" w:sz="0" w:space="0" w:color="auto"/>
          </w:divBdr>
        </w:div>
      </w:divsChild>
    </w:div>
    <w:div w:id="1832983491">
      <w:bodyDiv w:val="1"/>
      <w:marLeft w:val="0"/>
      <w:marRight w:val="0"/>
      <w:marTop w:val="0"/>
      <w:marBottom w:val="0"/>
      <w:divBdr>
        <w:top w:val="none" w:sz="0" w:space="0" w:color="auto"/>
        <w:left w:val="none" w:sz="0" w:space="0" w:color="auto"/>
        <w:bottom w:val="none" w:sz="0" w:space="0" w:color="auto"/>
        <w:right w:val="none" w:sz="0" w:space="0" w:color="auto"/>
      </w:divBdr>
    </w:div>
    <w:div w:id="1834444000">
      <w:marLeft w:val="0"/>
      <w:marRight w:val="0"/>
      <w:marTop w:val="0"/>
      <w:marBottom w:val="0"/>
      <w:divBdr>
        <w:top w:val="none" w:sz="0" w:space="0" w:color="auto"/>
        <w:left w:val="none" w:sz="0" w:space="0" w:color="auto"/>
        <w:bottom w:val="none" w:sz="0" w:space="0" w:color="auto"/>
        <w:right w:val="none" w:sz="0" w:space="0" w:color="auto"/>
      </w:divBdr>
      <w:divsChild>
        <w:div w:id="1998071126">
          <w:marLeft w:val="0"/>
          <w:marRight w:val="0"/>
          <w:marTop w:val="0"/>
          <w:marBottom w:val="0"/>
          <w:divBdr>
            <w:top w:val="none" w:sz="0" w:space="0" w:color="auto"/>
            <w:left w:val="none" w:sz="0" w:space="0" w:color="auto"/>
            <w:bottom w:val="none" w:sz="0" w:space="0" w:color="auto"/>
            <w:right w:val="none" w:sz="0" w:space="0" w:color="auto"/>
          </w:divBdr>
        </w:div>
      </w:divsChild>
    </w:div>
    <w:div w:id="1834834668">
      <w:marLeft w:val="0"/>
      <w:marRight w:val="0"/>
      <w:marTop w:val="0"/>
      <w:marBottom w:val="0"/>
      <w:divBdr>
        <w:top w:val="none" w:sz="0" w:space="0" w:color="auto"/>
        <w:left w:val="none" w:sz="0" w:space="0" w:color="auto"/>
        <w:bottom w:val="none" w:sz="0" w:space="0" w:color="auto"/>
        <w:right w:val="none" w:sz="0" w:space="0" w:color="auto"/>
      </w:divBdr>
      <w:divsChild>
        <w:div w:id="687875277">
          <w:marLeft w:val="0"/>
          <w:marRight w:val="0"/>
          <w:marTop w:val="0"/>
          <w:marBottom w:val="0"/>
          <w:divBdr>
            <w:top w:val="none" w:sz="0" w:space="0" w:color="auto"/>
            <w:left w:val="none" w:sz="0" w:space="0" w:color="auto"/>
            <w:bottom w:val="none" w:sz="0" w:space="0" w:color="auto"/>
            <w:right w:val="none" w:sz="0" w:space="0" w:color="auto"/>
          </w:divBdr>
        </w:div>
      </w:divsChild>
    </w:div>
    <w:div w:id="1836188838">
      <w:marLeft w:val="0"/>
      <w:marRight w:val="0"/>
      <w:marTop w:val="0"/>
      <w:marBottom w:val="0"/>
      <w:divBdr>
        <w:top w:val="none" w:sz="0" w:space="0" w:color="auto"/>
        <w:left w:val="none" w:sz="0" w:space="0" w:color="auto"/>
        <w:bottom w:val="none" w:sz="0" w:space="0" w:color="auto"/>
        <w:right w:val="none" w:sz="0" w:space="0" w:color="auto"/>
      </w:divBdr>
      <w:divsChild>
        <w:div w:id="1890913467">
          <w:marLeft w:val="0"/>
          <w:marRight w:val="0"/>
          <w:marTop w:val="0"/>
          <w:marBottom w:val="0"/>
          <w:divBdr>
            <w:top w:val="none" w:sz="0" w:space="0" w:color="auto"/>
            <w:left w:val="none" w:sz="0" w:space="0" w:color="auto"/>
            <w:bottom w:val="none" w:sz="0" w:space="0" w:color="auto"/>
            <w:right w:val="none" w:sz="0" w:space="0" w:color="auto"/>
          </w:divBdr>
        </w:div>
      </w:divsChild>
    </w:div>
    <w:div w:id="1837332135">
      <w:marLeft w:val="0"/>
      <w:marRight w:val="0"/>
      <w:marTop w:val="0"/>
      <w:marBottom w:val="0"/>
      <w:divBdr>
        <w:top w:val="none" w:sz="0" w:space="0" w:color="auto"/>
        <w:left w:val="none" w:sz="0" w:space="0" w:color="auto"/>
        <w:bottom w:val="none" w:sz="0" w:space="0" w:color="auto"/>
        <w:right w:val="none" w:sz="0" w:space="0" w:color="auto"/>
      </w:divBdr>
      <w:divsChild>
        <w:div w:id="1705980417">
          <w:marLeft w:val="0"/>
          <w:marRight w:val="0"/>
          <w:marTop w:val="0"/>
          <w:marBottom w:val="0"/>
          <w:divBdr>
            <w:top w:val="none" w:sz="0" w:space="0" w:color="auto"/>
            <w:left w:val="none" w:sz="0" w:space="0" w:color="auto"/>
            <w:bottom w:val="none" w:sz="0" w:space="0" w:color="auto"/>
            <w:right w:val="none" w:sz="0" w:space="0" w:color="auto"/>
          </w:divBdr>
        </w:div>
      </w:divsChild>
    </w:div>
    <w:div w:id="1844205310">
      <w:bodyDiv w:val="1"/>
      <w:marLeft w:val="0"/>
      <w:marRight w:val="0"/>
      <w:marTop w:val="0"/>
      <w:marBottom w:val="0"/>
      <w:divBdr>
        <w:top w:val="none" w:sz="0" w:space="0" w:color="auto"/>
        <w:left w:val="none" w:sz="0" w:space="0" w:color="auto"/>
        <w:bottom w:val="none" w:sz="0" w:space="0" w:color="auto"/>
        <w:right w:val="none" w:sz="0" w:space="0" w:color="auto"/>
      </w:divBdr>
    </w:div>
    <w:div w:id="1845238762">
      <w:marLeft w:val="0"/>
      <w:marRight w:val="0"/>
      <w:marTop w:val="0"/>
      <w:marBottom w:val="0"/>
      <w:divBdr>
        <w:top w:val="none" w:sz="0" w:space="0" w:color="auto"/>
        <w:left w:val="none" w:sz="0" w:space="0" w:color="auto"/>
        <w:bottom w:val="none" w:sz="0" w:space="0" w:color="auto"/>
        <w:right w:val="none" w:sz="0" w:space="0" w:color="auto"/>
      </w:divBdr>
      <w:divsChild>
        <w:div w:id="1669553221">
          <w:marLeft w:val="0"/>
          <w:marRight w:val="0"/>
          <w:marTop w:val="0"/>
          <w:marBottom w:val="0"/>
          <w:divBdr>
            <w:top w:val="none" w:sz="0" w:space="0" w:color="auto"/>
            <w:left w:val="none" w:sz="0" w:space="0" w:color="auto"/>
            <w:bottom w:val="none" w:sz="0" w:space="0" w:color="auto"/>
            <w:right w:val="none" w:sz="0" w:space="0" w:color="auto"/>
          </w:divBdr>
        </w:div>
      </w:divsChild>
    </w:div>
    <w:div w:id="1847550224">
      <w:marLeft w:val="0"/>
      <w:marRight w:val="0"/>
      <w:marTop w:val="0"/>
      <w:marBottom w:val="0"/>
      <w:divBdr>
        <w:top w:val="none" w:sz="0" w:space="0" w:color="auto"/>
        <w:left w:val="none" w:sz="0" w:space="0" w:color="auto"/>
        <w:bottom w:val="none" w:sz="0" w:space="0" w:color="auto"/>
        <w:right w:val="none" w:sz="0" w:space="0" w:color="auto"/>
      </w:divBdr>
      <w:divsChild>
        <w:div w:id="1767383722">
          <w:marLeft w:val="0"/>
          <w:marRight w:val="0"/>
          <w:marTop w:val="0"/>
          <w:marBottom w:val="0"/>
          <w:divBdr>
            <w:top w:val="none" w:sz="0" w:space="0" w:color="auto"/>
            <w:left w:val="none" w:sz="0" w:space="0" w:color="auto"/>
            <w:bottom w:val="none" w:sz="0" w:space="0" w:color="auto"/>
            <w:right w:val="none" w:sz="0" w:space="0" w:color="auto"/>
          </w:divBdr>
        </w:div>
      </w:divsChild>
    </w:div>
    <w:div w:id="1847984287">
      <w:bodyDiv w:val="1"/>
      <w:marLeft w:val="0"/>
      <w:marRight w:val="0"/>
      <w:marTop w:val="0"/>
      <w:marBottom w:val="0"/>
      <w:divBdr>
        <w:top w:val="none" w:sz="0" w:space="0" w:color="auto"/>
        <w:left w:val="none" w:sz="0" w:space="0" w:color="auto"/>
        <w:bottom w:val="none" w:sz="0" w:space="0" w:color="auto"/>
        <w:right w:val="none" w:sz="0" w:space="0" w:color="auto"/>
      </w:divBdr>
    </w:div>
    <w:div w:id="1848786676">
      <w:bodyDiv w:val="1"/>
      <w:marLeft w:val="0"/>
      <w:marRight w:val="0"/>
      <w:marTop w:val="0"/>
      <w:marBottom w:val="0"/>
      <w:divBdr>
        <w:top w:val="none" w:sz="0" w:space="0" w:color="auto"/>
        <w:left w:val="none" w:sz="0" w:space="0" w:color="auto"/>
        <w:bottom w:val="none" w:sz="0" w:space="0" w:color="auto"/>
        <w:right w:val="none" w:sz="0" w:space="0" w:color="auto"/>
      </w:divBdr>
    </w:div>
    <w:div w:id="1851942337">
      <w:marLeft w:val="0"/>
      <w:marRight w:val="0"/>
      <w:marTop w:val="0"/>
      <w:marBottom w:val="0"/>
      <w:divBdr>
        <w:top w:val="none" w:sz="0" w:space="0" w:color="auto"/>
        <w:left w:val="none" w:sz="0" w:space="0" w:color="auto"/>
        <w:bottom w:val="none" w:sz="0" w:space="0" w:color="auto"/>
        <w:right w:val="none" w:sz="0" w:space="0" w:color="auto"/>
      </w:divBdr>
      <w:divsChild>
        <w:div w:id="411585474">
          <w:marLeft w:val="0"/>
          <w:marRight w:val="0"/>
          <w:marTop w:val="0"/>
          <w:marBottom w:val="0"/>
          <w:divBdr>
            <w:top w:val="none" w:sz="0" w:space="0" w:color="auto"/>
            <w:left w:val="none" w:sz="0" w:space="0" w:color="auto"/>
            <w:bottom w:val="none" w:sz="0" w:space="0" w:color="auto"/>
            <w:right w:val="none" w:sz="0" w:space="0" w:color="auto"/>
          </w:divBdr>
        </w:div>
      </w:divsChild>
    </w:div>
    <w:div w:id="1852186144">
      <w:marLeft w:val="0"/>
      <w:marRight w:val="0"/>
      <w:marTop w:val="0"/>
      <w:marBottom w:val="0"/>
      <w:divBdr>
        <w:top w:val="none" w:sz="0" w:space="0" w:color="auto"/>
        <w:left w:val="none" w:sz="0" w:space="0" w:color="auto"/>
        <w:bottom w:val="none" w:sz="0" w:space="0" w:color="auto"/>
        <w:right w:val="none" w:sz="0" w:space="0" w:color="auto"/>
      </w:divBdr>
      <w:divsChild>
        <w:div w:id="641274657">
          <w:marLeft w:val="0"/>
          <w:marRight w:val="0"/>
          <w:marTop w:val="0"/>
          <w:marBottom w:val="0"/>
          <w:divBdr>
            <w:top w:val="none" w:sz="0" w:space="0" w:color="auto"/>
            <w:left w:val="none" w:sz="0" w:space="0" w:color="auto"/>
            <w:bottom w:val="none" w:sz="0" w:space="0" w:color="auto"/>
            <w:right w:val="none" w:sz="0" w:space="0" w:color="auto"/>
          </w:divBdr>
          <w:divsChild>
            <w:div w:id="1074743512">
              <w:marLeft w:val="0"/>
              <w:marRight w:val="0"/>
              <w:marTop w:val="0"/>
              <w:marBottom w:val="0"/>
              <w:divBdr>
                <w:top w:val="none" w:sz="0" w:space="0" w:color="auto"/>
                <w:left w:val="none" w:sz="0" w:space="0" w:color="auto"/>
                <w:bottom w:val="none" w:sz="0" w:space="0" w:color="auto"/>
                <w:right w:val="none" w:sz="0" w:space="0" w:color="auto"/>
              </w:divBdr>
              <w:divsChild>
                <w:div w:id="182007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445956">
      <w:marLeft w:val="0"/>
      <w:marRight w:val="0"/>
      <w:marTop w:val="0"/>
      <w:marBottom w:val="0"/>
      <w:divBdr>
        <w:top w:val="none" w:sz="0" w:space="0" w:color="auto"/>
        <w:left w:val="none" w:sz="0" w:space="0" w:color="auto"/>
        <w:bottom w:val="none" w:sz="0" w:space="0" w:color="auto"/>
        <w:right w:val="none" w:sz="0" w:space="0" w:color="auto"/>
      </w:divBdr>
      <w:divsChild>
        <w:div w:id="1135835437">
          <w:marLeft w:val="0"/>
          <w:marRight w:val="0"/>
          <w:marTop w:val="0"/>
          <w:marBottom w:val="0"/>
          <w:divBdr>
            <w:top w:val="none" w:sz="0" w:space="0" w:color="auto"/>
            <w:left w:val="none" w:sz="0" w:space="0" w:color="auto"/>
            <w:bottom w:val="none" w:sz="0" w:space="0" w:color="auto"/>
            <w:right w:val="none" w:sz="0" w:space="0" w:color="auto"/>
          </w:divBdr>
        </w:div>
      </w:divsChild>
    </w:div>
    <w:div w:id="1853563502">
      <w:marLeft w:val="0"/>
      <w:marRight w:val="0"/>
      <w:marTop w:val="0"/>
      <w:marBottom w:val="0"/>
      <w:divBdr>
        <w:top w:val="none" w:sz="0" w:space="0" w:color="auto"/>
        <w:left w:val="none" w:sz="0" w:space="0" w:color="auto"/>
        <w:bottom w:val="none" w:sz="0" w:space="0" w:color="auto"/>
        <w:right w:val="none" w:sz="0" w:space="0" w:color="auto"/>
      </w:divBdr>
      <w:divsChild>
        <w:div w:id="837427749">
          <w:marLeft w:val="0"/>
          <w:marRight w:val="0"/>
          <w:marTop w:val="0"/>
          <w:marBottom w:val="0"/>
          <w:divBdr>
            <w:top w:val="none" w:sz="0" w:space="0" w:color="auto"/>
            <w:left w:val="none" w:sz="0" w:space="0" w:color="auto"/>
            <w:bottom w:val="none" w:sz="0" w:space="0" w:color="auto"/>
            <w:right w:val="none" w:sz="0" w:space="0" w:color="auto"/>
          </w:divBdr>
        </w:div>
      </w:divsChild>
    </w:div>
    <w:div w:id="1853714551">
      <w:marLeft w:val="0"/>
      <w:marRight w:val="0"/>
      <w:marTop w:val="0"/>
      <w:marBottom w:val="0"/>
      <w:divBdr>
        <w:top w:val="none" w:sz="0" w:space="0" w:color="auto"/>
        <w:left w:val="none" w:sz="0" w:space="0" w:color="auto"/>
        <w:bottom w:val="none" w:sz="0" w:space="0" w:color="auto"/>
        <w:right w:val="none" w:sz="0" w:space="0" w:color="auto"/>
      </w:divBdr>
      <w:divsChild>
        <w:div w:id="1475489278">
          <w:marLeft w:val="0"/>
          <w:marRight w:val="0"/>
          <w:marTop w:val="0"/>
          <w:marBottom w:val="0"/>
          <w:divBdr>
            <w:top w:val="none" w:sz="0" w:space="0" w:color="auto"/>
            <w:left w:val="none" w:sz="0" w:space="0" w:color="auto"/>
            <w:bottom w:val="none" w:sz="0" w:space="0" w:color="auto"/>
            <w:right w:val="none" w:sz="0" w:space="0" w:color="auto"/>
          </w:divBdr>
        </w:div>
      </w:divsChild>
    </w:div>
    <w:div w:id="1860048301">
      <w:marLeft w:val="0"/>
      <w:marRight w:val="0"/>
      <w:marTop w:val="0"/>
      <w:marBottom w:val="0"/>
      <w:divBdr>
        <w:top w:val="none" w:sz="0" w:space="0" w:color="auto"/>
        <w:left w:val="none" w:sz="0" w:space="0" w:color="auto"/>
        <w:bottom w:val="none" w:sz="0" w:space="0" w:color="auto"/>
        <w:right w:val="none" w:sz="0" w:space="0" w:color="auto"/>
      </w:divBdr>
      <w:divsChild>
        <w:div w:id="1884906526">
          <w:marLeft w:val="0"/>
          <w:marRight w:val="0"/>
          <w:marTop w:val="0"/>
          <w:marBottom w:val="0"/>
          <w:divBdr>
            <w:top w:val="none" w:sz="0" w:space="0" w:color="auto"/>
            <w:left w:val="none" w:sz="0" w:space="0" w:color="auto"/>
            <w:bottom w:val="none" w:sz="0" w:space="0" w:color="auto"/>
            <w:right w:val="none" w:sz="0" w:space="0" w:color="auto"/>
          </w:divBdr>
        </w:div>
      </w:divsChild>
    </w:div>
    <w:div w:id="1860895299">
      <w:marLeft w:val="0"/>
      <w:marRight w:val="0"/>
      <w:marTop w:val="0"/>
      <w:marBottom w:val="0"/>
      <w:divBdr>
        <w:top w:val="none" w:sz="0" w:space="0" w:color="auto"/>
        <w:left w:val="none" w:sz="0" w:space="0" w:color="auto"/>
        <w:bottom w:val="none" w:sz="0" w:space="0" w:color="auto"/>
        <w:right w:val="none" w:sz="0" w:space="0" w:color="auto"/>
      </w:divBdr>
      <w:divsChild>
        <w:div w:id="281347605">
          <w:marLeft w:val="0"/>
          <w:marRight w:val="0"/>
          <w:marTop w:val="0"/>
          <w:marBottom w:val="0"/>
          <w:divBdr>
            <w:top w:val="none" w:sz="0" w:space="0" w:color="auto"/>
            <w:left w:val="none" w:sz="0" w:space="0" w:color="auto"/>
            <w:bottom w:val="none" w:sz="0" w:space="0" w:color="auto"/>
            <w:right w:val="none" w:sz="0" w:space="0" w:color="auto"/>
          </w:divBdr>
        </w:div>
      </w:divsChild>
    </w:div>
    <w:div w:id="1863132158">
      <w:bodyDiv w:val="1"/>
      <w:marLeft w:val="0"/>
      <w:marRight w:val="0"/>
      <w:marTop w:val="0"/>
      <w:marBottom w:val="0"/>
      <w:divBdr>
        <w:top w:val="none" w:sz="0" w:space="0" w:color="auto"/>
        <w:left w:val="none" w:sz="0" w:space="0" w:color="auto"/>
        <w:bottom w:val="none" w:sz="0" w:space="0" w:color="auto"/>
        <w:right w:val="none" w:sz="0" w:space="0" w:color="auto"/>
      </w:divBdr>
    </w:div>
    <w:div w:id="1865509846">
      <w:marLeft w:val="0"/>
      <w:marRight w:val="0"/>
      <w:marTop w:val="0"/>
      <w:marBottom w:val="0"/>
      <w:divBdr>
        <w:top w:val="none" w:sz="0" w:space="0" w:color="auto"/>
        <w:left w:val="none" w:sz="0" w:space="0" w:color="auto"/>
        <w:bottom w:val="none" w:sz="0" w:space="0" w:color="auto"/>
        <w:right w:val="none" w:sz="0" w:space="0" w:color="auto"/>
      </w:divBdr>
      <w:divsChild>
        <w:div w:id="862595922">
          <w:marLeft w:val="0"/>
          <w:marRight w:val="0"/>
          <w:marTop w:val="0"/>
          <w:marBottom w:val="0"/>
          <w:divBdr>
            <w:top w:val="none" w:sz="0" w:space="0" w:color="auto"/>
            <w:left w:val="none" w:sz="0" w:space="0" w:color="auto"/>
            <w:bottom w:val="none" w:sz="0" w:space="0" w:color="auto"/>
            <w:right w:val="none" w:sz="0" w:space="0" w:color="auto"/>
          </w:divBdr>
        </w:div>
      </w:divsChild>
    </w:div>
    <w:div w:id="1867601836">
      <w:bodyDiv w:val="1"/>
      <w:marLeft w:val="0"/>
      <w:marRight w:val="0"/>
      <w:marTop w:val="0"/>
      <w:marBottom w:val="0"/>
      <w:divBdr>
        <w:top w:val="none" w:sz="0" w:space="0" w:color="auto"/>
        <w:left w:val="none" w:sz="0" w:space="0" w:color="auto"/>
        <w:bottom w:val="none" w:sz="0" w:space="0" w:color="auto"/>
        <w:right w:val="none" w:sz="0" w:space="0" w:color="auto"/>
      </w:divBdr>
    </w:div>
    <w:div w:id="1870101908">
      <w:marLeft w:val="0"/>
      <w:marRight w:val="0"/>
      <w:marTop w:val="0"/>
      <w:marBottom w:val="0"/>
      <w:divBdr>
        <w:top w:val="none" w:sz="0" w:space="0" w:color="auto"/>
        <w:left w:val="none" w:sz="0" w:space="0" w:color="auto"/>
        <w:bottom w:val="none" w:sz="0" w:space="0" w:color="auto"/>
        <w:right w:val="none" w:sz="0" w:space="0" w:color="auto"/>
      </w:divBdr>
      <w:divsChild>
        <w:div w:id="87163183">
          <w:marLeft w:val="0"/>
          <w:marRight w:val="0"/>
          <w:marTop w:val="0"/>
          <w:marBottom w:val="0"/>
          <w:divBdr>
            <w:top w:val="none" w:sz="0" w:space="0" w:color="auto"/>
            <w:left w:val="none" w:sz="0" w:space="0" w:color="auto"/>
            <w:bottom w:val="none" w:sz="0" w:space="0" w:color="auto"/>
            <w:right w:val="none" w:sz="0" w:space="0" w:color="auto"/>
          </w:divBdr>
        </w:div>
      </w:divsChild>
    </w:div>
    <w:div w:id="1870490019">
      <w:bodyDiv w:val="1"/>
      <w:marLeft w:val="0"/>
      <w:marRight w:val="0"/>
      <w:marTop w:val="0"/>
      <w:marBottom w:val="0"/>
      <w:divBdr>
        <w:top w:val="none" w:sz="0" w:space="0" w:color="auto"/>
        <w:left w:val="none" w:sz="0" w:space="0" w:color="auto"/>
        <w:bottom w:val="none" w:sz="0" w:space="0" w:color="auto"/>
        <w:right w:val="none" w:sz="0" w:space="0" w:color="auto"/>
      </w:divBdr>
    </w:div>
    <w:div w:id="1873180432">
      <w:bodyDiv w:val="1"/>
      <w:marLeft w:val="0"/>
      <w:marRight w:val="0"/>
      <w:marTop w:val="0"/>
      <w:marBottom w:val="0"/>
      <w:divBdr>
        <w:top w:val="none" w:sz="0" w:space="0" w:color="auto"/>
        <w:left w:val="none" w:sz="0" w:space="0" w:color="auto"/>
        <w:bottom w:val="none" w:sz="0" w:space="0" w:color="auto"/>
        <w:right w:val="none" w:sz="0" w:space="0" w:color="auto"/>
      </w:divBdr>
    </w:div>
    <w:div w:id="1877308139">
      <w:marLeft w:val="0"/>
      <w:marRight w:val="0"/>
      <w:marTop w:val="0"/>
      <w:marBottom w:val="0"/>
      <w:divBdr>
        <w:top w:val="none" w:sz="0" w:space="0" w:color="auto"/>
        <w:left w:val="none" w:sz="0" w:space="0" w:color="auto"/>
        <w:bottom w:val="none" w:sz="0" w:space="0" w:color="auto"/>
        <w:right w:val="none" w:sz="0" w:space="0" w:color="auto"/>
      </w:divBdr>
      <w:divsChild>
        <w:div w:id="1155027960">
          <w:marLeft w:val="0"/>
          <w:marRight w:val="0"/>
          <w:marTop w:val="0"/>
          <w:marBottom w:val="0"/>
          <w:divBdr>
            <w:top w:val="none" w:sz="0" w:space="0" w:color="auto"/>
            <w:left w:val="none" w:sz="0" w:space="0" w:color="auto"/>
            <w:bottom w:val="none" w:sz="0" w:space="0" w:color="auto"/>
            <w:right w:val="none" w:sz="0" w:space="0" w:color="auto"/>
          </w:divBdr>
        </w:div>
      </w:divsChild>
    </w:div>
    <w:div w:id="1878353622">
      <w:marLeft w:val="0"/>
      <w:marRight w:val="0"/>
      <w:marTop w:val="0"/>
      <w:marBottom w:val="0"/>
      <w:divBdr>
        <w:top w:val="none" w:sz="0" w:space="0" w:color="auto"/>
        <w:left w:val="none" w:sz="0" w:space="0" w:color="auto"/>
        <w:bottom w:val="none" w:sz="0" w:space="0" w:color="auto"/>
        <w:right w:val="none" w:sz="0" w:space="0" w:color="auto"/>
      </w:divBdr>
      <w:divsChild>
        <w:div w:id="373774328">
          <w:marLeft w:val="0"/>
          <w:marRight w:val="0"/>
          <w:marTop w:val="0"/>
          <w:marBottom w:val="0"/>
          <w:divBdr>
            <w:top w:val="none" w:sz="0" w:space="0" w:color="auto"/>
            <w:left w:val="none" w:sz="0" w:space="0" w:color="auto"/>
            <w:bottom w:val="none" w:sz="0" w:space="0" w:color="auto"/>
            <w:right w:val="none" w:sz="0" w:space="0" w:color="auto"/>
          </w:divBdr>
        </w:div>
      </w:divsChild>
    </w:div>
    <w:div w:id="1878740174">
      <w:marLeft w:val="0"/>
      <w:marRight w:val="0"/>
      <w:marTop w:val="0"/>
      <w:marBottom w:val="0"/>
      <w:divBdr>
        <w:top w:val="none" w:sz="0" w:space="0" w:color="auto"/>
        <w:left w:val="none" w:sz="0" w:space="0" w:color="auto"/>
        <w:bottom w:val="none" w:sz="0" w:space="0" w:color="auto"/>
        <w:right w:val="none" w:sz="0" w:space="0" w:color="auto"/>
      </w:divBdr>
      <w:divsChild>
        <w:div w:id="1954746072">
          <w:marLeft w:val="0"/>
          <w:marRight w:val="0"/>
          <w:marTop w:val="0"/>
          <w:marBottom w:val="0"/>
          <w:divBdr>
            <w:top w:val="none" w:sz="0" w:space="0" w:color="auto"/>
            <w:left w:val="none" w:sz="0" w:space="0" w:color="auto"/>
            <w:bottom w:val="none" w:sz="0" w:space="0" w:color="auto"/>
            <w:right w:val="none" w:sz="0" w:space="0" w:color="auto"/>
          </w:divBdr>
        </w:div>
      </w:divsChild>
    </w:div>
    <w:div w:id="1880898585">
      <w:marLeft w:val="0"/>
      <w:marRight w:val="0"/>
      <w:marTop w:val="0"/>
      <w:marBottom w:val="0"/>
      <w:divBdr>
        <w:top w:val="none" w:sz="0" w:space="0" w:color="auto"/>
        <w:left w:val="none" w:sz="0" w:space="0" w:color="auto"/>
        <w:bottom w:val="none" w:sz="0" w:space="0" w:color="auto"/>
        <w:right w:val="none" w:sz="0" w:space="0" w:color="auto"/>
      </w:divBdr>
      <w:divsChild>
        <w:div w:id="1999528226">
          <w:marLeft w:val="0"/>
          <w:marRight w:val="0"/>
          <w:marTop w:val="0"/>
          <w:marBottom w:val="0"/>
          <w:divBdr>
            <w:top w:val="none" w:sz="0" w:space="0" w:color="auto"/>
            <w:left w:val="none" w:sz="0" w:space="0" w:color="auto"/>
            <w:bottom w:val="none" w:sz="0" w:space="0" w:color="auto"/>
            <w:right w:val="none" w:sz="0" w:space="0" w:color="auto"/>
          </w:divBdr>
        </w:div>
      </w:divsChild>
    </w:div>
    <w:div w:id="1881669808">
      <w:marLeft w:val="0"/>
      <w:marRight w:val="0"/>
      <w:marTop w:val="0"/>
      <w:marBottom w:val="0"/>
      <w:divBdr>
        <w:top w:val="none" w:sz="0" w:space="0" w:color="auto"/>
        <w:left w:val="none" w:sz="0" w:space="0" w:color="auto"/>
        <w:bottom w:val="none" w:sz="0" w:space="0" w:color="auto"/>
        <w:right w:val="none" w:sz="0" w:space="0" w:color="auto"/>
      </w:divBdr>
      <w:divsChild>
        <w:div w:id="140276026">
          <w:marLeft w:val="0"/>
          <w:marRight w:val="0"/>
          <w:marTop w:val="0"/>
          <w:marBottom w:val="0"/>
          <w:divBdr>
            <w:top w:val="none" w:sz="0" w:space="0" w:color="auto"/>
            <w:left w:val="none" w:sz="0" w:space="0" w:color="auto"/>
            <w:bottom w:val="none" w:sz="0" w:space="0" w:color="auto"/>
            <w:right w:val="none" w:sz="0" w:space="0" w:color="auto"/>
          </w:divBdr>
        </w:div>
      </w:divsChild>
    </w:div>
    <w:div w:id="1883209254">
      <w:marLeft w:val="0"/>
      <w:marRight w:val="0"/>
      <w:marTop w:val="0"/>
      <w:marBottom w:val="0"/>
      <w:divBdr>
        <w:top w:val="none" w:sz="0" w:space="0" w:color="auto"/>
        <w:left w:val="none" w:sz="0" w:space="0" w:color="auto"/>
        <w:bottom w:val="none" w:sz="0" w:space="0" w:color="auto"/>
        <w:right w:val="none" w:sz="0" w:space="0" w:color="auto"/>
      </w:divBdr>
      <w:divsChild>
        <w:div w:id="1609385308">
          <w:marLeft w:val="0"/>
          <w:marRight w:val="0"/>
          <w:marTop w:val="0"/>
          <w:marBottom w:val="0"/>
          <w:divBdr>
            <w:top w:val="none" w:sz="0" w:space="0" w:color="auto"/>
            <w:left w:val="none" w:sz="0" w:space="0" w:color="auto"/>
            <w:bottom w:val="none" w:sz="0" w:space="0" w:color="auto"/>
            <w:right w:val="none" w:sz="0" w:space="0" w:color="auto"/>
          </w:divBdr>
        </w:div>
      </w:divsChild>
    </w:div>
    <w:div w:id="1888298993">
      <w:marLeft w:val="0"/>
      <w:marRight w:val="0"/>
      <w:marTop w:val="0"/>
      <w:marBottom w:val="0"/>
      <w:divBdr>
        <w:top w:val="none" w:sz="0" w:space="0" w:color="auto"/>
        <w:left w:val="none" w:sz="0" w:space="0" w:color="auto"/>
        <w:bottom w:val="none" w:sz="0" w:space="0" w:color="auto"/>
        <w:right w:val="none" w:sz="0" w:space="0" w:color="auto"/>
      </w:divBdr>
      <w:divsChild>
        <w:div w:id="654993959">
          <w:marLeft w:val="0"/>
          <w:marRight w:val="0"/>
          <w:marTop w:val="0"/>
          <w:marBottom w:val="0"/>
          <w:divBdr>
            <w:top w:val="none" w:sz="0" w:space="0" w:color="auto"/>
            <w:left w:val="none" w:sz="0" w:space="0" w:color="auto"/>
            <w:bottom w:val="none" w:sz="0" w:space="0" w:color="auto"/>
            <w:right w:val="none" w:sz="0" w:space="0" w:color="auto"/>
          </w:divBdr>
        </w:div>
      </w:divsChild>
    </w:div>
    <w:div w:id="1897082465">
      <w:marLeft w:val="0"/>
      <w:marRight w:val="0"/>
      <w:marTop w:val="0"/>
      <w:marBottom w:val="0"/>
      <w:divBdr>
        <w:top w:val="none" w:sz="0" w:space="0" w:color="auto"/>
        <w:left w:val="none" w:sz="0" w:space="0" w:color="auto"/>
        <w:bottom w:val="none" w:sz="0" w:space="0" w:color="auto"/>
        <w:right w:val="none" w:sz="0" w:space="0" w:color="auto"/>
      </w:divBdr>
      <w:divsChild>
        <w:div w:id="1499496043">
          <w:marLeft w:val="0"/>
          <w:marRight w:val="0"/>
          <w:marTop w:val="0"/>
          <w:marBottom w:val="0"/>
          <w:divBdr>
            <w:top w:val="none" w:sz="0" w:space="0" w:color="auto"/>
            <w:left w:val="none" w:sz="0" w:space="0" w:color="auto"/>
            <w:bottom w:val="none" w:sz="0" w:space="0" w:color="auto"/>
            <w:right w:val="none" w:sz="0" w:space="0" w:color="auto"/>
          </w:divBdr>
        </w:div>
      </w:divsChild>
    </w:div>
    <w:div w:id="1898393016">
      <w:marLeft w:val="0"/>
      <w:marRight w:val="0"/>
      <w:marTop w:val="0"/>
      <w:marBottom w:val="0"/>
      <w:divBdr>
        <w:top w:val="none" w:sz="0" w:space="0" w:color="auto"/>
        <w:left w:val="none" w:sz="0" w:space="0" w:color="auto"/>
        <w:bottom w:val="none" w:sz="0" w:space="0" w:color="auto"/>
        <w:right w:val="none" w:sz="0" w:space="0" w:color="auto"/>
      </w:divBdr>
      <w:divsChild>
        <w:div w:id="272441502">
          <w:marLeft w:val="0"/>
          <w:marRight w:val="0"/>
          <w:marTop w:val="0"/>
          <w:marBottom w:val="0"/>
          <w:divBdr>
            <w:top w:val="none" w:sz="0" w:space="0" w:color="auto"/>
            <w:left w:val="none" w:sz="0" w:space="0" w:color="auto"/>
            <w:bottom w:val="none" w:sz="0" w:space="0" w:color="auto"/>
            <w:right w:val="none" w:sz="0" w:space="0" w:color="auto"/>
          </w:divBdr>
          <w:divsChild>
            <w:div w:id="181479624">
              <w:marLeft w:val="0"/>
              <w:marRight w:val="0"/>
              <w:marTop w:val="0"/>
              <w:marBottom w:val="0"/>
              <w:divBdr>
                <w:top w:val="none" w:sz="0" w:space="0" w:color="auto"/>
                <w:left w:val="none" w:sz="0" w:space="0" w:color="auto"/>
                <w:bottom w:val="none" w:sz="0" w:space="0" w:color="auto"/>
                <w:right w:val="none" w:sz="0" w:space="0" w:color="auto"/>
              </w:divBdr>
              <w:divsChild>
                <w:div w:id="10123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977090">
      <w:marLeft w:val="0"/>
      <w:marRight w:val="0"/>
      <w:marTop w:val="0"/>
      <w:marBottom w:val="0"/>
      <w:divBdr>
        <w:top w:val="none" w:sz="0" w:space="0" w:color="auto"/>
        <w:left w:val="none" w:sz="0" w:space="0" w:color="auto"/>
        <w:bottom w:val="none" w:sz="0" w:space="0" w:color="auto"/>
        <w:right w:val="none" w:sz="0" w:space="0" w:color="auto"/>
      </w:divBdr>
      <w:divsChild>
        <w:div w:id="384181093">
          <w:marLeft w:val="0"/>
          <w:marRight w:val="0"/>
          <w:marTop w:val="0"/>
          <w:marBottom w:val="0"/>
          <w:divBdr>
            <w:top w:val="none" w:sz="0" w:space="0" w:color="auto"/>
            <w:left w:val="none" w:sz="0" w:space="0" w:color="auto"/>
            <w:bottom w:val="none" w:sz="0" w:space="0" w:color="auto"/>
            <w:right w:val="none" w:sz="0" w:space="0" w:color="auto"/>
          </w:divBdr>
        </w:div>
      </w:divsChild>
    </w:div>
    <w:div w:id="1902670601">
      <w:marLeft w:val="0"/>
      <w:marRight w:val="0"/>
      <w:marTop w:val="0"/>
      <w:marBottom w:val="0"/>
      <w:divBdr>
        <w:top w:val="none" w:sz="0" w:space="0" w:color="auto"/>
        <w:left w:val="none" w:sz="0" w:space="0" w:color="auto"/>
        <w:bottom w:val="none" w:sz="0" w:space="0" w:color="auto"/>
        <w:right w:val="none" w:sz="0" w:space="0" w:color="auto"/>
      </w:divBdr>
      <w:divsChild>
        <w:div w:id="1367871222">
          <w:marLeft w:val="0"/>
          <w:marRight w:val="0"/>
          <w:marTop w:val="0"/>
          <w:marBottom w:val="0"/>
          <w:divBdr>
            <w:top w:val="none" w:sz="0" w:space="0" w:color="auto"/>
            <w:left w:val="none" w:sz="0" w:space="0" w:color="auto"/>
            <w:bottom w:val="none" w:sz="0" w:space="0" w:color="auto"/>
            <w:right w:val="none" w:sz="0" w:space="0" w:color="auto"/>
          </w:divBdr>
        </w:div>
      </w:divsChild>
    </w:div>
    <w:div w:id="1903561457">
      <w:bodyDiv w:val="1"/>
      <w:marLeft w:val="0"/>
      <w:marRight w:val="0"/>
      <w:marTop w:val="0"/>
      <w:marBottom w:val="0"/>
      <w:divBdr>
        <w:top w:val="none" w:sz="0" w:space="0" w:color="auto"/>
        <w:left w:val="none" w:sz="0" w:space="0" w:color="auto"/>
        <w:bottom w:val="none" w:sz="0" w:space="0" w:color="auto"/>
        <w:right w:val="none" w:sz="0" w:space="0" w:color="auto"/>
      </w:divBdr>
    </w:div>
    <w:div w:id="1904367388">
      <w:marLeft w:val="0"/>
      <w:marRight w:val="0"/>
      <w:marTop w:val="0"/>
      <w:marBottom w:val="0"/>
      <w:divBdr>
        <w:top w:val="none" w:sz="0" w:space="0" w:color="auto"/>
        <w:left w:val="none" w:sz="0" w:space="0" w:color="auto"/>
        <w:bottom w:val="none" w:sz="0" w:space="0" w:color="auto"/>
        <w:right w:val="none" w:sz="0" w:space="0" w:color="auto"/>
      </w:divBdr>
      <w:divsChild>
        <w:div w:id="2114468387">
          <w:marLeft w:val="0"/>
          <w:marRight w:val="0"/>
          <w:marTop w:val="0"/>
          <w:marBottom w:val="0"/>
          <w:divBdr>
            <w:top w:val="none" w:sz="0" w:space="0" w:color="auto"/>
            <w:left w:val="none" w:sz="0" w:space="0" w:color="auto"/>
            <w:bottom w:val="none" w:sz="0" w:space="0" w:color="auto"/>
            <w:right w:val="none" w:sz="0" w:space="0" w:color="auto"/>
          </w:divBdr>
        </w:div>
      </w:divsChild>
    </w:div>
    <w:div w:id="1905217072">
      <w:marLeft w:val="0"/>
      <w:marRight w:val="0"/>
      <w:marTop w:val="0"/>
      <w:marBottom w:val="0"/>
      <w:divBdr>
        <w:top w:val="none" w:sz="0" w:space="0" w:color="auto"/>
        <w:left w:val="none" w:sz="0" w:space="0" w:color="auto"/>
        <w:bottom w:val="none" w:sz="0" w:space="0" w:color="auto"/>
        <w:right w:val="none" w:sz="0" w:space="0" w:color="auto"/>
      </w:divBdr>
      <w:divsChild>
        <w:div w:id="1329863004">
          <w:marLeft w:val="0"/>
          <w:marRight w:val="0"/>
          <w:marTop w:val="0"/>
          <w:marBottom w:val="0"/>
          <w:divBdr>
            <w:top w:val="none" w:sz="0" w:space="0" w:color="auto"/>
            <w:left w:val="none" w:sz="0" w:space="0" w:color="auto"/>
            <w:bottom w:val="none" w:sz="0" w:space="0" w:color="auto"/>
            <w:right w:val="none" w:sz="0" w:space="0" w:color="auto"/>
          </w:divBdr>
        </w:div>
      </w:divsChild>
    </w:div>
    <w:div w:id="1908571189">
      <w:marLeft w:val="0"/>
      <w:marRight w:val="0"/>
      <w:marTop w:val="0"/>
      <w:marBottom w:val="0"/>
      <w:divBdr>
        <w:top w:val="none" w:sz="0" w:space="0" w:color="auto"/>
        <w:left w:val="none" w:sz="0" w:space="0" w:color="auto"/>
        <w:bottom w:val="none" w:sz="0" w:space="0" w:color="auto"/>
        <w:right w:val="none" w:sz="0" w:space="0" w:color="auto"/>
      </w:divBdr>
      <w:divsChild>
        <w:div w:id="1234510666">
          <w:marLeft w:val="0"/>
          <w:marRight w:val="0"/>
          <w:marTop w:val="0"/>
          <w:marBottom w:val="0"/>
          <w:divBdr>
            <w:top w:val="none" w:sz="0" w:space="0" w:color="auto"/>
            <w:left w:val="none" w:sz="0" w:space="0" w:color="auto"/>
            <w:bottom w:val="none" w:sz="0" w:space="0" w:color="auto"/>
            <w:right w:val="none" w:sz="0" w:space="0" w:color="auto"/>
          </w:divBdr>
        </w:div>
      </w:divsChild>
    </w:div>
    <w:div w:id="1909345453">
      <w:marLeft w:val="0"/>
      <w:marRight w:val="0"/>
      <w:marTop w:val="0"/>
      <w:marBottom w:val="0"/>
      <w:divBdr>
        <w:top w:val="none" w:sz="0" w:space="0" w:color="auto"/>
        <w:left w:val="none" w:sz="0" w:space="0" w:color="auto"/>
        <w:bottom w:val="none" w:sz="0" w:space="0" w:color="auto"/>
        <w:right w:val="none" w:sz="0" w:space="0" w:color="auto"/>
      </w:divBdr>
      <w:divsChild>
        <w:div w:id="393286146">
          <w:marLeft w:val="0"/>
          <w:marRight w:val="0"/>
          <w:marTop w:val="0"/>
          <w:marBottom w:val="0"/>
          <w:divBdr>
            <w:top w:val="none" w:sz="0" w:space="0" w:color="auto"/>
            <w:left w:val="none" w:sz="0" w:space="0" w:color="auto"/>
            <w:bottom w:val="none" w:sz="0" w:space="0" w:color="auto"/>
            <w:right w:val="none" w:sz="0" w:space="0" w:color="auto"/>
          </w:divBdr>
        </w:div>
      </w:divsChild>
    </w:div>
    <w:div w:id="1910069648">
      <w:marLeft w:val="0"/>
      <w:marRight w:val="0"/>
      <w:marTop w:val="0"/>
      <w:marBottom w:val="0"/>
      <w:divBdr>
        <w:top w:val="none" w:sz="0" w:space="0" w:color="auto"/>
        <w:left w:val="none" w:sz="0" w:space="0" w:color="auto"/>
        <w:bottom w:val="none" w:sz="0" w:space="0" w:color="auto"/>
        <w:right w:val="none" w:sz="0" w:space="0" w:color="auto"/>
      </w:divBdr>
      <w:divsChild>
        <w:div w:id="1076515925">
          <w:marLeft w:val="0"/>
          <w:marRight w:val="0"/>
          <w:marTop w:val="0"/>
          <w:marBottom w:val="0"/>
          <w:divBdr>
            <w:top w:val="none" w:sz="0" w:space="0" w:color="auto"/>
            <w:left w:val="none" w:sz="0" w:space="0" w:color="auto"/>
            <w:bottom w:val="none" w:sz="0" w:space="0" w:color="auto"/>
            <w:right w:val="none" w:sz="0" w:space="0" w:color="auto"/>
          </w:divBdr>
        </w:div>
      </w:divsChild>
    </w:div>
    <w:div w:id="1911186417">
      <w:marLeft w:val="0"/>
      <w:marRight w:val="0"/>
      <w:marTop w:val="0"/>
      <w:marBottom w:val="0"/>
      <w:divBdr>
        <w:top w:val="none" w:sz="0" w:space="0" w:color="auto"/>
        <w:left w:val="none" w:sz="0" w:space="0" w:color="auto"/>
        <w:bottom w:val="none" w:sz="0" w:space="0" w:color="auto"/>
        <w:right w:val="none" w:sz="0" w:space="0" w:color="auto"/>
      </w:divBdr>
      <w:divsChild>
        <w:div w:id="1805196053">
          <w:marLeft w:val="0"/>
          <w:marRight w:val="0"/>
          <w:marTop w:val="0"/>
          <w:marBottom w:val="0"/>
          <w:divBdr>
            <w:top w:val="none" w:sz="0" w:space="0" w:color="auto"/>
            <w:left w:val="none" w:sz="0" w:space="0" w:color="auto"/>
            <w:bottom w:val="none" w:sz="0" w:space="0" w:color="auto"/>
            <w:right w:val="none" w:sz="0" w:space="0" w:color="auto"/>
          </w:divBdr>
        </w:div>
      </w:divsChild>
    </w:div>
    <w:div w:id="1915165911">
      <w:marLeft w:val="0"/>
      <w:marRight w:val="0"/>
      <w:marTop w:val="0"/>
      <w:marBottom w:val="0"/>
      <w:divBdr>
        <w:top w:val="none" w:sz="0" w:space="0" w:color="auto"/>
        <w:left w:val="none" w:sz="0" w:space="0" w:color="auto"/>
        <w:bottom w:val="none" w:sz="0" w:space="0" w:color="auto"/>
        <w:right w:val="none" w:sz="0" w:space="0" w:color="auto"/>
      </w:divBdr>
      <w:divsChild>
        <w:div w:id="962345467">
          <w:marLeft w:val="0"/>
          <w:marRight w:val="0"/>
          <w:marTop w:val="0"/>
          <w:marBottom w:val="0"/>
          <w:divBdr>
            <w:top w:val="none" w:sz="0" w:space="0" w:color="auto"/>
            <w:left w:val="none" w:sz="0" w:space="0" w:color="auto"/>
            <w:bottom w:val="none" w:sz="0" w:space="0" w:color="auto"/>
            <w:right w:val="none" w:sz="0" w:space="0" w:color="auto"/>
          </w:divBdr>
        </w:div>
      </w:divsChild>
    </w:div>
    <w:div w:id="1916670615">
      <w:marLeft w:val="0"/>
      <w:marRight w:val="0"/>
      <w:marTop w:val="0"/>
      <w:marBottom w:val="0"/>
      <w:divBdr>
        <w:top w:val="none" w:sz="0" w:space="0" w:color="auto"/>
        <w:left w:val="none" w:sz="0" w:space="0" w:color="auto"/>
        <w:bottom w:val="none" w:sz="0" w:space="0" w:color="auto"/>
        <w:right w:val="none" w:sz="0" w:space="0" w:color="auto"/>
      </w:divBdr>
      <w:divsChild>
        <w:div w:id="1693535961">
          <w:marLeft w:val="0"/>
          <w:marRight w:val="0"/>
          <w:marTop w:val="0"/>
          <w:marBottom w:val="0"/>
          <w:divBdr>
            <w:top w:val="none" w:sz="0" w:space="0" w:color="auto"/>
            <w:left w:val="none" w:sz="0" w:space="0" w:color="auto"/>
            <w:bottom w:val="none" w:sz="0" w:space="0" w:color="auto"/>
            <w:right w:val="none" w:sz="0" w:space="0" w:color="auto"/>
          </w:divBdr>
        </w:div>
      </w:divsChild>
    </w:div>
    <w:div w:id="1917661577">
      <w:marLeft w:val="0"/>
      <w:marRight w:val="0"/>
      <w:marTop w:val="0"/>
      <w:marBottom w:val="0"/>
      <w:divBdr>
        <w:top w:val="none" w:sz="0" w:space="0" w:color="auto"/>
        <w:left w:val="none" w:sz="0" w:space="0" w:color="auto"/>
        <w:bottom w:val="none" w:sz="0" w:space="0" w:color="auto"/>
        <w:right w:val="none" w:sz="0" w:space="0" w:color="auto"/>
      </w:divBdr>
      <w:divsChild>
        <w:div w:id="1007442973">
          <w:marLeft w:val="0"/>
          <w:marRight w:val="0"/>
          <w:marTop w:val="0"/>
          <w:marBottom w:val="0"/>
          <w:divBdr>
            <w:top w:val="none" w:sz="0" w:space="0" w:color="auto"/>
            <w:left w:val="none" w:sz="0" w:space="0" w:color="auto"/>
            <w:bottom w:val="none" w:sz="0" w:space="0" w:color="auto"/>
            <w:right w:val="none" w:sz="0" w:space="0" w:color="auto"/>
          </w:divBdr>
          <w:divsChild>
            <w:div w:id="882864114">
              <w:marLeft w:val="0"/>
              <w:marRight w:val="0"/>
              <w:marTop w:val="0"/>
              <w:marBottom w:val="0"/>
              <w:divBdr>
                <w:top w:val="none" w:sz="0" w:space="0" w:color="auto"/>
                <w:left w:val="none" w:sz="0" w:space="0" w:color="auto"/>
                <w:bottom w:val="none" w:sz="0" w:space="0" w:color="auto"/>
                <w:right w:val="none" w:sz="0" w:space="0" w:color="auto"/>
              </w:divBdr>
              <w:divsChild>
                <w:div w:id="197637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50035">
      <w:marLeft w:val="0"/>
      <w:marRight w:val="0"/>
      <w:marTop w:val="0"/>
      <w:marBottom w:val="0"/>
      <w:divBdr>
        <w:top w:val="none" w:sz="0" w:space="0" w:color="auto"/>
        <w:left w:val="none" w:sz="0" w:space="0" w:color="auto"/>
        <w:bottom w:val="none" w:sz="0" w:space="0" w:color="auto"/>
        <w:right w:val="none" w:sz="0" w:space="0" w:color="auto"/>
      </w:divBdr>
      <w:divsChild>
        <w:div w:id="497042149">
          <w:marLeft w:val="0"/>
          <w:marRight w:val="0"/>
          <w:marTop w:val="0"/>
          <w:marBottom w:val="0"/>
          <w:divBdr>
            <w:top w:val="none" w:sz="0" w:space="0" w:color="auto"/>
            <w:left w:val="none" w:sz="0" w:space="0" w:color="auto"/>
            <w:bottom w:val="none" w:sz="0" w:space="0" w:color="auto"/>
            <w:right w:val="none" w:sz="0" w:space="0" w:color="auto"/>
          </w:divBdr>
        </w:div>
      </w:divsChild>
    </w:div>
    <w:div w:id="1919711344">
      <w:bodyDiv w:val="1"/>
      <w:marLeft w:val="0"/>
      <w:marRight w:val="0"/>
      <w:marTop w:val="0"/>
      <w:marBottom w:val="0"/>
      <w:divBdr>
        <w:top w:val="none" w:sz="0" w:space="0" w:color="auto"/>
        <w:left w:val="none" w:sz="0" w:space="0" w:color="auto"/>
        <w:bottom w:val="none" w:sz="0" w:space="0" w:color="auto"/>
        <w:right w:val="none" w:sz="0" w:space="0" w:color="auto"/>
      </w:divBdr>
    </w:div>
    <w:div w:id="1928883737">
      <w:marLeft w:val="0"/>
      <w:marRight w:val="0"/>
      <w:marTop w:val="0"/>
      <w:marBottom w:val="0"/>
      <w:divBdr>
        <w:top w:val="none" w:sz="0" w:space="0" w:color="auto"/>
        <w:left w:val="none" w:sz="0" w:space="0" w:color="auto"/>
        <w:bottom w:val="none" w:sz="0" w:space="0" w:color="auto"/>
        <w:right w:val="none" w:sz="0" w:space="0" w:color="auto"/>
      </w:divBdr>
      <w:divsChild>
        <w:div w:id="1648850542">
          <w:marLeft w:val="0"/>
          <w:marRight w:val="0"/>
          <w:marTop w:val="0"/>
          <w:marBottom w:val="0"/>
          <w:divBdr>
            <w:top w:val="none" w:sz="0" w:space="0" w:color="auto"/>
            <w:left w:val="none" w:sz="0" w:space="0" w:color="auto"/>
            <w:bottom w:val="none" w:sz="0" w:space="0" w:color="auto"/>
            <w:right w:val="none" w:sz="0" w:space="0" w:color="auto"/>
          </w:divBdr>
        </w:div>
      </w:divsChild>
    </w:div>
    <w:div w:id="1929725540">
      <w:marLeft w:val="0"/>
      <w:marRight w:val="0"/>
      <w:marTop w:val="0"/>
      <w:marBottom w:val="0"/>
      <w:divBdr>
        <w:top w:val="none" w:sz="0" w:space="0" w:color="auto"/>
        <w:left w:val="none" w:sz="0" w:space="0" w:color="auto"/>
        <w:bottom w:val="none" w:sz="0" w:space="0" w:color="auto"/>
        <w:right w:val="none" w:sz="0" w:space="0" w:color="auto"/>
      </w:divBdr>
      <w:divsChild>
        <w:div w:id="2070689672">
          <w:marLeft w:val="0"/>
          <w:marRight w:val="0"/>
          <w:marTop w:val="0"/>
          <w:marBottom w:val="0"/>
          <w:divBdr>
            <w:top w:val="none" w:sz="0" w:space="0" w:color="auto"/>
            <w:left w:val="none" w:sz="0" w:space="0" w:color="auto"/>
            <w:bottom w:val="none" w:sz="0" w:space="0" w:color="auto"/>
            <w:right w:val="none" w:sz="0" w:space="0" w:color="auto"/>
          </w:divBdr>
        </w:div>
      </w:divsChild>
    </w:div>
    <w:div w:id="1929776142">
      <w:bodyDiv w:val="1"/>
      <w:marLeft w:val="0"/>
      <w:marRight w:val="0"/>
      <w:marTop w:val="0"/>
      <w:marBottom w:val="0"/>
      <w:divBdr>
        <w:top w:val="none" w:sz="0" w:space="0" w:color="auto"/>
        <w:left w:val="none" w:sz="0" w:space="0" w:color="auto"/>
        <w:bottom w:val="none" w:sz="0" w:space="0" w:color="auto"/>
        <w:right w:val="none" w:sz="0" w:space="0" w:color="auto"/>
      </w:divBdr>
    </w:div>
    <w:div w:id="1929923781">
      <w:marLeft w:val="0"/>
      <w:marRight w:val="0"/>
      <w:marTop w:val="0"/>
      <w:marBottom w:val="0"/>
      <w:divBdr>
        <w:top w:val="none" w:sz="0" w:space="0" w:color="auto"/>
        <w:left w:val="none" w:sz="0" w:space="0" w:color="auto"/>
        <w:bottom w:val="none" w:sz="0" w:space="0" w:color="auto"/>
        <w:right w:val="none" w:sz="0" w:space="0" w:color="auto"/>
      </w:divBdr>
      <w:divsChild>
        <w:div w:id="655035089">
          <w:marLeft w:val="0"/>
          <w:marRight w:val="0"/>
          <w:marTop w:val="0"/>
          <w:marBottom w:val="0"/>
          <w:divBdr>
            <w:top w:val="none" w:sz="0" w:space="0" w:color="auto"/>
            <w:left w:val="none" w:sz="0" w:space="0" w:color="auto"/>
            <w:bottom w:val="none" w:sz="0" w:space="0" w:color="auto"/>
            <w:right w:val="none" w:sz="0" w:space="0" w:color="auto"/>
          </w:divBdr>
        </w:div>
      </w:divsChild>
    </w:div>
    <w:div w:id="1935437370">
      <w:marLeft w:val="0"/>
      <w:marRight w:val="0"/>
      <w:marTop w:val="0"/>
      <w:marBottom w:val="0"/>
      <w:divBdr>
        <w:top w:val="none" w:sz="0" w:space="0" w:color="auto"/>
        <w:left w:val="none" w:sz="0" w:space="0" w:color="auto"/>
        <w:bottom w:val="none" w:sz="0" w:space="0" w:color="auto"/>
        <w:right w:val="none" w:sz="0" w:space="0" w:color="auto"/>
      </w:divBdr>
      <w:divsChild>
        <w:div w:id="671371900">
          <w:marLeft w:val="0"/>
          <w:marRight w:val="0"/>
          <w:marTop w:val="0"/>
          <w:marBottom w:val="0"/>
          <w:divBdr>
            <w:top w:val="none" w:sz="0" w:space="0" w:color="auto"/>
            <w:left w:val="none" w:sz="0" w:space="0" w:color="auto"/>
            <w:bottom w:val="none" w:sz="0" w:space="0" w:color="auto"/>
            <w:right w:val="none" w:sz="0" w:space="0" w:color="auto"/>
          </w:divBdr>
        </w:div>
      </w:divsChild>
    </w:div>
    <w:div w:id="1940600747">
      <w:marLeft w:val="0"/>
      <w:marRight w:val="0"/>
      <w:marTop w:val="0"/>
      <w:marBottom w:val="0"/>
      <w:divBdr>
        <w:top w:val="none" w:sz="0" w:space="0" w:color="auto"/>
        <w:left w:val="none" w:sz="0" w:space="0" w:color="auto"/>
        <w:bottom w:val="none" w:sz="0" w:space="0" w:color="auto"/>
        <w:right w:val="none" w:sz="0" w:space="0" w:color="auto"/>
      </w:divBdr>
      <w:divsChild>
        <w:div w:id="1901862286">
          <w:marLeft w:val="0"/>
          <w:marRight w:val="0"/>
          <w:marTop w:val="0"/>
          <w:marBottom w:val="0"/>
          <w:divBdr>
            <w:top w:val="none" w:sz="0" w:space="0" w:color="auto"/>
            <w:left w:val="none" w:sz="0" w:space="0" w:color="auto"/>
            <w:bottom w:val="none" w:sz="0" w:space="0" w:color="auto"/>
            <w:right w:val="none" w:sz="0" w:space="0" w:color="auto"/>
          </w:divBdr>
        </w:div>
      </w:divsChild>
    </w:div>
    <w:div w:id="1941252262">
      <w:marLeft w:val="0"/>
      <w:marRight w:val="0"/>
      <w:marTop w:val="0"/>
      <w:marBottom w:val="0"/>
      <w:divBdr>
        <w:top w:val="none" w:sz="0" w:space="0" w:color="auto"/>
        <w:left w:val="none" w:sz="0" w:space="0" w:color="auto"/>
        <w:bottom w:val="none" w:sz="0" w:space="0" w:color="auto"/>
        <w:right w:val="none" w:sz="0" w:space="0" w:color="auto"/>
      </w:divBdr>
      <w:divsChild>
        <w:div w:id="2052802134">
          <w:marLeft w:val="0"/>
          <w:marRight w:val="0"/>
          <w:marTop w:val="0"/>
          <w:marBottom w:val="0"/>
          <w:divBdr>
            <w:top w:val="none" w:sz="0" w:space="0" w:color="auto"/>
            <w:left w:val="none" w:sz="0" w:space="0" w:color="auto"/>
            <w:bottom w:val="none" w:sz="0" w:space="0" w:color="auto"/>
            <w:right w:val="none" w:sz="0" w:space="0" w:color="auto"/>
          </w:divBdr>
        </w:div>
      </w:divsChild>
    </w:div>
    <w:div w:id="1945264059">
      <w:marLeft w:val="0"/>
      <w:marRight w:val="0"/>
      <w:marTop w:val="0"/>
      <w:marBottom w:val="0"/>
      <w:divBdr>
        <w:top w:val="none" w:sz="0" w:space="0" w:color="auto"/>
        <w:left w:val="none" w:sz="0" w:space="0" w:color="auto"/>
        <w:bottom w:val="none" w:sz="0" w:space="0" w:color="auto"/>
        <w:right w:val="none" w:sz="0" w:space="0" w:color="auto"/>
      </w:divBdr>
      <w:divsChild>
        <w:div w:id="443430418">
          <w:marLeft w:val="0"/>
          <w:marRight w:val="0"/>
          <w:marTop w:val="0"/>
          <w:marBottom w:val="0"/>
          <w:divBdr>
            <w:top w:val="none" w:sz="0" w:space="0" w:color="auto"/>
            <w:left w:val="none" w:sz="0" w:space="0" w:color="auto"/>
            <w:bottom w:val="none" w:sz="0" w:space="0" w:color="auto"/>
            <w:right w:val="none" w:sz="0" w:space="0" w:color="auto"/>
          </w:divBdr>
        </w:div>
      </w:divsChild>
    </w:div>
    <w:div w:id="1951737159">
      <w:marLeft w:val="0"/>
      <w:marRight w:val="0"/>
      <w:marTop w:val="0"/>
      <w:marBottom w:val="0"/>
      <w:divBdr>
        <w:top w:val="none" w:sz="0" w:space="0" w:color="auto"/>
        <w:left w:val="none" w:sz="0" w:space="0" w:color="auto"/>
        <w:bottom w:val="none" w:sz="0" w:space="0" w:color="auto"/>
        <w:right w:val="none" w:sz="0" w:space="0" w:color="auto"/>
      </w:divBdr>
      <w:divsChild>
        <w:div w:id="728649329">
          <w:marLeft w:val="0"/>
          <w:marRight w:val="0"/>
          <w:marTop w:val="0"/>
          <w:marBottom w:val="0"/>
          <w:divBdr>
            <w:top w:val="none" w:sz="0" w:space="0" w:color="auto"/>
            <w:left w:val="none" w:sz="0" w:space="0" w:color="auto"/>
            <w:bottom w:val="none" w:sz="0" w:space="0" w:color="auto"/>
            <w:right w:val="none" w:sz="0" w:space="0" w:color="auto"/>
          </w:divBdr>
        </w:div>
      </w:divsChild>
    </w:div>
    <w:div w:id="1952131880">
      <w:marLeft w:val="0"/>
      <w:marRight w:val="0"/>
      <w:marTop w:val="0"/>
      <w:marBottom w:val="0"/>
      <w:divBdr>
        <w:top w:val="none" w:sz="0" w:space="0" w:color="auto"/>
        <w:left w:val="none" w:sz="0" w:space="0" w:color="auto"/>
        <w:bottom w:val="none" w:sz="0" w:space="0" w:color="auto"/>
        <w:right w:val="none" w:sz="0" w:space="0" w:color="auto"/>
      </w:divBdr>
      <w:divsChild>
        <w:div w:id="40567064">
          <w:marLeft w:val="0"/>
          <w:marRight w:val="0"/>
          <w:marTop w:val="0"/>
          <w:marBottom w:val="0"/>
          <w:divBdr>
            <w:top w:val="none" w:sz="0" w:space="0" w:color="auto"/>
            <w:left w:val="none" w:sz="0" w:space="0" w:color="auto"/>
            <w:bottom w:val="none" w:sz="0" w:space="0" w:color="auto"/>
            <w:right w:val="none" w:sz="0" w:space="0" w:color="auto"/>
          </w:divBdr>
        </w:div>
      </w:divsChild>
    </w:div>
    <w:div w:id="1952664326">
      <w:marLeft w:val="0"/>
      <w:marRight w:val="0"/>
      <w:marTop w:val="0"/>
      <w:marBottom w:val="0"/>
      <w:divBdr>
        <w:top w:val="none" w:sz="0" w:space="0" w:color="auto"/>
        <w:left w:val="none" w:sz="0" w:space="0" w:color="auto"/>
        <w:bottom w:val="none" w:sz="0" w:space="0" w:color="auto"/>
        <w:right w:val="none" w:sz="0" w:space="0" w:color="auto"/>
      </w:divBdr>
      <w:divsChild>
        <w:div w:id="39479837">
          <w:marLeft w:val="0"/>
          <w:marRight w:val="0"/>
          <w:marTop w:val="0"/>
          <w:marBottom w:val="0"/>
          <w:divBdr>
            <w:top w:val="none" w:sz="0" w:space="0" w:color="auto"/>
            <w:left w:val="none" w:sz="0" w:space="0" w:color="auto"/>
            <w:bottom w:val="none" w:sz="0" w:space="0" w:color="auto"/>
            <w:right w:val="none" w:sz="0" w:space="0" w:color="auto"/>
          </w:divBdr>
        </w:div>
      </w:divsChild>
    </w:div>
    <w:div w:id="1956060646">
      <w:marLeft w:val="0"/>
      <w:marRight w:val="0"/>
      <w:marTop w:val="0"/>
      <w:marBottom w:val="0"/>
      <w:divBdr>
        <w:top w:val="none" w:sz="0" w:space="0" w:color="auto"/>
        <w:left w:val="none" w:sz="0" w:space="0" w:color="auto"/>
        <w:bottom w:val="none" w:sz="0" w:space="0" w:color="auto"/>
        <w:right w:val="none" w:sz="0" w:space="0" w:color="auto"/>
      </w:divBdr>
      <w:divsChild>
        <w:div w:id="898252587">
          <w:marLeft w:val="0"/>
          <w:marRight w:val="0"/>
          <w:marTop w:val="0"/>
          <w:marBottom w:val="0"/>
          <w:divBdr>
            <w:top w:val="none" w:sz="0" w:space="0" w:color="auto"/>
            <w:left w:val="none" w:sz="0" w:space="0" w:color="auto"/>
            <w:bottom w:val="none" w:sz="0" w:space="0" w:color="auto"/>
            <w:right w:val="none" w:sz="0" w:space="0" w:color="auto"/>
          </w:divBdr>
        </w:div>
      </w:divsChild>
    </w:div>
    <w:div w:id="1956329275">
      <w:bodyDiv w:val="1"/>
      <w:marLeft w:val="0"/>
      <w:marRight w:val="0"/>
      <w:marTop w:val="0"/>
      <w:marBottom w:val="0"/>
      <w:divBdr>
        <w:top w:val="none" w:sz="0" w:space="0" w:color="auto"/>
        <w:left w:val="none" w:sz="0" w:space="0" w:color="auto"/>
        <w:bottom w:val="none" w:sz="0" w:space="0" w:color="auto"/>
        <w:right w:val="none" w:sz="0" w:space="0" w:color="auto"/>
      </w:divBdr>
    </w:div>
    <w:div w:id="1961183766">
      <w:bodyDiv w:val="1"/>
      <w:marLeft w:val="0"/>
      <w:marRight w:val="0"/>
      <w:marTop w:val="0"/>
      <w:marBottom w:val="0"/>
      <w:divBdr>
        <w:top w:val="none" w:sz="0" w:space="0" w:color="auto"/>
        <w:left w:val="none" w:sz="0" w:space="0" w:color="auto"/>
        <w:bottom w:val="none" w:sz="0" w:space="0" w:color="auto"/>
        <w:right w:val="none" w:sz="0" w:space="0" w:color="auto"/>
      </w:divBdr>
    </w:div>
    <w:div w:id="1962495398">
      <w:marLeft w:val="0"/>
      <w:marRight w:val="0"/>
      <w:marTop w:val="0"/>
      <w:marBottom w:val="0"/>
      <w:divBdr>
        <w:top w:val="none" w:sz="0" w:space="0" w:color="auto"/>
        <w:left w:val="none" w:sz="0" w:space="0" w:color="auto"/>
        <w:bottom w:val="none" w:sz="0" w:space="0" w:color="auto"/>
        <w:right w:val="none" w:sz="0" w:space="0" w:color="auto"/>
      </w:divBdr>
      <w:divsChild>
        <w:div w:id="432357757">
          <w:marLeft w:val="0"/>
          <w:marRight w:val="0"/>
          <w:marTop w:val="0"/>
          <w:marBottom w:val="0"/>
          <w:divBdr>
            <w:top w:val="none" w:sz="0" w:space="0" w:color="auto"/>
            <w:left w:val="none" w:sz="0" w:space="0" w:color="auto"/>
            <w:bottom w:val="none" w:sz="0" w:space="0" w:color="auto"/>
            <w:right w:val="none" w:sz="0" w:space="0" w:color="auto"/>
          </w:divBdr>
        </w:div>
      </w:divsChild>
    </w:div>
    <w:div w:id="1963803984">
      <w:marLeft w:val="0"/>
      <w:marRight w:val="0"/>
      <w:marTop w:val="0"/>
      <w:marBottom w:val="0"/>
      <w:divBdr>
        <w:top w:val="none" w:sz="0" w:space="0" w:color="auto"/>
        <w:left w:val="none" w:sz="0" w:space="0" w:color="auto"/>
        <w:bottom w:val="none" w:sz="0" w:space="0" w:color="auto"/>
        <w:right w:val="none" w:sz="0" w:space="0" w:color="auto"/>
      </w:divBdr>
      <w:divsChild>
        <w:div w:id="1528520580">
          <w:marLeft w:val="0"/>
          <w:marRight w:val="0"/>
          <w:marTop w:val="0"/>
          <w:marBottom w:val="0"/>
          <w:divBdr>
            <w:top w:val="none" w:sz="0" w:space="0" w:color="auto"/>
            <w:left w:val="none" w:sz="0" w:space="0" w:color="auto"/>
            <w:bottom w:val="none" w:sz="0" w:space="0" w:color="auto"/>
            <w:right w:val="none" w:sz="0" w:space="0" w:color="auto"/>
          </w:divBdr>
        </w:div>
      </w:divsChild>
    </w:div>
    <w:div w:id="1964656989">
      <w:marLeft w:val="0"/>
      <w:marRight w:val="0"/>
      <w:marTop w:val="0"/>
      <w:marBottom w:val="0"/>
      <w:divBdr>
        <w:top w:val="none" w:sz="0" w:space="0" w:color="auto"/>
        <w:left w:val="none" w:sz="0" w:space="0" w:color="auto"/>
        <w:bottom w:val="none" w:sz="0" w:space="0" w:color="auto"/>
        <w:right w:val="none" w:sz="0" w:space="0" w:color="auto"/>
      </w:divBdr>
      <w:divsChild>
        <w:div w:id="1168903996">
          <w:marLeft w:val="0"/>
          <w:marRight w:val="0"/>
          <w:marTop w:val="0"/>
          <w:marBottom w:val="0"/>
          <w:divBdr>
            <w:top w:val="none" w:sz="0" w:space="0" w:color="auto"/>
            <w:left w:val="none" w:sz="0" w:space="0" w:color="auto"/>
            <w:bottom w:val="none" w:sz="0" w:space="0" w:color="auto"/>
            <w:right w:val="none" w:sz="0" w:space="0" w:color="auto"/>
          </w:divBdr>
        </w:div>
      </w:divsChild>
    </w:div>
    <w:div w:id="1970435824">
      <w:marLeft w:val="0"/>
      <w:marRight w:val="0"/>
      <w:marTop w:val="0"/>
      <w:marBottom w:val="0"/>
      <w:divBdr>
        <w:top w:val="none" w:sz="0" w:space="0" w:color="auto"/>
        <w:left w:val="none" w:sz="0" w:space="0" w:color="auto"/>
        <w:bottom w:val="none" w:sz="0" w:space="0" w:color="auto"/>
        <w:right w:val="none" w:sz="0" w:space="0" w:color="auto"/>
      </w:divBdr>
      <w:divsChild>
        <w:div w:id="1408457083">
          <w:marLeft w:val="0"/>
          <w:marRight w:val="0"/>
          <w:marTop w:val="0"/>
          <w:marBottom w:val="0"/>
          <w:divBdr>
            <w:top w:val="none" w:sz="0" w:space="0" w:color="auto"/>
            <w:left w:val="none" w:sz="0" w:space="0" w:color="auto"/>
            <w:bottom w:val="none" w:sz="0" w:space="0" w:color="auto"/>
            <w:right w:val="none" w:sz="0" w:space="0" w:color="auto"/>
          </w:divBdr>
        </w:div>
      </w:divsChild>
    </w:div>
    <w:div w:id="1970937596">
      <w:marLeft w:val="0"/>
      <w:marRight w:val="0"/>
      <w:marTop w:val="0"/>
      <w:marBottom w:val="0"/>
      <w:divBdr>
        <w:top w:val="none" w:sz="0" w:space="0" w:color="auto"/>
        <w:left w:val="none" w:sz="0" w:space="0" w:color="auto"/>
        <w:bottom w:val="none" w:sz="0" w:space="0" w:color="auto"/>
        <w:right w:val="none" w:sz="0" w:space="0" w:color="auto"/>
      </w:divBdr>
      <w:divsChild>
        <w:div w:id="1458836508">
          <w:marLeft w:val="0"/>
          <w:marRight w:val="0"/>
          <w:marTop w:val="0"/>
          <w:marBottom w:val="0"/>
          <w:divBdr>
            <w:top w:val="none" w:sz="0" w:space="0" w:color="auto"/>
            <w:left w:val="none" w:sz="0" w:space="0" w:color="auto"/>
            <w:bottom w:val="none" w:sz="0" w:space="0" w:color="auto"/>
            <w:right w:val="none" w:sz="0" w:space="0" w:color="auto"/>
          </w:divBdr>
        </w:div>
      </w:divsChild>
    </w:div>
    <w:div w:id="1974628338">
      <w:marLeft w:val="0"/>
      <w:marRight w:val="0"/>
      <w:marTop w:val="0"/>
      <w:marBottom w:val="0"/>
      <w:divBdr>
        <w:top w:val="none" w:sz="0" w:space="0" w:color="auto"/>
        <w:left w:val="none" w:sz="0" w:space="0" w:color="auto"/>
        <w:bottom w:val="none" w:sz="0" w:space="0" w:color="auto"/>
        <w:right w:val="none" w:sz="0" w:space="0" w:color="auto"/>
      </w:divBdr>
      <w:divsChild>
        <w:div w:id="1457603321">
          <w:marLeft w:val="0"/>
          <w:marRight w:val="0"/>
          <w:marTop w:val="0"/>
          <w:marBottom w:val="0"/>
          <w:divBdr>
            <w:top w:val="none" w:sz="0" w:space="0" w:color="auto"/>
            <w:left w:val="none" w:sz="0" w:space="0" w:color="auto"/>
            <w:bottom w:val="none" w:sz="0" w:space="0" w:color="auto"/>
            <w:right w:val="none" w:sz="0" w:space="0" w:color="auto"/>
          </w:divBdr>
        </w:div>
      </w:divsChild>
    </w:div>
    <w:div w:id="1975524000">
      <w:marLeft w:val="0"/>
      <w:marRight w:val="0"/>
      <w:marTop w:val="0"/>
      <w:marBottom w:val="0"/>
      <w:divBdr>
        <w:top w:val="none" w:sz="0" w:space="0" w:color="auto"/>
        <w:left w:val="none" w:sz="0" w:space="0" w:color="auto"/>
        <w:bottom w:val="none" w:sz="0" w:space="0" w:color="auto"/>
        <w:right w:val="none" w:sz="0" w:space="0" w:color="auto"/>
      </w:divBdr>
      <w:divsChild>
        <w:div w:id="764618200">
          <w:marLeft w:val="0"/>
          <w:marRight w:val="0"/>
          <w:marTop w:val="0"/>
          <w:marBottom w:val="0"/>
          <w:divBdr>
            <w:top w:val="none" w:sz="0" w:space="0" w:color="auto"/>
            <w:left w:val="none" w:sz="0" w:space="0" w:color="auto"/>
            <w:bottom w:val="none" w:sz="0" w:space="0" w:color="auto"/>
            <w:right w:val="none" w:sz="0" w:space="0" w:color="auto"/>
          </w:divBdr>
        </w:div>
      </w:divsChild>
    </w:div>
    <w:div w:id="1979416343">
      <w:marLeft w:val="0"/>
      <w:marRight w:val="0"/>
      <w:marTop w:val="0"/>
      <w:marBottom w:val="0"/>
      <w:divBdr>
        <w:top w:val="none" w:sz="0" w:space="0" w:color="auto"/>
        <w:left w:val="none" w:sz="0" w:space="0" w:color="auto"/>
        <w:bottom w:val="none" w:sz="0" w:space="0" w:color="auto"/>
        <w:right w:val="none" w:sz="0" w:space="0" w:color="auto"/>
      </w:divBdr>
      <w:divsChild>
        <w:div w:id="981347070">
          <w:marLeft w:val="0"/>
          <w:marRight w:val="0"/>
          <w:marTop w:val="0"/>
          <w:marBottom w:val="0"/>
          <w:divBdr>
            <w:top w:val="none" w:sz="0" w:space="0" w:color="auto"/>
            <w:left w:val="none" w:sz="0" w:space="0" w:color="auto"/>
            <w:bottom w:val="none" w:sz="0" w:space="0" w:color="auto"/>
            <w:right w:val="none" w:sz="0" w:space="0" w:color="auto"/>
          </w:divBdr>
        </w:div>
      </w:divsChild>
    </w:div>
    <w:div w:id="1983121956">
      <w:marLeft w:val="0"/>
      <w:marRight w:val="0"/>
      <w:marTop w:val="0"/>
      <w:marBottom w:val="0"/>
      <w:divBdr>
        <w:top w:val="none" w:sz="0" w:space="0" w:color="auto"/>
        <w:left w:val="none" w:sz="0" w:space="0" w:color="auto"/>
        <w:bottom w:val="none" w:sz="0" w:space="0" w:color="auto"/>
        <w:right w:val="none" w:sz="0" w:space="0" w:color="auto"/>
      </w:divBdr>
      <w:divsChild>
        <w:div w:id="756942601">
          <w:marLeft w:val="0"/>
          <w:marRight w:val="0"/>
          <w:marTop w:val="0"/>
          <w:marBottom w:val="0"/>
          <w:divBdr>
            <w:top w:val="none" w:sz="0" w:space="0" w:color="auto"/>
            <w:left w:val="none" w:sz="0" w:space="0" w:color="auto"/>
            <w:bottom w:val="none" w:sz="0" w:space="0" w:color="auto"/>
            <w:right w:val="none" w:sz="0" w:space="0" w:color="auto"/>
          </w:divBdr>
        </w:div>
      </w:divsChild>
    </w:div>
    <w:div w:id="1988047338">
      <w:marLeft w:val="0"/>
      <w:marRight w:val="0"/>
      <w:marTop w:val="0"/>
      <w:marBottom w:val="0"/>
      <w:divBdr>
        <w:top w:val="none" w:sz="0" w:space="0" w:color="auto"/>
        <w:left w:val="none" w:sz="0" w:space="0" w:color="auto"/>
        <w:bottom w:val="none" w:sz="0" w:space="0" w:color="auto"/>
        <w:right w:val="none" w:sz="0" w:space="0" w:color="auto"/>
      </w:divBdr>
      <w:divsChild>
        <w:div w:id="1143738299">
          <w:marLeft w:val="0"/>
          <w:marRight w:val="0"/>
          <w:marTop w:val="0"/>
          <w:marBottom w:val="0"/>
          <w:divBdr>
            <w:top w:val="none" w:sz="0" w:space="0" w:color="auto"/>
            <w:left w:val="none" w:sz="0" w:space="0" w:color="auto"/>
            <w:bottom w:val="none" w:sz="0" w:space="0" w:color="auto"/>
            <w:right w:val="none" w:sz="0" w:space="0" w:color="auto"/>
          </w:divBdr>
        </w:div>
      </w:divsChild>
    </w:div>
    <w:div w:id="1990669890">
      <w:marLeft w:val="0"/>
      <w:marRight w:val="0"/>
      <w:marTop w:val="0"/>
      <w:marBottom w:val="0"/>
      <w:divBdr>
        <w:top w:val="none" w:sz="0" w:space="0" w:color="auto"/>
        <w:left w:val="none" w:sz="0" w:space="0" w:color="auto"/>
        <w:bottom w:val="none" w:sz="0" w:space="0" w:color="auto"/>
        <w:right w:val="none" w:sz="0" w:space="0" w:color="auto"/>
      </w:divBdr>
      <w:divsChild>
        <w:div w:id="1143350204">
          <w:marLeft w:val="0"/>
          <w:marRight w:val="0"/>
          <w:marTop w:val="0"/>
          <w:marBottom w:val="0"/>
          <w:divBdr>
            <w:top w:val="none" w:sz="0" w:space="0" w:color="auto"/>
            <w:left w:val="none" w:sz="0" w:space="0" w:color="auto"/>
            <w:bottom w:val="none" w:sz="0" w:space="0" w:color="auto"/>
            <w:right w:val="none" w:sz="0" w:space="0" w:color="auto"/>
          </w:divBdr>
        </w:div>
      </w:divsChild>
    </w:div>
    <w:div w:id="1994942235">
      <w:marLeft w:val="0"/>
      <w:marRight w:val="0"/>
      <w:marTop w:val="0"/>
      <w:marBottom w:val="0"/>
      <w:divBdr>
        <w:top w:val="none" w:sz="0" w:space="0" w:color="auto"/>
        <w:left w:val="none" w:sz="0" w:space="0" w:color="auto"/>
        <w:bottom w:val="none" w:sz="0" w:space="0" w:color="auto"/>
        <w:right w:val="none" w:sz="0" w:space="0" w:color="auto"/>
      </w:divBdr>
      <w:divsChild>
        <w:div w:id="1357463833">
          <w:marLeft w:val="0"/>
          <w:marRight w:val="0"/>
          <w:marTop w:val="0"/>
          <w:marBottom w:val="0"/>
          <w:divBdr>
            <w:top w:val="none" w:sz="0" w:space="0" w:color="auto"/>
            <w:left w:val="none" w:sz="0" w:space="0" w:color="auto"/>
            <w:bottom w:val="none" w:sz="0" w:space="0" w:color="auto"/>
            <w:right w:val="none" w:sz="0" w:space="0" w:color="auto"/>
          </w:divBdr>
        </w:div>
      </w:divsChild>
    </w:div>
    <w:div w:id="1996295395">
      <w:marLeft w:val="0"/>
      <w:marRight w:val="0"/>
      <w:marTop w:val="0"/>
      <w:marBottom w:val="0"/>
      <w:divBdr>
        <w:top w:val="none" w:sz="0" w:space="0" w:color="auto"/>
        <w:left w:val="none" w:sz="0" w:space="0" w:color="auto"/>
        <w:bottom w:val="none" w:sz="0" w:space="0" w:color="auto"/>
        <w:right w:val="none" w:sz="0" w:space="0" w:color="auto"/>
      </w:divBdr>
      <w:divsChild>
        <w:div w:id="1084112049">
          <w:marLeft w:val="0"/>
          <w:marRight w:val="0"/>
          <w:marTop w:val="0"/>
          <w:marBottom w:val="0"/>
          <w:divBdr>
            <w:top w:val="none" w:sz="0" w:space="0" w:color="auto"/>
            <w:left w:val="none" w:sz="0" w:space="0" w:color="auto"/>
            <w:bottom w:val="none" w:sz="0" w:space="0" w:color="auto"/>
            <w:right w:val="none" w:sz="0" w:space="0" w:color="auto"/>
          </w:divBdr>
        </w:div>
      </w:divsChild>
    </w:div>
    <w:div w:id="1997296650">
      <w:marLeft w:val="0"/>
      <w:marRight w:val="0"/>
      <w:marTop w:val="0"/>
      <w:marBottom w:val="0"/>
      <w:divBdr>
        <w:top w:val="none" w:sz="0" w:space="0" w:color="auto"/>
        <w:left w:val="none" w:sz="0" w:space="0" w:color="auto"/>
        <w:bottom w:val="none" w:sz="0" w:space="0" w:color="auto"/>
        <w:right w:val="none" w:sz="0" w:space="0" w:color="auto"/>
      </w:divBdr>
      <w:divsChild>
        <w:div w:id="1221289490">
          <w:marLeft w:val="0"/>
          <w:marRight w:val="0"/>
          <w:marTop w:val="0"/>
          <w:marBottom w:val="0"/>
          <w:divBdr>
            <w:top w:val="none" w:sz="0" w:space="0" w:color="auto"/>
            <w:left w:val="none" w:sz="0" w:space="0" w:color="auto"/>
            <w:bottom w:val="none" w:sz="0" w:space="0" w:color="auto"/>
            <w:right w:val="none" w:sz="0" w:space="0" w:color="auto"/>
          </w:divBdr>
        </w:div>
      </w:divsChild>
    </w:div>
    <w:div w:id="1998610352">
      <w:marLeft w:val="0"/>
      <w:marRight w:val="0"/>
      <w:marTop w:val="0"/>
      <w:marBottom w:val="0"/>
      <w:divBdr>
        <w:top w:val="none" w:sz="0" w:space="0" w:color="auto"/>
        <w:left w:val="none" w:sz="0" w:space="0" w:color="auto"/>
        <w:bottom w:val="none" w:sz="0" w:space="0" w:color="auto"/>
        <w:right w:val="none" w:sz="0" w:space="0" w:color="auto"/>
      </w:divBdr>
      <w:divsChild>
        <w:div w:id="2135899173">
          <w:marLeft w:val="0"/>
          <w:marRight w:val="0"/>
          <w:marTop w:val="0"/>
          <w:marBottom w:val="0"/>
          <w:divBdr>
            <w:top w:val="none" w:sz="0" w:space="0" w:color="auto"/>
            <w:left w:val="none" w:sz="0" w:space="0" w:color="auto"/>
            <w:bottom w:val="none" w:sz="0" w:space="0" w:color="auto"/>
            <w:right w:val="none" w:sz="0" w:space="0" w:color="auto"/>
          </w:divBdr>
        </w:div>
      </w:divsChild>
    </w:div>
    <w:div w:id="1999336786">
      <w:bodyDiv w:val="1"/>
      <w:marLeft w:val="0"/>
      <w:marRight w:val="0"/>
      <w:marTop w:val="0"/>
      <w:marBottom w:val="0"/>
      <w:divBdr>
        <w:top w:val="none" w:sz="0" w:space="0" w:color="auto"/>
        <w:left w:val="none" w:sz="0" w:space="0" w:color="auto"/>
        <w:bottom w:val="none" w:sz="0" w:space="0" w:color="auto"/>
        <w:right w:val="none" w:sz="0" w:space="0" w:color="auto"/>
      </w:divBdr>
    </w:div>
    <w:div w:id="2007201940">
      <w:marLeft w:val="0"/>
      <w:marRight w:val="0"/>
      <w:marTop w:val="0"/>
      <w:marBottom w:val="0"/>
      <w:divBdr>
        <w:top w:val="none" w:sz="0" w:space="0" w:color="auto"/>
        <w:left w:val="none" w:sz="0" w:space="0" w:color="auto"/>
        <w:bottom w:val="none" w:sz="0" w:space="0" w:color="auto"/>
        <w:right w:val="none" w:sz="0" w:space="0" w:color="auto"/>
      </w:divBdr>
      <w:divsChild>
        <w:div w:id="1703555472">
          <w:marLeft w:val="0"/>
          <w:marRight w:val="0"/>
          <w:marTop w:val="0"/>
          <w:marBottom w:val="0"/>
          <w:divBdr>
            <w:top w:val="none" w:sz="0" w:space="0" w:color="auto"/>
            <w:left w:val="none" w:sz="0" w:space="0" w:color="auto"/>
            <w:bottom w:val="none" w:sz="0" w:space="0" w:color="auto"/>
            <w:right w:val="none" w:sz="0" w:space="0" w:color="auto"/>
          </w:divBdr>
        </w:div>
      </w:divsChild>
    </w:div>
    <w:div w:id="2009167779">
      <w:bodyDiv w:val="1"/>
      <w:marLeft w:val="0"/>
      <w:marRight w:val="0"/>
      <w:marTop w:val="0"/>
      <w:marBottom w:val="0"/>
      <w:divBdr>
        <w:top w:val="none" w:sz="0" w:space="0" w:color="auto"/>
        <w:left w:val="none" w:sz="0" w:space="0" w:color="auto"/>
        <w:bottom w:val="none" w:sz="0" w:space="0" w:color="auto"/>
        <w:right w:val="none" w:sz="0" w:space="0" w:color="auto"/>
      </w:divBdr>
    </w:div>
    <w:div w:id="2012368461">
      <w:bodyDiv w:val="1"/>
      <w:marLeft w:val="0"/>
      <w:marRight w:val="0"/>
      <w:marTop w:val="0"/>
      <w:marBottom w:val="0"/>
      <w:divBdr>
        <w:top w:val="none" w:sz="0" w:space="0" w:color="auto"/>
        <w:left w:val="none" w:sz="0" w:space="0" w:color="auto"/>
        <w:bottom w:val="none" w:sz="0" w:space="0" w:color="auto"/>
        <w:right w:val="none" w:sz="0" w:space="0" w:color="auto"/>
      </w:divBdr>
    </w:div>
    <w:div w:id="2012444943">
      <w:marLeft w:val="0"/>
      <w:marRight w:val="0"/>
      <w:marTop w:val="0"/>
      <w:marBottom w:val="0"/>
      <w:divBdr>
        <w:top w:val="none" w:sz="0" w:space="0" w:color="auto"/>
        <w:left w:val="none" w:sz="0" w:space="0" w:color="auto"/>
        <w:bottom w:val="none" w:sz="0" w:space="0" w:color="auto"/>
        <w:right w:val="none" w:sz="0" w:space="0" w:color="auto"/>
      </w:divBdr>
      <w:divsChild>
        <w:div w:id="216016461">
          <w:marLeft w:val="0"/>
          <w:marRight w:val="0"/>
          <w:marTop w:val="0"/>
          <w:marBottom w:val="0"/>
          <w:divBdr>
            <w:top w:val="none" w:sz="0" w:space="0" w:color="auto"/>
            <w:left w:val="none" w:sz="0" w:space="0" w:color="auto"/>
            <w:bottom w:val="none" w:sz="0" w:space="0" w:color="auto"/>
            <w:right w:val="none" w:sz="0" w:space="0" w:color="auto"/>
          </w:divBdr>
        </w:div>
      </w:divsChild>
    </w:div>
    <w:div w:id="2015063221">
      <w:marLeft w:val="0"/>
      <w:marRight w:val="0"/>
      <w:marTop w:val="0"/>
      <w:marBottom w:val="0"/>
      <w:divBdr>
        <w:top w:val="none" w:sz="0" w:space="0" w:color="auto"/>
        <w:left w:val="none" w:sz="0" w:space="0" w:color="auto"/>
        <w:bottom w:val="none" w:sz="0" w:space="0" w:color="auto"/>
        <w:right w:val="none" w:sz="0" w:space="0" w:color="auto"/>
      </w:divBdr>
      <w:divsChild>
        <w:div w:id="589046846">
          <w:marLeft w:val="0"/>
          <w:marRight w:val="0"/>
          <w:marTop w:val="0"/>
          <w:marBottom w:val="0"/>
          <w:divBdr>
            <w:top w:val="none" w:sz="0" w:space="0" w:color="auto"/>
            <w:left w:val="none" w:sz="0" w:space="0" w:color="auto"/>
            <w:bottom w:val="none" w:sz="0" w:space="0" w:color="auto"/>
            <w:right w:val="none" w:sz="0" w:space="0" w:color="auto"/>
          </w:divBdr>
        </w:div>
      </w:divsChild>
    </w:div>
    <w:div w:id="2015184624">
      <w:bodyDiv w:val="1"/>
      <w:marLeft w:val="0"/>
      <w:marRight w:val="0"/>
      <w:marTop w:val="0"/>
      <w:marBottom w:val="0"/>
      <w:divBdr>
        <w:top w:val="none" w:sz="0" w:space="0" w:color="auto"/>
        <w:left w:val="none" w:sz="0" w:space="0" w:color="auto"/>
        <w:bottom w:val="none" w:sz="0" w:space="0" w:color="auto"/>
        <w:right w:val="none" w:sz="0" w:space="0" w:color="auto"/>
      </w:divBdr>
    </w:div>
    <w:div w:id="2016108249">
      <w:marLeft w:val="0"/>
      <w:marRight w:val="0"/>
      <w:marTop w:val="0"/>
      <w:marBottom w:val="0"/>
      <w:divBdr>
        <w:top w:val="none" w:sz="0" w:space="0" w:color="auto"/>
        <w:left w:val="none" w:sz="0" w:space="0" w:color="auto"/>
        <w:bottom w:val="none" w:sz="0" w:space="0" w:color="auto"/>
        <w:right w:val="none" w:sz="0" w:space="0" w:color="auto"/>
      </w:divBdr>
      <w:divsChild>
        <w:div w:id="882447601">
          <w:marLeft w:val="0"/>
          <w:marRight w:val="0"/>
          <w:marTop w:val="0"/>
          <w:marBottom w:val="0"/>
          <w:divBdr>
            <w:top w:val="none" w:sz="0" w:space="0" w:color="auto"/>
            <w:left w:val="none" w:sz="0" w:space="0" w:color="auto"/>
            <w:bottom w:val="none" w:sz="0" w:space="0" w:color="auto"/>
            <w:right w:val="none" w:sz="0" w:space="0" w:color="auto"/>
          </w:divBdr>
        </w:div>
      </w:divsChild>
    </w:div>
    <w:div w:id="2017800213">
      <w:marLeft w:val="0"/>
      <w:marRight w:val="0"/>
      <w:marTop w:val="0"/>
      <w:marBottom w:val="0"/>
      <w:divBdr>
        <w:top w:val="none" w:sz="0" w:space="0" w:color="auto"/>
        <w:left w:val="none" w:sz="0" w:space="0" w:color="auto"/>
        <w:bottom w:val="none" w:sz="0" w:space="0" w:color="auto"/>
        <w:right w:val="none" w:sz="0" w:space="0" w:color="auto"/>
      </w:divBdr>
      <w:divsChild>
        <w:div w:id="1808820698">
          <w:marLeft w:val="0"/>
          <w:marRight w:val="0"/>
          <w:marTop w:val="0"/>
          <w:marBottom w:val="0"/>
          <w:divBdr>
            <w:top w:val="none" w:sz="0" w:space="0" w:color="auto"/>
            <w:left w:val="none" w:sz="0" w:space="0" w:color="auto"/>
            <w:bottom w:val="none" w:sz="0" w:space="0" w:color="auto"/>
            <w:right w:val="none" w:sz="0" w:space="0" w:color="auto"/>
          </w:divBdr>
        </w:div>
      </w:divsChild>
    </w:div>
    <w:div w:id="2024624182">
      <w:marLeft w:val="0"/>
      <w:marRight w:val="0"/>
      <w:marTop w:val="0"/>
      <w:marBottom w:val="0"/>
      <w:divBdr>
        <w:top w:val="none" w:sz="0" w:space="0" w:color="auto"/>
        <w:left w:val="none" w:sz="0" w:space="0" w:color="auto"/>
        <w:bottom w:val="none" w:sz="0" w:space="0" w:color="auto"/>
        <w:right w:val="none" w:sz="0" w:space="0" w:color="auto"/>
      </w:divBdr>
      <w:divsChild>
        <w:div w:id="609750090">
          <w:marLeft w:val="0"/>
          <w:marRight w:val="0"/>
          <w:marTop w:val="0"/>
          <w:marBottom w:val="0"/>
          <w:divBdr>
            <w:top w:val="none" w:sz="0" w:space="0" w:color="auto"/>
            <w:left w:val="none" w:sz="0" w:space="0" w:color="auto"/>
            <w:bottom w:val="none" w:sz="0" w:space="0" w:color="auto"/>
            <w:right w:val="none" w:sz="0" w:space="0" w:color="auto"/>
          </w:divBdr>
        </w:div>
      </w:divsChild>
    </w:div>
    <w:div w:id="2031881371">
      <w:marLeft w:val="0"/>
      <w:marRight w:val="0"/>
      <w:marTop w:val="0"/>
      <w:marBottom w:val="0"/>
      <w:divBdr>
        <w:top w:val="none" w:sz="0" w:space="0" w:color="auto"/>
        <w:left w:val="none" w:sz="0" w:space="0" w:color="auto"/>
        <w:bottom w:val="none" w:sz="0" w:space="0" w:color="auto"/>
        <w:right w:val="none" w:sz="0" w:space="0" w:color="auto"/>
      </w:divBdr>
      <w:divsChild>
        <w:div w:id="88888149">
          <w:marLeft w:val="0"/>
          <w:marRight w:val="0"/>
          <w:marTop w:val="0"/>
          <w:marBottom w:val="0"/>
          <w:divBdr>
            <w:top w:val="none" w:sz="0" w:space="0" w:color="auto"/>
            <w:left w:val="none" w:sz="0" w:space="0" w:color="auto"/>
            <w:bottom w:val="none" w:sz="0" w:space="0" w:color="auto"/>
            <w:right w:val="none" w:sz="0" w:space="0" w:color="auto"/>
          </w:divBdr>
        </w:div>
      </w:divsChild>
    </w:div>
    <w:div w:id="2037924200">
      <w:marLeft w:val="0"/>
      <w:marRight w:val="0"/>
      <w:marTop w:val="0"/>
      <w:marBottom w:val="0"/>
      <w:divBdr>
        <w:top w:val="none" w:sz="0" w:space="0" w:color="auto"/>
        <w:left w:val="none" w:sz="0" w:space="0" w:color="auto"/>
        <w:bottom w:val="none" w:sz="0" w:space="0" w:color="auto"/>
        <w:right w:val="none" w:sz="0" w:space="0" w:color="auto"/>
      </w:divBdr>
      <w:divsChild>
        <w:div w:id="2006783868">
          <w:marLeft w:val="0"/>
          <w:marRight w:val="0"/>
          <w:marTop w:val="0"/>
          <w:marBottom w:val="0"/>
          <w:divBdr>
            <w:top w:val="none" w:sz="0" w:space="0" w:color="auto"/>
            <w:left w:val="none" w:sz="0" w:space="0" w:color="auto"/>
            <w:bottom w:val="none" w:sz="0" w:space="0" w:color="auto"/>
            <w:right w:val="none" w:sz="0" w:space="0" w:color="auto"/>
          </w:divBdr>
        </w:div>
      </w:divsChild>
    </w:div>
    <w:div w:id="2043165132">
      <w:marLeft w:val="0"/>
      <w:marRight w:val="0"/>
      <w:marTop w:val="0"/>
      <w:marBottom w:val="0"/>
      <w:divBdr>
        <w:top w:val="none" w:sz="0" w:space="0" w:color="auto"/>
        <w:left w:val="none" w:sz="0" w:space="0" w:color="auto"/>
        <w:bottom w:val="none" w:sz="0" w:space="0" w:color="auto"/>
        <w:right w:val="none" w:sz="0" w:space="0" w:color="auto"/>
      </w:divBdr>
      <w:divsChild>
        <w:div w:id="570503211">
          <w:marLeft w:val="0"/>
          <w:marRight w:val="0"/>
          <w:marTop w:val="0"/>
          <w:marBottom w:val="0"/>
          <w:divBdr>
            <w:top w:val="none" w:sz="0" w:space="0" w:color="auto"/>
            <w:left w:val="none" w:sz="0" w:space="0" w:color="auto"/>
            <w:bottom w:val="none" w:sz="0" w:space="0" w:color="auto"/>
            <w:right w:val="none" w:sz="0" w:space="0" w:color="auto"/>
          </w:divBdr>
        </w:div>
      </w:divsChild>
    </w:div>
    <w:div w:id="2043481141">
      <w:marLeft w:val="0"/>
      <w:marRight w:val="0"/>
      <w:marTop w:val="0"/>
      <w:marBottom w:val="0"/>
      <w:divBdr>
        <w:top w:val="none" w:sz="0" w:space="0" w:color="auto"/>
        <w:left w:val="none" w:sz="0" w:space="0" w:color="auto"/>
        <w:bottom w:val="none" w:sz="0" w:space="0" w:color="auto"/>
        <w:right w:val="none" w:sz="0" w:space="0" w:color="auto"/>
      </w:divBdr>
      <w:divsChild>
        <w:div w:id="638075715">
          <w:marLeft w:val="0"/>
          <w:marRight w:val="0"/>
          <w:marTop w:val="0"/>
          <w:marBottom w:val="0"/>
          <w:divBdr>
            <w:top w:val="none" w:sz="0" w:space="0" w:color="auto"/>
            <w:left w:val="none" w:sz="0" w:space="0" w:color="auto"/>
            <w:bottom w:val="none" w:sz="0" w:space="0" w:color="auto"/>
            <w:right w:val="none" w:sz="0" w:space="0" w:color="auto"/>
          </w:divBdr>
          <w:divsChild>
            <w:div w:id="1881898144">
              <w:marLeft w:val="0"/>
              <w:marRight w:val="0"/>
              <w:marTop w:val="0"/>
              <w:marBottom w:val="0"/>
              <w:divBdr>
                <w:top w:val="none" w:sz="0" w:space="0" w:color="auto"/>
                <w:left w:val="none" w:sz="0" w:space="0" w:color="auto"/>
                <w:bottom w:val="none" w:sz="0" w:space="0" w:color="auto"/>
                <w:right w:val="none" w:sz="0" w:space="0" w:color="auto"/>
              </w:divBdr>
              <w:divsChild>
                <w:div w:id="553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598532">
      <w:bodyDiv w:val="1"/>
      <w:marLeft w:val="0"/>
      <w:marRight w:val="0"/>
      <w:marTop w:val="0"/>
      <w:marBottom w:val="0"/>
      <w:divBdr>
        <w:top w:val="none" w:sz="0" w:space="0" w:color="auto"/>
        <w:left w:val="none" w:sz="0" w:space="0" w:color="auto"/>
        <w:bottom w:val="none" w:sz="0" w:space="0" w:color="auto"/>
        <w:right w:val="none" w:sz="0" w:space="0" w:color="auto"/>
      </w:divBdr>
    </w:div>
    <w:div w:id="2045668785">
      <w:bodyDiv w:val="1"/>
      <w:marLeft w:val="0"/>
      <w:marRight w:val="0"/>
      <w:marTop w:val="0"/>
      <w:marBottom w:val="0"/>
      <w:divBdr>
        <w:top w:val="none" w:sz="0" w:space="0" w:color="auto"/>
        <w:left w:val="none" w:sz="0" w:space="0" w:color="auto"/>
        <w:bottom w:val="none" w:sz="0" w:space="0" w:color="auto"/>
        <w:right w:val="none" w:sz="0" w:space="0" w:color="auto"/>
      </w:divBdr>
    </w:div>
    <w:div w:id="2045867242">
      <w:marLeft w:val="0"/>
      <w:marRight w:val="0"/>
      <w:marTop w:val="0"/>
      <w:marBottom w:val="0"/>
      <w:divBdr>
        <w:top w:val="none" w:sz="0" w:space="0" w:color="auto"/>
        <w:left w:val="none" w:sz="0" w:space="0" w:color="auto"/>
        <w:bottom w:val="none" w:sz="0" w:space="0" w:color="auto"/>
        <w:right w:val="none" w:sz="0" w:space="0" w:color="auto"/>
      </w:divBdr>
      <w:divsChild>
        <w:div w:id="1646278296">
          <w:marLeft w:val="0"/>
          <w:marRight w:val="0"/>
          <w:marTop w:val="0"/>
          <w:marBottom w:val="0"/>
          <w:divBdr>
            <w:top w:val="none" w:sz="0" w:space="0" w:color="auto"/>
            <w:left w:val="none" w:sz="0" w:space="0" w:color="auto"/>
            <w:bottom w:val="none" w:sz="0" w:space="0" w:color="auto"/>
            <w:right w:val="none" w:sz="0" w:space="0" w:color="auto"/>
          </w:divBdr>
        </w:div>
      </w:divsChild>
    </w:div>
    <w:div w:id="2046832319">
      <w:marLeft w:val="0"/>
      <w:marRight w:val="0"/>
      <w:marTop w:val="0"/>
      <w:marBottom w:val="0"/>
      <w:divBdr>
        <w:top w:val="none" w:sz="0" w:space="0" w:color="auto"/>
        <w:left w:val="none" w:sz="0" w:space="0" w:color="auto"/>
        <w:bottom w:val="none" w:sz="0" w:space="0" w:color="auto"/>
        <w:right w:val="none" w:sz="0" w:space="0" w:color="auto"/>
      </w:divBdr>
      <w:divsChild>
        <w:div w:id="789664653">
          <w:marLeft w:val="0"/>
          <w:marRight w:val="0"/>
          <w:marTop w:val="0"/>
          <w:marBottom w:val="0"/>
          <w:divBdr>
            <w:top w:val="none" w:sz="0" w:space="0" w:color="auto"/>
            <w:left w:val="none" w:sz="0" w:space="0" w:color="auto"/>
            <w:bottom w:val="none" w:sz="0" w:space="0" w:color="auto"/>
            <w:right w:val="none" w:sz="0" w:space="0" w:color="auto"/>
          </w:divBdr>
          <w:divsChild>
            <w:div w:id="1747413881">
              <w:marLeft w:val="0"/>
              <w:marRight w:val="0"/>
              <w:marTop w:val="0"/>
              <w:marBottom w:val="0"/>
              <w:divBdr>
                <w:top w:val="none" w:sz="0" w:space="0" w:color="auto"/>
                <w:left w:val="none" w:sz="0" w:space="0" w:color="auto"/>
                <w:bottom w:val="none" w:sz="0" w:space="0" w:color="auto"/>
                <w:right w:val="none" w:sz="0" w:space="0" w:color="auto"/>
              </w:divBdr>
              <w:divsChild>
                <w:div w:id="203164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26788">
      <w:marLeft w:val="0"/>
      <w:marRight w:val="0"/>
      <w:marTop w:val="0"/>
      <w:marBottom w:val="0"/>
      <w:divBdr>
        <w:top w:val="none" w:sz="0" w:space="0" w:color="auto"/>
        <w:left w:val="none" w:sz="0" w:space="0" w:color="auto"/>
        <w:bottom w:val="none" w:sz="0" w:space="0" w:color="auto"/>
        <w:right w:val="none" w:sz="0" w:space="0" w:color="auto"/>
      </w:divBdr>
      <w:divsChild>
        <w:div w:id="1777751689">
          <w:marLeft w:val="0"/>
          <w:marRight w:val="0"/>
          <w:marTop w:val="0"/>
          <w:marBottom w:val="0"/>
          <w:divBdr>
            <w:top w:val="none" w:sz="0" w:space="0" w:color="auto"/>
            <w:left w:val="none" w:sz="0" w:space="0" w:color="auto"/>
            <w:bottom w:val="none" w:sz="0" w:space="0" w:color="auto"/>
            <w:right w:val="none" w:sz="0" w:space="0" w:color="auto"/>
          </w:divBdr>
          <w:divsChild>
            <w:div w:id="219676721">
              <w:marLeft w:val="0"/>
              <w:marRight w:val="0"/>
              <w:marTop w:val="0"/>
              <w:marBottom w:val="0"/>
              <w:divBdr>
                <w:top w:val="none" w:sz="0" w:space="0" w:color="auto"/>
                <w:left w:val="none" w:sz="0" w:space="0" w:color="auto"/>
                <w:bottom w:val="none" w:sz="0" w:space="0" w:color="auto"/>
                <w:right w:val="none" w:sz="0" w:space="0" w:color="auto"/>
              </w:divBdr>
              <w:divsChild>
                <w:div w:id="208143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530168">
      <w:marLeft w:val="0"/>
      <w:marRight w:val="0"/>
      <w:marTop w:val="0"/>
      <w:marBottom w:val="0"/>
      <w:divBdr>
        <w:top w:val="none" w:sz="0" w:space="0" w:color="auto"/>
        <w:left w:val="none" w:sz="0" w:space="0" w:color="auto"/>
        <w:bottom w:val="none" w:sz="0" w:space="0" w:color="auto"/>
        <w:right w:val="none" w:sz="0" w:space="0" w:color="auto"/>
      </w:divBdr>
      <w:divsChild>
        <w:div w:id="471409096">
          <w:marLeft w:val="0"/>
          <w:marRight w:val="0"/>
          <w:marTop w:val="0"/>
          <w:marBottom w:val="0"/>
          <w:divBdr>
            <w:top w:val="none" w:sz="0" w:space="0" w:color="auto"/>
            <w:left w:val="none" w:sz="0" w:space="0" w:color="auto"/>
            <w:bottom w:val="none" w:sz="0" w:space="0" w:color="auto"/>
            <w:right w:val="none" w:sz="0" w:space="0" w:color="auto"/>
          </w:divBdr>
        </w:div>
      </w:divsChild>
    </w:div>
    <w:div w:id="2055545528">
      <w:bodyDiv w:val="1"/>
      <w:marLeft w:val="0"/>
      <w:marRight w:val="0"/>
      <w:marTop w:val="0"/>
      <w:marBottom w:val="0"/>
      <w:divBdr>
        <w:top w:val="none" w:sz="0" w:space="0" w:color="auto"/>
        <w:left w:val="none" w:sz="0" w:space="0" w:color="auto"/>
        <w:bottom w:val="none" w:sz="0" w:space="0" w:color="auto"/>
        <w:right w:val="none" w:sz="0" w:space="0" w:color="auto"/>
      </w:divBdr>
    </w:div>
    <w:div w:id="2060544495">
      <w:marLeft w:val="0"/>
      <w:marRight w:val="0"/>
      <w:marTop w:val="0"/>
      <w:marBottom w:val="0"/>
      <w:divBdr>
        <w:top w:val="none" w:sz="0" w:space="0" w:color="auto"/>
        <w:left w:val="none" w:sz="0" w:space="0" w:color="auto"/>
        <w:bottom w:val="none" w:sz="0" w:space="0" w:color="auto"/>
        <w:right w:val="none" w:sz="0" w:space="0" w:color="auto"/>
      </w:divBdr>
      <w:divsChild>
        <w:div w:id="599605773">
          <w:marLeft w:val="0"/>
          <w:marRight w:val="0"/>
          <w:marTop w:val="0"/>
          <w:marBottom w:val="0"/>
          <w:divBdr>
            <w:top w:val="none" w:sz="0" w:space="0" w:color="auto"/>
            <w:left w:val="none" w:sz="0" w:space="0" w:color="auto"/>
            <w:bottom w:val="none" w:sz="0" w:space="0" w:color="auto"/>
            <w:right w:val="none" w:sz="0" w:space="0" w:color="auto"/>
          </w:divBdr>
        </w:div>
      </w:divsChild>
    </w:div>
    <w:div w:id="2061173738">
      <w:marLeft w:val="0"/>
      <w:marRight w:val="0"/>
      <w:marTop w:val="0"/>
      <w:marBottom w:val="0"/>
      <w:divBdr>
        <w:top w:val="none" w:sz="0" w:space="0" w:color="auto"/>
        <w:left w:val="none" w:sz="0" w:space="0" w:color="auto"/>
        <w:bottom w:val="none" w:sz="0" w:space="0" w:color="auto"/>
        <w:right w:val="none" w:sz="0" w:space="0" w:color="auto"/>
      </w:divBdr>
      <w:divsChild>
        <w:div w:id="873153130">
          <w:marLeft w:val="0"/>
          <w:marRight w:val="0"/>
          <w:marTop w:val="0"/>
          <w:marBottom w:val="0"/>
          <w:divBdr>
            <w:top w:val="none" w:sz="0" w:space="0" w:color="auto"/>
            <w:left w:val="none" w:sz="0" w:space="0" w:color="auto"/>
            <w:bottom w:val="none" w:sz="0" w:space="0" w:color="auto"/>
            <w:right w:val="none" w:sz="0" w:space="0" w:color="auto"/>
          </w:divBdr>
        </w:div>
      </w:divsChild>
    </w:div>
    <w:div w:id="2061513955">
      <w:marLeft w:val="0"/>
      <w:marRight w:val="0"/>
      <w:marTop w:val="0"/>
      <w:marBottom w:val="0"/>
      <w:divBdr>
        <w:top w:val="none" w:sz="0" w:space="0" w:color="auto"/>
        <w:left w:val="none" w:sz="0" w:space="0" w:color="auto"/>
        <w:bottom w:val="none" w:sz="0" w:space="0" w:color="auto"/>
        <w:right w:val="none" w:sz="0" w:space="0" w:color="auto"/>
      </w:divBdr>
      <w:divsChild>
        <w:div w:id="401954792">
          <w:marLeft w:val="0"/>
          <w:marRight w:val="0"/>
          <w:marTop w:val="0"/>
          <w:marBottom w:val="0"/>
          <w:divBdr>
            <w:top w:val="none" w:sz="0" w:space="0" w:color="auto"/>
            <w:left w:val="none" w:sz="0" w:space="0" w:color="auto"/>
            <w:bottom w:val="none" w:sz="0" w:space="0" w:color="auto"/>
            <w:right w:val="none" w:sz="0" w:space="0" w:color="auto"/>
          </w:divBdr>
        </w:div>
      </w:divsChild>
    </w:div>
    <w:div w:id="2062433908">
      <w:bodyDiv w:val="1"/>
      <w:marLeft w:val="0"/>
      <w:marRight w:val="0"/>
      <w:marTop w:val="0"/>
      <w:marBottom w:val="0"/>
      <w:divBdr>
        <w:top w:val="none" w:sz="0" w:space="0" w:color="auto"/>
        <w:left w:val="none" w:sz="0" w:space="0" w:color="auto"/>
        <w:bottom w:val="none" w:sz="0" w:space="0" w:color="auto"/>
        <w:right w:val="none" w:sz="0" w:space="0" w:color="auto"/>
      </w:divBdr>
    </w:div>
    <w:div w:id="2062899259">
      <w:bodyDiv w:val="1"/>
      <w:marLeft w:val="0"/>
      <w:marRight w:val="0"/>
      <w:marTop w:val="0"/>
      <w:marBottom w:val="0"/>
      <w:divBdr>
        <w:top w:val="none" w:sz="0" w:space="0" w:color="auto"/>
        <w:left w:val="none" w:sz="0" w:space="0" w:color="auto"/>
        <w:bottom w:val="none" w:sz="0" w:space="0" w:color="auto"/>
        <w:right w:val="none" w:sz="0" w:space="0" w:color="auto"/>
      </w:divBdr>
    </w:div>
    <w:div w:id="2062944450">
      <w:marLeft w:val="0"/>
      <w:marRight w:val="0"/>
      <w:marTop w:val="0"/>
      <w:marBottom w:val="0"/>
      <w:divBdr>
        <w:top w:val="none" w:sz="0" w:space="0" w:color="auto"/>
        <w:left w:val="none" w:sz="0" w:space="0" w:color="auto"/>
        <w:bottom w:val="none" w:sz="0" w:space="0" w:color="auto"/>
        <w:right w:val="none" w:sz="0" w:space="0" w:color="auto"/>
      </w:divBdr>
      <w:divsChild>
        <w:div w:id="343556390">
          <w:marLeft w:val="0"/>
          <w:marRight w:val="0"/>
          <w:marTop w:val="0"/>
          <w:marBottom w:val="0"/>
          <w:divBdr>
            <w:top w:val="none" w:sz="0" w:space="0" w:color="auto"/>
            <w:left w:val="none" w:sz="0" w:space="0" w:color="auto"/>
            <w:bottom w:val="none" w:sz="0" w:space="0" w:color="auto"/>
            <w:right w:val="none" w:sz="0" w:space="0" w:color="auto"/>
          </w:divBdr>
        </w:div>
      </w:divsChild>
    </w:div>
    <w:div w:id="2063021246">
      <w:bodyDiv w:val="1"/>
      <w:marLeft w:val="0"/>
      <w:marRight w:val="0"/>
      <w:marTop w:val="0"/>
      <w:marBottom w:val="0"/>
      <w:divBdr>
        <w:top w:val="none" w:sz="0" w:space="0" w:color="auto"/>
        <w:left w:val="none" w:sz="0" w:space="0" w:color="auto"/>
        <w:bottom w:val="none" w:sz="0" w:space="0" w:color="auto"/>
        <w:right w:val="none" w:sz="0" w:space="0" w:color="auto"/>
      </w:divBdr>
    </w:div>
    <w:div w:id="2063213494">
      <w:marLeft w:val="0"/>
      <w:marRight w:val="0"/>
      <w:marTop w:val="0"/>
      <w:marBottom w:val="0"/>
      <w:divBdr>
        <w:top w:val="none" w:sz="0" w:space="0" w:color="auto"/>
        <w:left w:val="none" w:sz="0" w:space="0" w:color="auto"/>
        <w:bottom w:val="none" w:sz="0" w:space="0" w:color="auto"/>
        <w:right w:val="none" w:sz="0" w:space="0" w:color="auto"/>
      </w:divBdr>
      <w:divsChild>
        <w:div w:id="793253332">
          <w:marLeft w:val="0"/>
          <w:marRight w:val="0"/>
          <w:marTop w:val="0"/>
          <w:marBottom w:val="0"/>
          <w:divBdr>
            <w:top w:val="none" w:sz="0" w:space="0" w:color="auto"/>
            <w:left w:val="none" w:sz="0" w:space="0" w:color="auto"/>
            <w:bottom w:val="none" w:sz="0" w:space="0" w:color="auto"/>
            <w:right w:val="none" w:sz="0" w:space="0" w:color="auto"/>
          </w:divBdr>
        </w:div>
      </w:divsChild>
    </w:div>
    <w:div w:id="2063289285">
      <w:marLeft w:val="0"/>
      <w:marRight w:val="0"/>
      <w:marTop w:val="0"/>
      <w:marBottom w:val="0"/>
      <w:divBdr>
        <w:top w:val="none" w:sz="0" w:space="0" w:color="auto"/>
        <w:left w:val="none" w:sz="0" w:space="0" w:color="auto"/>
        <w:bottom w:val="none" w:sz="0" w:space="0" w:color="auto"/>
        <w:right w:val="none" w:sz="0" w:space="0" w:color="auto"/>
      </w:divBdr>
      <w:divsChild>
        <w:div w:id="1582833943">
          <w:marLeft w:val="0"/>
          <w:marRight w:val="0"/>
          <w:marTop w:val="0"/>
          <w:marBottom w:val="0"/>
          <w:divBdr>
            <w:top w:val="none" w:sz="0" w:space="0" w:color="auto"/>
            <w:left w:val="none" w:sz="0" w:space="0" w:color="auto"/>
            <w:bottom w:val="none" w:sz="0" w:space="0" w:color="auto"/>
            <w:right w:val="none" w:sz="0" w:space="0" w:color="auto"/>
          </w:divBdr>
        </w:div>
      </w:divsChild>
    </w:div>
    <w:div w:id="2064522146">
      <w:marLeft w:val="0"/>
      <w:marRight w:val="0"/>
      <w:marTop w:val="0"/>
      <w:marBottom w:val="0"/>
      <w:divBdr>
        <w:top w:val="none" w:sz="0" w:space="0" w:color="auto"/>
        <w:left w:val="none" w:sz="0" w:space="0" w:color="auto"/>
        <w:bottom w:val="none" w:sz="0" w:space="0" w:color="auto"/>
        <w:right w:val="none" w:sz="0" w:space="0" w:color="auto"/>
      </w:divBdr>
      <w:divsChild>
        <w:div w:id="27338921">
          <w:marLeft w:val="0"/>
          <w:marRight w:val="0"/>
          <w:marTop w:val="0"/>
          <w:marBottom w:val="0"/>
          <w:divBdr>
            <w:top w:val="none" w:sz="0" w:space="0" w:color="auto"/>
            <w:left w:val="none" w:sz="0" w:space="0" w:color="auto"/>
            <w:bottom w:val="none" w:sz="0" w:space="0" w:color="auto"/>
            <w:right w:val="none" w:sz="0" w:space="0" w:color="auto"/>
          </w:divBdr>
        </w:div>
      </w:divsChild>
    </w:div>
    <w:div w:id="2064598449">
      <w:marLeft w:val="0"/>
      <w:marRight w:val="0"/>
      <w:marTop w:val="0"/>
      <w:marBottom w:val="0"/>
      <w:divBdr>
        <w:top w:val="none" w:sz="0" w:space="0" w:color="auto"/>
        <w:left w:val="none" w:sz="0" w:space="0" w:color="auto"/>
        <w:bottom w:val="none" w:sz="0" w:space="0" w:color="auto"/>
        <w:right w:val="none" w:sz="0" w:space="0" w:color="auto"/>
      </w:divBdr>
      <w:divsChild>
        <w:div w:id="2039744522">
          <w:marLeft w:val="0"/>
          <w:marRight w:val="0"/>
          <w:marTop w:val="0"/>
          <w:marBottom w:val="0"/>
          <w:divBdr>
            <w:top w:val="none" w:sz="0" w:space="0" w:color="auto"/>
            <w:left w:val="none" w:sz="0" w:space="0" w:color="auto"/>
            <w:bottom w:val="none" w:sz="0" w:space="0" w:color="auto"/>
            <w:right w:val="none" w:sz="0" w:space="0" w:color="auto"/>
          </w:divBdr>
        </w:div>
      </w:divsChild>
    </w:div>
    <w:div w:id="2071533583">
      <w:marLeft w:val="0"/>
      <w:marRight w:val="0"/>
      <w:marTop w:val="0"/>
      <w:marBottom w:val="0"/>
      <w:divBdr>
        <w:top w:val="none" w:sz="0" w:space="0" w:color="auto"/>
        <w:left w:val="none" w:sz="0" w:space="0" w:color="auto"/>
        <w:bottom w:val="none" w:sz="0" w:space="0" w:color="auto"/>
        <w:right w:val="none" w:sz="0" w:space="0" w:color="auto"/>
      </w:divBdr>
      <w:divsChild>
        <w:div w:id="1268999965">
          <w:marLeft w:val="0"/>
          <w:marRight w:val="0"/>
          <w:marTop w:val="0"/>
          <w:marBottom w:val="0"/>
          <w:divBdr>
            <w:top w:val="none" w:sz="0" w:space="0" w:color="auto"/>
            <w:left w:val="none" w:sz="0" w:space="0" w:color="auto"/>
            <w:bottom w:val="none" w:sz="0" w:space="0" w:color="auto"/>
            <w:right w:val="none" w:sz="0" w:space="0" w:color="auto"/>
          </w:divBdr>
        </w:div>
      </w:divsChild>
    </w:div>
    <w:div w:id="2072804345">
      <w:marLeft w:val="0"/>
      <w:marRight w:val="0"/>
      <w:marTop w:val="0"/>
      <w:marBottom w:val="0"/>
      <w:divBdr>
        <w:top w:val="none" w:sz="0" w:space="0" w:color="auto"/>
        <w:left w:val="none" w:sz="0" w:space="0" w:color="auto"/>
        <w:bottom w:val="none" w:sz="0" w:space="0" w:color="auto"/>
        <w:right w:val="none" w:sz="0" w:space="0" w:color="auto"/>
      </w:divBdr>
      <w:divsChild>
        <w:div w:id="266548641">
          <w:marLeft w:val="0"/>
          <w:marRight w:val="0"/>
          <w:marTop w:val="0"/>
          <w:marBottom w:val="0"/>
          <w:divBdr>
            <w:top w:val="none" w:sz="0" w:space="0" w:color="auto"/>
            <w:left w:val="none" w:sz="0" w:space="0" w:color="auto"/>
            <w:bottom w:val="none" w:sz="0" w:space="0" w:color="auto"/>
            <w:right w:val="none" w:sz="0" w:space="0" w:color="auto"/>
          </w:divBdr>
        </w:div>
      </w:divsChild>
    </w:div>
    <w:div w:id="2073577338">
      <w:bodyDiv w:val="1"/>
      <w:marLeft w:val="0"/>
      <w:marRight w:val="0"/>
      <w:marTop w:val="0"/>
      <w:marBottom w:val="0"/>
      <w:divBdr>
        <w:top w:val="none" w:sz="0" w:space="0" w:color="auto"/>
        <w:left w:val="none" w:sz="0" w:space="0" w:color="auto"/>
        <w:bottom w:val="none" w:sz="0" w:space="0" w:color="auto"/>
        <w:right w:val="none" w:sz="0" w:space="0" w:color="auto"/>
      </w:divBdr>
    </w:div>
    <w:div w:id="2073842147">
      <w:marLeft w:val="0"/>
      <w:marRight w:val="0"/>
      <w:marTop w:val="0"/>
      <w:marBottom w:val="0"/>
      <w:divBdr>
        <w:top w:val="none" w:sz="0" w:space="0" w:color="auto"/>
        <w:left w:val="none" w:sz="0" w:space="0" w:color="auto"/>
        <w:bottom w:val="none" w:sz="0" w:space="0" w:color="auto"/>
        <w:right w:val="none" w:sz="0" w:space="0" w:color="auto"/>
      </w:divBdr>
      <w:divsChild>
        <w:div w:id="445201525">
          <w:marLeft w:val="0"/>
          <w:marRight w:val="0"/>
          <w:marTop w:val="0"/>
          <w:marBottom w:val="0"/>
          <w:divBdr>
            <w:top w:val="none" w:sz="0" w:space="0" w:color="auto"/>
            <w:left w:val="none" w:sz="0" w:space="0" w:color="auto"/>
            <w:bottom w:val="none" w:sz="0" w:space="0" w:color="auto"/>
            <w:right w:val="none" w:sz="0" w:space="0" w:color="auto"/>
          </w:divBdr>
        </w:div>
      </w:divsChild>
    </w:div>
    <w:div w:id="2075619418">
      <w:bodyDiv w:val="1"/>
      <w:marLeft w:val="0"/>
      <w:marRight w:val="0"/>
      <w:marTop w:val="0"/>
      <w:marBottom w:val="0"/>
      <w:divBdr>
        <w:top w:val="none" w:sz="0" w:space="0" w:color="auto"/>
        <w:left w:val="none" w:sz="0" w:space="0" w:color="auto"/>
        <w:bottom w:val="none" w:sz="0" w:space="0" w:color="auto"/>
        <w:right w:val="none" w:sz="0" w:space="0" w:color="auto"/>
      </w:divBdr>
    </w:div>
    <w:div w:id="2076316919">
      <w:marLeft w:val="0"/>
      <w:marRight w:val="0"/>
      <w:marTop w:val="0"/>
      <w:marBottom w:val="0"/>
      <w:divBdr>
        <w:top w:val="none" w:sz="0" w:space="0" w:color="auto"/>
        <w:left w:val="none" w:sz="0" w:space="0" w:color="auto"/>
        <w:bottom w:val="none" w:sz="0" w:space="0" w:color="auto"/>
        <w:right w:val="none" w:sz="0" w:space="0" w:color="auto"/>
      </w:divBdr>
      <w:divsChild>
        <w:div w:id="2107269437">
          <w:marLeft w:val="0"/>
          <w:marRight w:val="0"/>
          <w:marTop w:val="0"/>
          <w:marBottom w:val="0"/>
          <w:divBdr>
            <w:top w:val="none" w:sz="0" w:space="0" w:color="auto"/>
            <w:left w:val="none" w:sz="0" w:space="0" w:color="auto"/>
            <w:bottom w:val="none" w:sz="0" w:space="0" w:color="auto"/>
            <w:right w:val="none" w:sz="0" w:space="0" w:color="auto"/>
          </w:divBdr>
        </w:div>
      </w:divsChild>
    </w:div>
    <w:div w:id="2077823835">
      <w:marLeft w:val="0"/>
      <w:marRight w:val="0"/>
      <w:marTop w:val="0"/>
      <w:marBottom w:val="0"/>
      <w:divBdr>
        <w:top w:val="none" w:sz="0" w:space="0" w:color="auto"/>
        <w:left w:val="none" w:sz="0" w:space="0" w:color="auto"/>
        <w:bottom w:val="none" w:sz="0" w:space="0" w:color="auto"/>
        <w:right w:val="none" w:sz="0" w:space="0" w:color="auto"/>
      </w:divBdr>
      <w:divsChild>
        <w:div w:id="790132060">
          <w:marLeft w:val="0"/>
          <w:marRight w:val="0"/>
          <w:marTop w:val="0"/>
          <w:marBottom w:val="0"/>
          <w:divBdr>
            <w:top w:val="none" w:sz="0" w:space="0" w:color="auto"/>
            <w:left w:val="none" w:sz="0" w:space="0" w:color="auto"/>
            <w:bottom w:val="none" w:sz="0" w:space="0" w:color="auto"/>
            <w:right w:val="none" w:sz="0" w:space="0" w:color="auto"/>
          </w:divBdr>
        </w:div>
      </w:divsChild>
    </w:div>
    <w:div w:id="2082213457">
      <w:bodyDiv w:val="1"/>
      <w:marLeft w:val="0"/>
      <w:marRight w:val="0"/>
      <w:marTop w:val="0"/>
      <w:marBottom w:val="0"/>
      <w:divBdr>
        <w:top w:val="none" w:sz="0" w:space="0" w:color="auto"/>
        <w:left w:val="none" w:sz="0" w:space="0" w:color="auto"/>
        <w:bottom w:val="none" w:sz="0" w:space="0" w:color="auto"/>
        <w:right w:val="none" w:sz="0" w:space="0" w:color="auto"/>
      </w:divBdr>
    </w:div>
    <w:div w:id="2083092730">
      <w:marLeft w:val="0"/>
      <w:marRight w:val="0"/>
      <w:marTop w:val="0"/>
      <w:marBottom w:val="0"/>
      <w:divBdr>
        <w:top w:val="none" w:sz="0" w:space="0" w:color="auto"/>
        <w:left w:val="none" w:sz="0" w:space="0" w:color="auto"/>
        <w:bottom w:val="none" w:sz="0" w:space="0" w:color="auto"/>
        <w:right w:val="none" w:sz="0" w:space="0" w:color="auto"/>
      </w:divBdr>
      <w:divsChild>
        <w:div w:id="1172984354">
          <w:marLeft w:val="0"/>
          <w:marRight w:val="0"/>
          <w:marTop w:val="0"/>
          <w:marBottom w:val="0"/>
          <w:divBdr>
            <w:top w:val="none" w:sz="0" w:space="0" w:color="auto"/>
            <w:left w:val="none" w:sz="0" w:space="0" w:color="auto"/>
            <w:bottom w:val="none" w:sz="0" w:space="0" w:color="auto"/>
            <w:right w:val="none" w:sz="0" w:space="0" w:color="auto"/>
          </w:divBdr>
        </w:div>
      </w:divsChild>
    </w:div>
    <w:div w:id="2083867882">
      <w:marLeft w:val="0"/>
      <w:marRight w:val="0"/>
      <w:marTop w:val="0"/>
      <w:marBottom w:val="0"/>
      <w:divBdr>
        <w:top w:val="none" w:sz="0" w:space="0" w:color="auto"/>
        <w:left w:val="none" w:sz="0" w:space="0" w:color="auto"/>
        <w:bottom w:val="none" w:sz="0" w:space="0" w:color="auto"/>
        <w:right w:val="none" w:sz="0" w:space="0" w:color="auto"/>
      </w:divBdr>
      <w:divsChild>
        <w:div w:id="749739026">
          <w:marLeft w:val="0"/>
          <w:marRight w:val="0"/>
          <w:marTop w:val="0"/>
          <w:marBottom w:val="0"/>
          <w:divBdr>
            <w:top w:val="none" w:sz="0" w:space="0" w:color="auto"/>
            <w:left w:val="none" w:sz="0" w:space="0" w:color="auto"/>
            <w:bottom w:val="none" w:sz="0" w:space="0" w:color="auto"/>
            <w:right w:val="none" w:sz="0" w:space="0" w:color="auto"/>
          </w:divBdr>
        </w:div>
      </w:divsChild>
    </w:div>
    <w:div w:id="2084713404">
      <w:marLeft w:val="0"/>
      <w:marRight w:val="0"/>
      <w:marTop w:val="0"/>
      <w:marBottom w:val="0"/>
      <w:divBdr>
        <w:top w:val="none" w:sz="0" w:space="0" w:color="auto"/>
        <w:left w:val="none" w:sz="0" w:space="0" w:color="auto"/>
        <w:bottom w:val="none" w:sz="0" w:space="0" w:color="auto"/>
        <w:right w:val="none" w:sz="0" w:space="0" w:color="auto"/>
      </w:divBdr>
      <w:divsChild>
        <w:div w:id="123039852">
          <w:marLeft w:val="0"/>
          <w:marRight w:val="0"/>
          <w:marTop w:val="0"/>
          <w:marBottom w:val="0"/>
          <w:divBdr>
            <w:top w:val="none" w:sz="0" w:space="0" w:color="auto"/>
            <w:left w:val="none" w:sz="0" w:space="0" w:color="auto"/>
            <w:bottom w:val="none" w:sz="0" w:space="0" w:color="auto"/>
            <w:right w:val="none" w:sz="0" w:space="0" w:color="auto"/>
          </w:divBdr>
        </w:div>
      </w:divsChild>
    </w:div>
    <w:div w:id="2085561548">
      <w:marLeft w:val="0"/>
      <w:marRight w:val="0"/>
      <w:marTop w:val="0"/>
      <w:marBottom w:val="0"/>
      <w:divBdr>
        <w:top w:val="none" w:sz="0" w:space="0" w:color="auto"/>
        <w:left w:val="none" w:sz="0" w:space="0" w:color="auto"/>
        <w:bottom w:val="none" w:sz="0" w:space="0" w:color="auto"/>
        <w:right w:val="none" w:sz="0" w:space="0" w:color="auto"/>
      </w:divBdr>
      <w:divsChild>
        <w:div w:id="2057005317">
          <w:marLeft w:val="0"/>
          <w:marRight w:val="0"/>
          <w:marTop w:val="0"/>
          <w:marBottom w:val="0"/>
          <w:divBdr>
            <w:top w:val="none" w:sz="0" w:space="0" w:color="auto"/>
            <w:left w:val="none" w:sz="0" w:space="0" w:color="auto"/>
            <w:bottom w:val="none" w:sz="0" w:space="0" w:color="auto"/>
            <w:right w:val="none" w:sz="0" w:space="0" w:color="auto"/>
          </w:divBdr>
        </w:div>
      </w:divsChild>
    </w:div>
    <w:div w:id="2085952117">
      <w:bodyDiv w:val="1"/>
      <w:marLeft w:val="0"/>
      <w:marRight w:val="0"/>
      <w:marTop w:val="0"/>
      <w:marBottom w:val="0"/>
      <w:divBdr>
        <w:top w:val="none" w:sz="0" w:space="0" w:color="auto"/>
        <w:left w:val="none" w:sz="0" w:space="0" w:color="auto"/>
        <w:bottom w:val="none" w:sz="0" w:space="0" w:color="auto"/>
        <w:right w:val="none" w:sz="0" w:space="0" w:color="auto"/>
      </w:divBdr>
    </w:div>
    <w:div w:id="2087262881">
      <w:marLeft w:val="0"/>
      <w:marRight w:val="0"/>
      <w:marTop w:val="0"/>
      <w:marBottom w:val="0"/>
      <w:divBdr>
        <w:top w:val="none" w:sz="0" w:space="0" w:color="auto"/>
        <w:left w:val="none" w:sz="0" w:space="0" w:color="auto"/>
        <w:bottom w:val="none" w:sz="0" w:space="0" w:color="auto"/>
        <w:right w:val="none" w:sz="0" w:space="0" w:color="auto"/>
      </w:divBdr>
      <w:divsChild>
        <w:div w:id="1618096124">
          <w:marLeft w:val="0"/>
          <w:marRight w:val="0"/>
          <w:marTop w:val="0"/>
          <w:marBottom w:val="0"/>
          <w:divBdr>
            <w:top w:val="none" w:sz="0" w:space="0" w:color="auto"/>
            <w:left w:val="none" w:sz="0" w:space="0" w:color="auto"/>
            <w:bottom w:val="none" w:sz="0" w:space="0" w:color="auto"/>
            <w:right w:val="none" w:sz="0" w:space="0" w:color="auto"/>
          </w:divBdr>
          <w:divsChild>
            <w:div w:id="1670601974">
              <w:marLeft w:val="0"/>
              <w:marRight w:val="0"/>
              <w:marTop w:val="0"/>
              <w:marBottom w:val="0"/>
              <w:divBdr>
                <w:top w:val="none" w:sz="0" w:space="0" w:color="auto"/>
                <w:left w:val="none" w:sz="0" w:space="0" w:color="auto"/>
                <w:bottom w:val="none" w:sz="0" w:space="0" w:color="auto"/>
                <w:right w:val="none" w:sz="0" w:space="0" w:color="auto"/>
              </w:divBdr>
              <w:divsChild>
                <w:div w:id="164226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3232">
      <w:marLeft w:val="0"/>
      <w:marRight w:val="0"/>
      <w:marTop w:val="0"/>
      <w:marBottom w:val="0"/>
      <w:divBdr>
        <w:top w:val="none" w:sz="0" w:space="0" w:color="auto"/>
        <w:left w:val="none" w:sz="0" w:space="0" w:color="auto"/>
        <w:bottom w:val="none" w:sz="0" w:space="0" w:color="auto"/>
        <w:right w:val="none" w:sz="0" w:space="0" w:color="auto"/>
      </w:divBdr>
      <w:divsChild>
        <w:div w:id="1656956810">
          <w:marLeft w:val="0"/>
          <w:marRight w:val="0"/>
          <w:marTop w:val="0"/>
          <w:marBottom w:val="0"/>
          <w:divBdr>
            <w:top w:val="none" w:sz="0" w:space="0" w:color="auto"/>
            <w:left w:val="none" w:sz="0" w:space="0" w:color="auto"/>
            <w:bottom w:val="none" w:sz="0" w:space="0" w:color="auto"/>
            <w:right w:val="none" w:sz="0" w:space="0" w:color="auto"/>
          </w:divBdr>
        </w:div>
      </w:divsChild>
    </w:div>
    <w:div w:id="2091265497">
      <w:marLeft w:val="0"/>
      <w:marRight w:val="0"/>
      <w:marTop w:val="0"/>
      <w:marBottom w:val="0"/>
      <w:divBdr>
        <w:top w:val="none" w:sz="0" w:space="0" w:color="auto"/>
        <w:left w:val="none" w:sz="0" w:space="0" w:color="auto"/>
        <w:bottom w:val="none" w:sz="0" w:space="0" w:color="auto"/>
        <w:right w:val="none" w:sz="0" w:space="0" w:color="auto"/>
      </w:divBdr>
      <w:divsChild>
        <w:div w:id="136804227">
          <w:marLeft w:val="0"/>
          <w:marRight w:val="0"/>
          <w:marTop w:val="0"/>
          <w:marBottom w:val="0"/>
          <w:divBdr>
            <w:top w:val="none" w:sz="0" w:space="0" w:color="auto"/>
            <w:left w:val="none" w:sz="0" w:space="0" w:color="auto"/>
            <w:bottom w:val="none" w:sz="0" w:space="0" w:color="auto"/>
            <w:right w:val="none" w:sz="0" w:space="0" w:color="auto"/>
          </w:divBdr>
        </w:div>
      </w:divsChild>
    </w:div>
    <w:div w:id="2092265341">
      <w:marLeft w:val="0"/>
      <w:marRight w:val="0"/>
      <w:marTop w:val="0"/>
      <w:marBottom w:val="0"/>
      <w:divBdr>
        <w:top w:val="none" w:sz="0" w:space="0" w:color="auto"/>
        <w:left w:val="none" w:sz="0" w:space="0" w:color="auto"/>
        <w:bottom w:val="none" w:sz="0" w:space="0" w:color="auto"/>
        <w:right w:val="none" w:sz="0" w:space="0" w:color="auto"/>
      </w:divBdr>
      <w:divsChild>
        <w:div w:id="369768709">
          <w:marLeft w:val="0"/>
          <w:marRight w:val="0"/>
          <w:marTop w:val="0"/>
          <w:marBottom w:val="0"/>
          <w:divBdr>
            <w:top w:val="none" w:sz="0" w:space="0" w:color="auto"/>
            <w:left w:val="none" w:sz="0" w:space="0" w:color="auto"/>
            <w:bottom w:val="none" w:sz="0" w:space="0" w:color="auto"/>
            <w:right w:val="none" w:sz="0" w:space="0" w:color="auto"/>
          </w:divBdr>
          <w:divsChild>
            <w:div w:id="2080595441">
              <w:marLeft w:val="0"/>
              <w:marRight w:val="0"/>
              <w:marTop w:val="0"/>
              <w:marBottom w:val="0"/>
              <w:divBdr>
                <w:top w:val="none" w:sz="0" w:space="0" w:color="auto"/>
                <w:left w:val="none" w:sz="0" w:space="0" w:color="auto"/>
                <w:bottom w:val="none" w:sz="0" w:space="0" w:color="auto"/>
                <w:right w:val="none" w:sz="0" w:space="0" w:color="auto"/>
              </w:divBdr>
              <w:divsChild>
                <w:div w:id="6889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971245">
      <w:bodyDiv w:val="1"/>
      <w:marLeft w:val="0"/>
      <w:marRight w:val="0"/>
      <w:marTop w:val="0"/>
      <w:marBottom w:val="0"/>
      <w:divBdr>
        <w:top w:val="none" w:sz="0" w:space="0" w:color="auto"/>
        <w:left w:val="none" w:sz="0" w:space="0" w:color="auto"/>
        <w:bottom w:val="none" w:sz="0" w:space="0" w:color="auto"/>
        <w:right w:val="none" w:sz="0" w:space="0" w:color="auto"/>
      </w:divBdr>
    </w:div>
    <w:div w:id="2101170364">
      <w:marLeft w:val="0"/>
      <w:marRight w:val="0"/>
      <w:marTop w:val="0"/>
      <w:marBottom w:val="0"/>
      <w:divBdr>
        <w:top w:val="none" w:sz="0" w:space="0" w:color="auto"/>
        <w:left w:val="none" w:sz="0" w:space="0" w:color="auto"/>
        <w:bottom w:val="none" w:sz="0" w:space="0" w:color="auto"/>
        <w:right w:val="none" w:sz="0" w:space="0" w:color="auto"/>
      </w:divBdr>
      <w:divsChild>
        <w:div w:id="1714109154">
          <w:marLeft w:val="0"/>
          <w:marRight w:val="0"/>
          <w:marTop w:val="0"/>
          <w:marBottom w:val="0"/>
          <w:divBdr>
            <w:top w:val="none" w:sz="0" w:space="0" w:color="auto"/>
            <w:left w:val="none" w:sz="0" w:space="0" w:color="auto"/>
            <w:bottom w:val="none" w:sz="0" w:space="0" w:color="auto"/>
            <w:right w:val="none" w:sz="0" w:space="0" w:color="auto"/>
          </w:divBdr>
        </w:div>
      </w:divsChild>
    </w:div>
    <w:div w:id="2101364480">
      <w:bodyDiv w:val="1"/>
      <w:marLeft w:val="0"/>
      <w:marRight w:val="0"/>
      <w:marTop w:val="0"/>
      <w:marBottom w:val="0"/>
      <w:divBdr>
        <w:top w:val="none" w:sz="0" w:space="0" w:color="auto"/>
        <w:left w:val="none" w:sz="0" w:space="0" w:color="auto"/>
        <w:bottom w:val="none" w:sz="0" w:space="0" w:color="auto"/>
        <w:right w:val="none" w:sz="0" w:space="0" w:color="auto"/>
      </w:divBdr>
    </w:div>
    <w:div w:id="2105178108">
      <w:marLeft w:val="0"/>
      <w:marRight w:val="0"/>
      <w:marTop w:val="0"/>
      <w:marBottom w:val="0"/>
      <w:divBdr>
        <w:top w:val="none" w:sz="0" w:space="0" w:color="auto"/>
        <w:left w:val="none" w:sz="0" w:space="0" w:color="auto"/>
        <w:bottom w:val="none" w:sz="0" w:space="0" w:color="auto"/>
        <w:right w:val="none" w:sz="0" w:space="0" w:color="auto"/>
      </w:divBdr>
      <w:divsChild>
        <w:div w:id="88433411">
          <w:marLeft w:val="0"/>
          <w:marRight w:val="0"/>
          <w:marTop w:val="0"/>
          <w:marBottom w:val="0"/>
          <w:divBdr>
            <w:top w:val="none" w:sz="0" w:space="0" w:color="auto"/>
            <w:left w:val="none" w:sz="0" w:space="0" w:color="auto"/>
            <w:bottom w:val="none" w:sz="0" w:space="0" w:color="auto"/>
            <w:right w:val="none" w:sz="0" w:space="0" w:color="auto"/>
          </w:divBdr>
        </w:div>
      </w:divsChild>
    </w:div>
    <w:div w:id="2109035456">
      <w:marLeft w:val="0"/>
      <w:marRight w:val="0"/>
      <w:marTop w:val="0"/>
      <w:marBottom w:val="0"/>
      <w:divBdr>
        <w:top w:val="none" w:sz="0" w:space="0" w:color="auto"/>
        <w:left w:val="none" w:sz="0" w:space="0" w:color="auto"/>
        <w:bottom w:val="none" w:sz="0" w:space="0" w:color="auto"/>
        <w:right w:val="none" w:sz="0" w:space="0" w:color="auto"/>
      </w:divBdr>
      <w:divsChild>
        <w:div w:id="1519924995">
          <w:marLeft w:val="0"/>
          <w:marRight w:val="0"/>
          <w:marTop w:val="0"/>
          <w:marBottom w:val="0"/>
          <w:divBdr>
            <w:top w:val="none" w:sz="0" w:space="0" w:color="auto"/>
            <w:left w:val="none" w:sz="0" w:space="0" w:color="auto"/>
            <w:bottom w:val="none" w:sz="0" w:space="0" w:color="auto"/>
            <w:right w:val="none" w:sz="0" w:space="0" w:color="auto"/>
          </w:divBdr>
        </w:div>
      </w:divsChild>
    </w:div>
    <w:div w:id="2109888807">
      <w:marLeft w:val="0"/>
      <w:marRight w:val="0"/>
      <w:marTop w:val="0"/>
      <w:marBottom w:val="0"/>
      <w:divBdr>
        <w:top w:val="none" w:sz="0" w:space="0" w:color="auto"/>
        <w:left w:val="none" w:sz="0" w:space="0" w:color="auto"/>
        <w:bottom w:val="none" w:sz="0" w:space="0" w:color="auto"/>
        <w:right w:val="none" w:sz="0" w:space="0" w:color="auto"/>
      </w:divBdr>
      <w:divsChild>
        <w:div w:id="1963997638">
          <w:marLeft w:val="0"/>
          <w:marRight w:val="0"/>
          <w:marTop w:val="0"/>
          <w:marBottom w:val="0"/>
          <w:divBdr>
            <w:top w:val="none" w:sz="0" w:space="0" w:color="auto"/>
            <w:left w:val="none" w:sz="0" w:space="0" w:color="auto"/>
            <w:bottom w:val="none" w:sz="0" w:space="0" w:color="auto"/>
            <w:right w:val="none" w:sz="0" w:space="0" w:color="auto"/>
          </w:divBdr>
        </w:div>
      </w:divsChild>
    </w:div>
    <w:div w:id="2111510158">
      <w:marLeft w:val="0"/>
      <w:marRight w:val="0"/>
      <w:marTop w:val="0"/>
      <w:marBottom w:val="0"/>
      <w:divBdr>
        <w:top w:val="none" w:sz="0" w:space="0" w:color="auto"/>
        <w:left w:val="none" w:sz="0" w:space="0" w:color="auto"/>
        <w:bottom w:val="none" w:sz="0" w:space="0" w:color="auto"/>
        <w:right w:val="none" w:sz="0" w:space="0" w:color="auto"/>
      </w:divBdr>
      <w:divsChild>
        <w:div w:id="2009020974">
          <w:marLeft w:val="0"/>
          <w:marRight w:val="0"/>
          <w:marTop w:val="0"/>
          <w:marBottom w:val="0"/>
          <w:divBdr>
            <w:top w:val="none" w:sz="0" w:space="0" w:color="auto"/>
            <w:left w:val="none" w:sz="0" w:space="0" w:color="auto"/>
            <w:bottom w:val="none" w:sz="0" w:space="0" w:color="auto"/>
            <w:right w:val="none" w:sz="0" w:space="0" w:color="auto"/>
          </w:divBdr>
        </w:div>
      </w:divsChild>
    </w:div>
    <w:div w:id="2112043654">
      <w:marLeft w:val="0"/>
      <w:marRight w:val="0"/>
      <w:marTop w:val="0"/>
      <w:marBottom w:val="0"/>
      <w:divBdr>
        <w:top w:val="none" w:sz="0" w:space="0" w:color="auto"/>
        <w:left w:val="none" w:sz="0" w:space="0" w:color="auto"/>
        <w:bottom w:val="none" w:sz="0" w:space="0" w:color="auto"/>
        <w:right w:val="none" w:sz="0" w:space="0" w:color="auto"/>
      </w:divBdr>
      <w:divsChild>
        <w:div w:id="847985855">
          <w:marLeft w:val="0"/>
          <w:marRight w:val="0"/>
          <w:marTop w:val="0"/>
          <w:marBottom w:val="0"/>
          <w:divBdr>
            <w:top w:val="none" w:sz="0" w:space="0" w:color="auto"/>
            <w:left w:val="none" w:sz="0" w:space="0" w:color="auto"/>
            <w:bottom w:val="none" w:sz="0" w:space="0" w:color="auto"/>
            <w:right w:val="none" w:sz="0" w:space="0" w:color="auto"/>
          </w:divBdr>
        </w:div>
      </w:divsChild>
    </w:div>
    <w:div w:id="2116438835">
      <w:marLeft w:val="0"/>
      <w:marRight w:val="0"/>
      <w:marTop w:val="0"/>
      <w:marBottom w:val="0"/>
      <w:divBdr>
        <w:top w:val="none" w:sz="0" w:space="0" w:color="auto"/>
        <w:left w:val="none" w:sz="0" w:space="0" w:color="auto"/>
        <w:bottom w:val="none" w:sz="0" w:space="0" w:color="auto"/>
        <w:right w:val="none" w:sz="0" w:space="0" w:color="auto"/>
      </w:divBdr>
      <w:divsChild>
        <w:div w:id="623655983">
          <w:marLeft w:val="0"/>
          <w:marRight w:val="0"/>
          <w:marTop w:val="0"/>
          <w:marBottom w:val="0"/>
          <w:divBdr>
            <w:top w:val="none" w:sz="0" w:space="0" w:color="auto"/>
            <w:left w:val="none" w:sz="0" w:space="0" w:color="auto"/>
            <w:bottom w:val="none" w:sz="0" w:space="0" w:color="auto"/>
            <w:right w:val="none" w:sz="0" w:space="0" w:color="auto"/>
          </w:divBdr>
          <w:divsChild>
            <w:div w:id="1404136463">
              <w:marLeft w:val="0"/>
              <w:marRight w:val="0"/>
              <w:marTop w:val="0"/>
              <w:marBottom w:val="0"/>
              <w:divBdr>
                <w:top w:val="none" w:sz="0" w:space="0" w:color="auto"/>
                <w:left w:val="none" w:sz="0" w:space="0" w:color="auto"/>
                <w:bottom w:val="none" w:sz="0" w:space="0" w:color="auto"/>
                <w:right w:val="none" w:sz="0" w:space="0" w:color="auto"/>
              </w:divBdr>
              <w:divsChild>
                <w:div w:id="16090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361057">
      <w:marLeft w:val="0"/>
      <w:marRight w:val="0"/>
      <w:marTop w:val="0"/>
      <w:marBottom w:val="0"/>
      <w:divBdr>
        <w:top w:val="none" w:sz="0" w:space="0" w:color="auto"/>
        <w:left w:val="none" w:sz="0" w:space="0" w:color="auto"/>
        <w:bottom w:val="none" w:sz="0" w:space="0" w:color="auto"/>
        <w:right w:val="none" w:sz="0" w:space="0" w:color="auto"/>
      </w:divBdr>
      <w:divsChild>
        <w:div w:id="730271858">
          <w:marLeft w:val="0"/>
          <w:marRight w:val="0"/>
          <w:marTop w:val="0"/>
          <w:marBottom w:val="0"/>
          <w:divBdr>
            <w:top w:val="none" w:sz="0" w:space="0" w:color="auto"/>
            <w:left w:val="none" w:sz="0" w:space="0" w:color="auto"/>
            <w:bottom w:val="none" w:sz="0" w:space="0" w:color="auto"/>
            <w:right w:val="none" w:sz="0" w:space="0" w:color="auto"/>
          </w:divBdr>
        </w:div>
      </w:divsChild>
    </w:div>
    <w:div w:id="2122918143">
      <w:marLeft w:val="0"/>
      <w:marRight w:val="0"/>
      <w:marTop w:val="0"/>
      <w:marBottom w:val="0"/>
      <w:divBdr>
        <w:top w:val="none" w:sz="0" w:space="0" w:color="auto"/>
        <w:left w:val="none" w:sz="0" w:space="0" w:color="auto"/>
        <w:bottom w:val="none" w:sz="0" w:space="0" w:color="auto"/>
        <w:right w:val="none" w:sz="0" w:space="0" w:color="auto"/>
      </w:divBdr>
      <w:divsChild>
        <w:div w:id="1891844230">
          <w:marLeft w:val="0"/>
          <w:marRight w:val="0"/>
          <w:marTop w:val="0"/>
          <w:marBottom w:val="0"/>
          <w:divBdr>
            <w:top w:val="none" w:sz="0" w:space="0" w:color="auto"/>
            <w:left w:val="none" w:sz="0" w:space="0" w:color="auto"/>
            <w:bottom w:val="none" w:sz="0" w:space="0" w:color="auto"/>
            <w:right w:val="none" w:sz="0" w:space="0" w:color="auto"/>
          </w:divBdr>
        </w:div>
      </w:divsChild>
    </w:div>
    <w:div w:id="2129470475">
      <w:marLeft w:val="0"/>
      <w:marRight w:val="0"/>
      <w:marTop w:val="0"/>
      <w:marBottom w:val="0"/>
      <w:divBdr>
        <w:top w:val="none" w:sz="0" w:space="0" w:color="auto"/>
        <w:left w:val="none" w:sz="0" w:space="0" w:color="auto"/>
        <w:bottom w:val="none" w:sz="0" w:space="0" w:color="auto"/>
        <w:right w:val="none" w:sz="0" w:space="0" w:color="auto"/>
      </w:divBdr>
      <w:divsChild>
        <w:div w:id="57241688">
          <w:marLeft w:val="0"/>
          <w:marRight w:val="0"/>
          <w:marTop w:val="0"/>
          <w:marBottom w:val="0"/>
          <w:divBdr>
            <w:top w:val="none" w:sz="0" w:space="0" w:color="auto"/>
            <w:left w:val="none" w:sz="0" w:space="0" w:color="auto"/>
            <w:bottom w:val="none" w:sz="0" w:space="0" w:color="auto"/>
            <w:right w:val="none" w:sz="0" w:space="0" w:color="auto"/>
          </w:divBdr>
        </w:div>
      </w:divsChild>
    </w:div>
    <w:div w:id="2130081190">
      <w:bodyDiv w:val="1"/>
      <w:marLeft w:val="0"/>
      <w:marRight w:val="0"/>
      <w:marTop w:val="0"/>
      <w:marBottom w:val="0"/>
      <w:divBdr>
        <w:top w:val="none" w:sz="0" w:space="0" w:color="auto"/>
        <w:left w:val="none" w:sz="0" w:space="0" w:color="auto"/>
        <w:bottom w:val="none" w:sz="0" w:space="0" w:color="auto"/>
        <w:right w:val="none" w:sz="0" w:space="0" w:color="auto"/>
      </w:divBdr>
    </w:div>
    <w:div w:id="2137333273">
      <w:marLeft w:val="0"/>
      <w:marRight w:val="0"/>
      <w:marTop w:val="0"/>
      <w:marBottom w:val="0"/>
      <w:divBdr>
        <w:top w:val="none" w:sz="0" w:space="0" w:color="auto"/>
        <w:left w:val="none" w:sz="0" w:space="0" w:color="auto"/>
        <w:bottom w:val="none" w:sz="0" w:space="0" w:color="auto"/>
        <w:right w:val="none" w:sz="0" w:space="0" w:color="auto"/>
      </w:divBdr>
      <w:divsChild>
        <w:div w:id="1436822971">
          <w:marLeft w:val="0"/>
          <w:marRight w:val="0"/>
          <w:marTop w:val="0"/>
          <w:marBottom w:val="0"/>
          <w:divBdr>
            <w:top w:val="none" w:sz="0" w:space="0" w:color="auto"/>
            <w:left w:val="none" w:sz="0" w:space="0" w:color="auto"/>
            <w:bottom w:val="none" w:sz="0" w:space="0" w:color="auto"/>
            <w:right w:val="none" w:sz="0" w:space="0" w:color="auto"/>
          </w:divBdr>
        </w:div>
      </w:divsChild>
    </w:div>
    <w:div w:id="213775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04710-7177-45CE-8297-7DCA87BD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58115</TotalTime>
  <Pages>95</Pages>
  <Words>18310</Words>
  <Characters>104371</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9565</cp:revision>
  <cp:lastPrinted>2026-07-17T11:44:00Z</cp:lastPrinted>
  <dcterms:created xsi:type="dcterms:W3CDTF">2025-12-01T10:09:00Z</dcterms:created>
  <dcterms:modified xsi:type="dcterms:W3CDTF">2026-07-28T15:26:00Z</dcterms:modified>
</cp:coreProperties>
</file>